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1E873" w14:textId="23CCBC1D" w:rsidR="00AD1E0A" w:rsidRPr="00635691" w:rsidRDefault="00AD1E0A" w:rsidP="0061168C">
      <w:pPr>
        <w:spacing w:after="0"/>
        <w:jc w:val="center"/>
        <w:rPr>
          <w:rFonts w:ascii="Verdana" w:hAnsi="Verdana"/>
          <w:b/>
          <w:color w:val="000000" w:themeColor="text1"/>
          <w:sz w:val="32"/>
          <w:szCs w:val="32"/>
          <w:lang w:val="en-GB"/>
        </w:rPr>
      </w:pPr>
      <w:r w:rsidRPr="00635691">
        <w:rPr>
          <w:rFonts w:ascii="Verdana" w:hAnsi="Verdana"/>
          <w:b/>
          <w:color w:val="000000" w:themeColor="text1"/>
          <w:sz w:val="32"/>
          <w:szCs w:val="32"/>
          <w:lang w:val="en-GB"/>
        </w:rPr>
        <w:t>Strategic Partnership</w:t>
      </w:r>
      <w:r w:rsidR="00732CAD">
        <w:rPr>
          <w:rFonts w:ascii="Verdana" w:hAnsi="Verdana"/>
          <w:b/>
          <w:color w:val="000000" w:themeColor="text1"/>
          <w:sz w:val="32"/>
          <w:szCs w:val="32"/>
          <w:lang w:val="en-GB"/>
        </w:rPr>
        <w:t>s</w:t>
      </w:r>
      <w:r w:rsidR="005C6B87">
        <w:rPr>
          <w:rFonts w:ascii="Verdana" w:hAnsi="Verdana"/>
          <w:b/>
          <w:color w:val="000000" w:themeColor="text1"/>
          <w:sz w:val="32"/>
          <w:szCs w:val="32"/>
          <w:lang w:val="en-GB"/>
        </w:rPr>
        <w:t xml:space="preserve"> </w:t>
      </w:r>
      <w:r w:rsidR="001A33DC" w:rsidRPr="00635691">
        <w:rPr>
          <w:rFonts w:ascii="Verdana" w:hAnsi="Verdana"/>
          <w:b/>
          <w:color w:val="000000" w:themeColor="text1"/>
          <w:sz w:val="32"/>
          <w:szCs w:val="32"/>
          <w:lang w:val="en-GB"/>
        </w:rPr>
        <w:t>2022-2025</w:t>
      </w:r>
    </w:p>
    <w:p w14:paraId="62D6A20A" w14:textId="193F485D" w:rsidR="003B13FA" w:rsidRPr="003C495D" w:rsidRDefault="003B13FA" w:rsidP="0061168C">
      <w:pPr>
        <w:spacing w:after="0"/>
        <w:rPr>
          <w:rFonts w:ascii="Verdana" w:hAnsi="Verdana"/>
          <w:b/>
          <w:color w:val="000000" w:themeColor="text1"/>
          <w:sz w:val="40"/>
          <w:szCs w:val="40"/>
          <w:lang w:val="en-GB"/>
        </w:rPr>
      </w:pPr>
    </w:p>
    <w:p w14:paraId="792233BF" w14:textId="3F4CCC0D" w:rsidR="005C6B87" w:rsidRDefault="00732CAD" w:rsidP="0061168C">
      <w:pPr>
        <w:spacing w:after="0"/>
        <w:jc w:val="center"/>
        <w:rPr>
          <w:rFonts w:ascii="Verdana" w:hAnsi="Verdana"/>
          <w:b/>
          <w:color w:val="4C0C0A"/>
          <w:sz w:val="44"/>
          <w:szCs w:val="44"/>
          <w:lang w:val="en-GB"/>
        </w:rPr>
      </w:pPr>
      <w:r w:rsidRPr="005C6B87">
        <w:rPr>
          <w:rFonts w:ascii="Verdana" w:hAnsi="Verdana"/>
          <w:b/>
          <w:color w:val="4C0C0A"/>
          <w:sz w:val="44"/>
          <w:szCs w:val="44"/>
          <w:lang w:val="en-GB"/>
        </w:rPr>
        <w:t xml:space="preserve">Annex </w:t>
      </w:r>
      <w:proofErr w:type="gramStart"/>
      <w:r w:rsidRPr="005C6B87">
        <w:rPr>
          <w:rFonts w:ascii="Verdana" w:hAnsi="Verdana"/>
          <w:b/>
          <w:color w:val="4C0C0A"/>
          <w:sz w:val="44"/>
          <w:szCs w:val="44"/>
          <w:lang w:val="en-GB"/>
        </w:rPr>
        <w:t>1</w:t>
      </w:r>
      <w:proofErr w:type="gramEnd"/>
      <w:r w:rsidRPr="005C6B87">
        <w:rPr>
          <w:rFonts w:ascii="Verdana" w:hAnsi="Verdana"/>
          <w:b/>
          <w:color w:val="4C0C0A"/>
          <w:sz w:val="44"/>
          <w:szCs w:val="44"/>
          <w:lang w:val="en-GB"/>
        </w:rPr>
        <w:t xml:space="preserve"> </w:t>
      </w:r>
    </w:p>
    <w:p w14:paraId="7D1F4CD4" w14:textId="66AC400E" w:rsidR="00AD1E0A" w:rsidRPr="005C6B87" w:rsidRDefault="00AD1E0A" w:rsidP="0061168C">
      <w:pPr>
        <w:spacing w:after="0"/>
        <w:jc w:val="center"/>
        <w:rPr>
          <w:rFonts w:ascii="Verdana" w:hAnsi="Verdana"/>
          <w:b/>
          <w:color w:val="4C0C0A"/>
          <w:sz w:val="44"/>
          <w:szCs w:val="44"/>
          <w:lang w:val="en-GB"/>
        </w:rPr>
      </w:pPr>
      <w:r w:rsidRPr="005C6B87">
        <w:rPr>
          <w:rFonts w:ascii="Verdana" w:hAnsi="Verdana"/>
          <w:b/>
          <w:color w:val="4C0C0A"/>
          <w:sz w:val="44"/>
          <w:szCs w:val="44"/>
          <w:lang w:val="en-GB"/>
        </w:rPr>
        <w:t>Application Form</w:t>
      </w:r>
    </w:p>
    <w:p w14:paraId="6D949887" w14:textId="49C80789" w:rsidR="003B13FA" w:rsidRPr="003C495D" w:rsidRDefault="003B13FA" w:rsidP="0061168C">
      <w:pPr>
        <w:spacing w:after="0"/>
        <w:rPr>
          <w:rFonts w:ascii="Verdana" w:hAnsi="Verdana"/>
          <w:b/>
          <w:color w:val="000000" w:themeColor="text1"/>
          <w:sz w:val="40"/>
          <w:szCs w:val="40"/>
          <w:lang w:val="en-GB"/>
        </w:rPr>
      </w:pPr>
    </w:p>
    <w:p w14:paraId="2CD80C92" w14:textId="02F73815" w:rsidR="00AD1E0A" w:rsidRPr="00635691" w:rsidRDefault="002621C4" w:rsidP="0061168C">
      <w:pPr>
        <w:spacing w:after="0"/>
        <w:jc w:val="center"/>
        <w:rPr>
          <w:rFonts w:ascii="Verdana" w:hAnsi="Verdana"/>
          <w:b/>
          <w:color w:val="4C0C0A"/>
          <w:sz w:val="22"/>
          <w:szCs w:val="22"/>
          <w:lang w:val="en-GB"/>
        </w:rPr>
      </w:pPr>
      <w:r w:rsidRPr="00635691">
        <w:rPr>
          <w:rFonts w:ascii="Verdana" w:hAnsi="Verdana"/>
          <w:b/>
          <w:color w:val="000000" w:themeColor="text1"/>
          <w:sz w:val="22"/>
          <w:szCs w:val="22"/>
          <w:lang w:val="en-GB"/>
        </w:rPr>
        <w:t xml:space="preserve">Please refer to the </w:t>
      </w:r>
      <w:r w:rsidRPr="00635691">
        <w:rPr>
          <w:rFonts w:ascii="Verdana" w:hAnsi="Verdana"/>
          <w:b/>
          <w:color w:val="E52020"/>
          <w:sz w:val="22"/>
          <w:szCs w:val="22"/>
          <w:lang w:val="en-GB"/>
        </w:rPr>
        <w:t>Information Note</w:t>
      </w:r>
      <w:r w:rsidRPr="00635691">
        <w:rPr>
          <w:rFonts w:ascii="Verdana" w:hAnsi="Verdana"/>
          <w:b/>
          <w:color w:val="000000" w:themeColor="text1"/>
          <w:sz w:val="22"/>
          <w:szCs w:val="22"/>
          <w:lang w:val="en-GB"/>
        </w:rPr>
        <w:t xml:space="preserve"> </w:t>
      </w:r>
      <w:r w:rsidR="00AD1E0A" w:rsidRPr="00635691">
        <w:rPr>
          <w:rFonts w:ascii="Verdana" w:hAnsi="Verdana"/>
          <w:b/>
          <w:color w:val="000000" w:themeColor="text1"/>
          <w:sz w:val="22"/>
          <w:szCs w:val="22"/>
          <w:lang w:val="en-GB"/>
        </w:rPr>
        <w:t>when completing this form</w:t>
      </w:r>
    </w:p>
    <w:p w14:paraId="77671201" w14:textId="3D824334" w:rsidR="00AD1E0A" w:rsidRPr="003C495D" w:rsidRDefault="008C45A4" w:rsidP="0061168C">
      <w:pPr>
        <w:tabs>
          <w:tab w:val="left" w:pos="3279"/>
        </w:tabs>
        <w:spacing w:after="0"/>
        <w:rPr>
          <w:rFonts w:ascii="Verdana" w:hAnsi="Verdana"/>
          <w:b/>
          <w:sz w:val="28"/>
          <w:szCs w:val="28"/>
          <w:lang w:val="en-GB"/>
        </w:rPr>
      </w:pPr>
      <w:r w:rsidRPr="003C495D">
        <w:rPr>
          <w:rFonts w:ascii="Verdana" w:hAnsi="Verdana"/>
          <w:b/>
          <w:sz w:val="28"/>
          <w:szCs w:val="28"/>
          <w:lang w:val="en-GB"/>
        </w:rPr>
        <w:tab/>
      </w:r>
    </w:p>
    <w:p w14:paraId="482AAFD1" w14:textId="77777777" w:rsidR="00005723" w:rsidRPr="003C495D" w:rsidRDefault="00005723" w:rsidP="0061168C">
      <w:pPr>
        <w:spacing w:after="0"/>
        <w:jc w:val="center"/>
        <w:rPr>
          <w:rFonts w:ascii="Verdana" w:hAnsi="Verdana"/>
          <w:b/>
          <w:sz w:val="28"/>
          <w:szCs w:val="28"/>
          <w:lang w:val="en-GB"/>
        </w:rPr>
      </w:pPr>
    </w:p>
    <w:p w14:paraId="58AA985A" w14:textId="77777777" w:rsidR="005F6162" w:rsidRPr="003C495D" w:rsidRDefault="005F6162" w:rsidP="0061168C">
      <w:pPr>
        <w:spacing w:after="0"/>
        <w:jc w:val="both"/>
        <w:rPr>
          <w:rFonts w:ascii="Verdana" w:hAnsi="Verdana"/>
          <w:b/>
          <w:sz w:val="28"/>
          <w:szCs w:val="28"/>
          <w:lang w:val="en-GB"/>
        </w:rPr>
      </w:pPr>
    </w:p>
    <w:p w14:paraId="28A7BDB8" w14:textId="33B8EEB6" w:rsidR="00B60486" w:rsidRPr="00635691" w:rsidRDefault="00F15BC7" w:rsidP="0061168C">
      <w:pPr>
        <w:spacing w:after="0"/>
        <w:jc w:val="both"/>
        <w:rPr>
          <w:rFonts w:ascii="Verdana" w:hAnsi="Verdana"/>
          <w:b/>
          <w:color w:val="9B0D2B"/>
          <w:sz w:val="28"/>
          <w:szCs w:val="28"/>
          <w:lang w:val="en-GB"/>
        </w:rPr>
      </w:pPr>
      <w:r w:rsidRPr="00635691">
        <w:rPr>
          <w:rFonts w:ascii="Verdana" w:hAnsi="Verdana"/>
          <w:b/>
          <w:color w:val="9B0D2B"/>
          <w:sz w:val="28"/>
          <w:szCs w:val="28"/>
          <w:lang w:val="en-GB"/>
        </w:rPr>
        <w:t>INTR</w:t>
      </w:r>
      <w:r w:rsidR="00DB5AA2" w:rsidRPr="00635691">
        <w:rPr>
          <w:rFonts w:ascii="Verdana" w:hAnsi="Verdana"/>
          <w:b/>
          <w:color w:val="9B0D2B"/>
          <w:sz w:val="28"/>
          <w:szCs w:val="28"/>
          <w:lang w:val="en-GB"/>
        </w:rPr>
        <w:t>OD</w:t>
      </w:r>
      <w:r w:rsidRPr="00635691">
        <w:rPr>
          <w:rFonts w:ascii="Verdana" w:hAnsi="Verdana"/>
          <w:b/>
          <w:color w:val="9B0D2B"/>
          <w:sz w:val="28"/>
          <w:szCs w:val="28"/>
          <w:lang w:val="en-GB"/>
        </w:rPr>
        <w:t>UCTION</w:t>
      </w:r>
    </w:p>
    <w:p w14:paraId="3BD0FB83" w14:textId="77777777" w:rsidR="005F6162" w:rsidRPr="003C495D" w:rsidRDefault="005F6162" w:rsidP="0061168C">
      <w:pPr>
        <w:spacing w:after="0"/>
        <w:jc w:val="both"/>
        <w:rPr>
          <w:rFonts w:ascii="Verdana" w:hAnsi="Verdana"/>
          <w:szCs w:val="26"/>
          <w:lang w:val="en-GB"/>
        </w:rPr>
      </w:pPr>
    </w:p>
    <w:p w14:paraId="4625F8AF" w14:textId="5306F586" w:rsidR="00E26507" w:rsidRPr="003C495D" w:rsidRDefault="00B174A8" w:rsidP="00EB02B7">
      <w:pPr>
        <w:pStyle w:val="Ingenafstand"/>
        <w:jc w:val="both"/>
        <w:rPr>
          <w:lang w:val="en-GB"/>
        </w:rPr>
      </w:pPr>
      <w:r w:rsidRPr="003C495D">
        <w:rPr>
          <w:lang w:val="en-GB"/>
        </w:rPr>
        <w:t>Th</w:t>
      </w:r>
      <w:r w:rsidR="00DB5AA2" w:rsidRPr="003C495D">
        <w:rPr>
          <w:lang w:val="en-GB"/>
        </w:rPr>
        <w:t xml:space="preserve">is application form is </w:t>
      </w:r>
      <w:r w:rsidR="00D81DB3" w:rsidRPr="003C495D">
        <w:rPr>
          <w:lang w:val="en-GB"/>
        </w:rPr>
        <w:t xml:space="preserve">for </w:t>
      </w:r>
      <w:r w:rsidR="005C6B87">
        <w:rPr>
          <w:lang w:val="en-GB"/>
        </w:rPr>
        <w:t xml:space="preserve">Danish civil society </w:t>
      </w:r>
      <w:r w:rsidR="00720AD1" w:rsidRPr="003C495D">
        <w:rPr>
          <w:lang w:val="en-GB"/>
        </w:rPr>
        <w:t>organi</w:t>
      </w:r>
      <w:r w:rsidR="009140D7" w:rsidRPr="003C495D">
        <w:rPr>
          <w:lang w:val="en-GB"/>
        </w:rPr>
        <w:t>s</w:t>
      </w:r>
      <w:r w:rsidR="00720AD1" w:rsidRPr="003C495D">
        <w:rPr>
          <w:lang w:val="en-GB"/>
        </w:rPr>
        <w:t xml:space="preserve">ations </w:t>
      </w:r>
      <w:r w:rsidR="00DB5AA2" w:rsidRPr="003C495D">
        <w:rPr>
          <w:lang w:val="en-GB"/>
        </w:rPr>
        <w:t>invited to submit</w:t>
      </w:r>
      <w:r w:rsidR="00720AD1" w:rsidRPr="003C495D">
        <w:rPr>
          <w:lang w:val="en-GB"/>
        </w:rPr>
        <w:t xml:space="preserve"> </w:t>
      </w:r>
      <w:r w:rsidR="00DB5AA2" w:rsidRPr="003C495D">
        <w:rPr>
          <w:lang w:val="en-GB"/>
        </w:rPr>
        <w:t xml:space="preserve">an </w:t>
      </w:r>
      <w:r w:rsidRPr="003C495D">
        <w:rPr>
          <w:lang w:val="en-GB"/>
        </w:rPr>
        <w:t>applicat</w:t>
      </w:r>
      <w:r w:rsidR="00DB5AA2" w:rsidRPr="003C495D">
        <w:rPr>
          <w:lang w:val="en-GB"/>
        </w:rPr>
        <w:t>ion</w:t>
      </w:r>
      <w:r w:rsidRPr="003C495D">
        <w:rPr>
          <w:lang w:val="en-GB"/>
        </w:rPr>
        <w:t xml:space="preserve"> for a Strategic Partnership </w:t>
      </w:r>
      <w:r w:rsidR="00002BC2" w:rsidRPr="003C495D">
        <w:rPr>
          <w:lang w:val="en-GB"/>
        </w:rPr>
        <w:t xml:space="preserve">2022-2025 </w:t>
      </w:r>
      <w:r w:rsidRPr="003C495D">
        <w:rPr>
          <w:lang w:val="en-GB"/>
        </w:rPr>
        <w:t xml:space="preserve">with the </w:t>
      </w:r>
      <w:r w:rsidR="00E5344B" w:rsidRPr="003C495D">
        <w:rPr>
          <w:lang w:val="en-GB"/>
        </w:rPr>
        <w:t>Ministry of Foreign Affairs (</w:t>
      </w:r>
      <w:r w:rsidRPr="003C495D">
        <w:rPr>
          <w:lang w:val="en-GB"/>
        </w:rPr>
        <w:t>MFA</w:t>
      </w:r>
      <w:r w:rsidR="00E5344B" w:rsidRPr="003C495D">
        <w:rPr>
          <w:lang w:val="en-GB"/>
        </w:rPr>
        <w:t>)</w:t>
      </w:r>
      <w:r w:rsidRPr="003C495D">
        <w:rPr>
          <w:lang w:val="en-GB"/>
        </w:rPr>
        <w:t>, following the prequalification process.</w:t>
      </w:r>
    </w:p>
    <w:p w14:paraId="39C23E4C" w14:textId="77777777" w:rsidR="00EA6985" w:rsidRPr="003C495D" w:rsidRDefault="00EA6985" w:rsidP="00EB02B7">
      <w:pPr>
        <w:pStyle w:val="Ingenafstand"/>
        <w:jc w:val="both"/>
        <w:rPr>
          <w:lang w:val="en-GB"/>
        </w:rPr>
      </w:pPr>
    </w:p>
    <w:p w14:paraId="4DE1D2AE" w14:textId="244B11C3" w:rsidR="000C6BE1" w:rsidRDefault="000C6BE1" w:rsidP="00EB02B7">
      <w:pPr>
        <w:pStyle w:val="Ingenafstand"/>
        <w:jc w:val="both"/>
        <w:rPr>
          <w:lang w:val="en-GB"/>
        </w:rPr>
      </w:pPr>
      <w:r w:rsidRPr="003C495D">
        <w:rPr>
          <w:lang w:val="en-GB"/>
        </w:rPr>
        <w:t xml:space="preserve">The application </w:t>
      </w:r>
      <w:proofErr w:type="gramStart"/>
      <w:r w:rsidRPr="003C495D">
        <w:rPr>
          <w:lang w:val="en-GB"/>
        </w:rPr>
        <w:t>must be submitted</w:t>
      </w:r>
      <w:proofErr w:type="gramEnd"/>
      <w:r w:rsidRPr="003C495D">
        <w:rPr>
          <w:lang w:val="en-GB"/>
        </w:rPr>
        <w:t xml:space="preserve"> to the MFA, Department for Humanitarian Action, Civil Society and Engagement no </w:t>
      </w:r>
      <w:r w:rsidRPr="00BB06F9">
        <w:rPr>
          <w:lang w:val="en-GB"/>
        </w:rPr>
        <w:t xml:space="preserve">later than </w:t>
      </w:r>
      <w:r w:rsidR="00A12615">
        <w:rPr>
          <w:szCs w:val="26"/>
          <w:lang w:val="en-GB"/>
        </w:rPr>
        <w:t>11</w:t>
      </w:r>
      <w:r w:rsidR="00BB06F9" w:rsidRPr="00BB06F9">
        <w:rPr>
          <w:szCs w:val="26"/>
          <w:lang w:val="en-GB"/>
        </w:rPr>
        <w:t xml:space="preserve"> November</w:t>
      </w:r>
      <w:r w:rsidR="00C50DA1" w:rsidRPr="00BB06F9">
        <w:rPr>
          <w:szCs w:val="26"/>
          <w:lang w:val="en-GB"/>
        </w:rPr>
        <w:t xml:space="preserve"> 2021</w:t>
      </w:r>
      <w:r>
        <w:rPr>
          <w:szCs w:val="26"/>
          <w:lang w:val="en-GB"/>
        </w:rPr>
        <w:t xml:space="preserve"> </w:t>
      </w:r>
      <w:r w:rsidRPr="003C495D">
        <w:rPr>
          <w:lang w:val="en-GB"/>
        </w:rPr>
        <w:t xml:space="preserve">at 12:00 noon. Please send it to </w:t>
      </w:r>
      <w:hyperlink r:id="rId8" w:history="1">
        <w:r w:rsidRPr="00956CB7">
          <w:rPr>
            <w:rStyle w:val="Hyperlink"/>
            <w:lang w:val="en-GB"/>
          </w:rPr>
          <w:t>hce@um.dk</w:t>
        </w:r>
      </w:hyperlink>
      <w:r w:rsidRPr="003C495D">
        <w:rPr>
          <w:lang w:val="en-GB"/>
        </w:rPr>
        <w:t xml:space="preserve">. </w:t>
      </w:r>
    </w:p>
    <w:p w14:paraId="28E4B5E6" w14:textId="77777777" w:rsidR="000C6BE1" w:rsidRDefault="000C6BE1" w:rsidP="00EB02B7">
      <w:pPr>
        <w:pStyle w:val="Ingenafstand"/>
        <w:jc w:val="both"/>
        <w:rPr>
          <w:lang w:val="en-GB"/>
        </w:rPr>
      </w:pPr>
    </w:p>
    <w:p w14:paraId="0CBC218D" w14:textId="57B4A0A1" w:rsidR="00EA6985" w:rsidRPr="003C495D" w:rsidRDefault="00B174A8" w:rsidP="00EB02B7">
      <w:pPr>
        <w:pStyle w:val="Ingenafstand"/>
        <w:jc w:val="both"/>
        <w:rPr>
          <w:lang w:val="en-GB"/>
        </w:rPr>
      </w:pPr>
      <w:r w:rsidRPr="000C6BE1">
        <w:rPr>
          <w:szCs w:val="26"/>
          <w:lang w:val="en-GB"/>
        </w:rPr>
        <w:t xml:space="preserve">The MFA will invite applicants for a joint Q&amp;A meeting </w:t>
      </w:r>
      <w:r w:rsidR="00C50DA1">
        <w:rPr>
          <w:szCs w:val="26"/>
          <w:lang w:val="en-GB"/>
        </w:rPr>
        <w:t xml:space="preserve">on </w:t>
      </w:r>
      <w:r w:rsidR="00BB06F9">
        <w:rPr>
          <w:szCs w:val="26"/>
          <w:lang w:val="en-GB"/>
        </w:rPr>
        <w:t>11</w:t>
      </w:r>
      <w:r w:rsidR="00BB06F9" w:rsidRPr="00BB06F9">
        <w:rPr>
          <w:szCs w:val="26"/>
          <w:lang w:val="en-GB"/>
        </w:rPr>
        <w:t xml:space="preserve"> October</w:t>
      </w:r>
      <w:r w:rsidR="00B3165B" w:rsidRPr="00BB06F9">
        <w:rPr>
          <w:szCs w:val="26"/>
          <w:lang w:val="en-GB"/>
        </w:rPr>
        <w:t xml:space="preserve"> </w:t>
      </w:r>
      <w:r w:rsidR="00C50DA1" w:rsidRPr="00BB06F9">
        <w:rPr>
          <w:szCs w:val="26"/>
          <w:lang w:val="en-GB"/>
        </w:rPr>
        <w:t>2021</w:t>
      </w:r>
      <w:r w:rsidR="00C50DA1">
        <w:rPr>
          <w:szCs w:val="26"/>
          <w:lang w:val="en-GB"/>
        </w:rPr>
        <w:t xml:space="preserve"> (separate invite will follow)</w:t>
      </w:r>
      <w:r w:rsidRPr="000C6BE1">
        <w:rPr>
          <w:szCs w:val="26"/>
          <w:lang w:val="en-GB"/>
        </w:rPr>
        <w:t xml:space="preserve">. </w:t>
      </w:r>
      <w:r w:rsidR="00002BC2" w:rsidRPr="000C6BE1">
        <w:rPr>
          <w:szCs w:val="26"/>
          <w:lang w:val="en-GB"/>
        </w:rPr>
        <w:t xml:space="preserve">Questions </w:t>
      </w:r>
      <w:proofErr w:type="gramStart"/>
      <w:r w:rsidR="00002BC2" w:rsidRPr="000C6BE1">
        <w:rPr>
          <w:szCs w:val="26"/>
          <w:lang w:val="en-GB"/>
        </w:rPr>
        <w:t>must be submitted</w:t>
      </w:r>
      <w:proofErr w:type="gramEnd"/>
      <w:r w:rsidR="00002BC2" w:rsidRPr="000C6BE1">
        <w:rPr>
          <w:szCs w:val="26"/>
          <w:lang w:val="en-GB"/>
        </w:rPr>
        <w:t xml:space="preserve"> by e-mail no later </w:t>
      </w:r>
      <w:r w:rsidR="00002BC2" w:rsidRPr="00BB06F9">
        <w:rPr>
          <w:szCs w:val="26"/>
          <w:lang w:val="en-GB"/>
        </w:rPr>
        <w:t>than</w:t>
      </w:r>
      <w:r w:rsidR="000C6BE1" w:rsidRPr="00BB06F9">
        <w:rPr>
          <w:szCs w:val="26"/>
          <w:lang w:val="en-GB"/>
        </w:rPr>
        <w:t xml:space="preserve"> </w:t>
      </w:r>
      <w:r w:rsidR="00D1525D">
        <w:rPr>
          <w:szCs w:val="26"/>
          <w:lang w:val="en-GB"/>
        </w:rPr>
        <w:t>6</w:t>
      </w:r>
      <w:r w:rsidR="00BB06F9" w:rsidRPr="00BB06F9">
        <w:rPr>
          <w:szCs w:val="26"/>
          <w:lang w:val="en-GB"/>
        </w:rPr>
        <w:t xml:space="preserve"> October</w:t>
      </w:r>
      <w:r w:rsidR="00B3165B" w:rsidRPr="00BB06F9">
        <w:rPr>
          <w:szCs w:val="26"/>
          <w:lang w:val="en-GB"/>
        </w:rPr>
        <w:t xml:space="preserve"> </w:t>
      </w:r>
      <w:r w:rsidR="00C50DA1" w:rsidRPr="00BB06F9">
        <w:rPr>
          <w:szCs w:val="26"/>
          <w:lang w:val="en-GB"/>
        </w:rPr>
        <w:t>2021</w:t>
      </w:r>
      <w:r w:rsidR="00C50DA1">
        <w:rPr>
          <w:szCs w:val="26"/>
          <w:lang w:val="en-GB"/>
        </w:rPr>
        <w:t xml:space="preserve"> at 12:00 noon</w:t>
      </w:r>
      <w:r w:rsidR="00002BC2" w:rsidRPr="003C495D">
        <w:rPr>
          <w:lang w:val="en-GB"/>
        </w:rPr>
        <w:t>.</w:t>
      </w:r>
      <w:r w:rsidR="00D81DB3" w:rsidRPr="003C495D">
        <w:rPr>
          <w:lang w:val="en-GB"/>
        </w:rPr>
        <w:t xml:space="preserve"> </w:t>
      </w:r>
      <w:r w:rsidR="00002BC2" w:rsidRPr="003C495D">
        <w:rPr>
          <w:lang w:val="en-GB"/>
        </w:rPr>
        <w:t>Q</w:t>
      </w:r>
      <w:r w:rsidRPr="003C495D">
        <w:rPr>
          <w:lang w:val="en-GB"/>
        </w:rPr>
        <w:t>uesti</w:t>
      </w:r>
      <w:r w:rsidR="00EB02B7">
        <w:rPr>
          <w:lang w:val="en-GB"/>
        </w:rPr>
        <w:t xml:space="preserve">ons and answers </w:t>
      </w:r>
      <w:proofErr w:type="gramStart"/>
      <w:r w:rsidR="00EB02B7">
        <w:rPr>
          <w:lang w:val="en-GB"/>
        </w:rPr>
        <w:t>will be anonymis</w:t>
      </w:r>
      <w:r w:rsidRPr="003C495D">
        <w:rPr>
          <w:lang w:val="en-GB"/>
        </w:rPr>
        <w:t>ed</w:t>
      </w:r>
      <w:r w:rsidR="00966B85" w:rsidRPr="003C495D">
        <w:rPr>
          <w:lang w:val="en-GB"/>
        </w:rPr>
        <w:t xml:space="preserve"> and published</w:t>
      </w:r>
      <w:r w:rsidR="00D81DB3" w:rsidRPr="003C495D">
        <w:rPr>
          <w:lang w:val="en-GB"/>
        </w:rPr>
        <w:t xml:space="preserve"> at the MFA website</w:t>
      </w:r>
      <w:proofErr w:type="gramEnd"/>
      <w:r w:rsidR="00D81DB3" w:rsidRPr="003C495D">
        <w:rPr>
          <w:lang w:val="en-GB"/>
        </w:rPr>
        <w:t>.</w:t>
      </w:r>
    </w:p>
    <w:p w14:paraId="285FD7D8" w14:textId="77777777" w:rsidR="00E74B62" w:rsidRPr="003C495D" w:rsidRDefault="00E74B62" w:rsidP="00EB02B7">
      <w:pPr>
        <w:spacing w:after="0"/>
        <w:jc w:val="both"/>
        <w:rPr>
          <w:rFonts w:ascii="Verdana" w:hAnsi="Verdana"/>
          <w:sz w:val="24"/>
          <w:szCs w:val="24"/>
          <w:lang w:val="en-GB"/>
        </w:rPr>
      </w:pPr>
    </w:p>
    <w:p w14:paraId="4DE6FDF7" w14:textId="77777777" w:rsidR="00EE5E0C" w:rsidRPr="003C495D" w:rsidRDefault="00EE5E0C" w:rsidP="0061168C">
      <w:pPr>
        <w:spacing w:after="0"/>
        <w:rPr>
          <w:rFonts w:ascii="Verdana" w:hAnsi="Verdana"/>
          <w:b/>
          <w:sz w:val="24"/>
          <w:szCs w:val="24"/>
          <w:lang w:val="en-GB"/>
        </w:rPr>
      </w:pPr>
    </w:p>
    <w:p w14:paraId="0D4E2844" w14:textId="77777777" w:rsidR="008E3DAB" w:rsidRPr="003C495D" w:rsidRDefault="00E74B62" w:rsidP="0061168C">
      <w:pPr>
        <w:spacing w:after="0"/>
        <w:rPr>
          <w:rFonts w:ascii="Verdana" w:hAnsi="Verdana"/>
          <w:sz w:val="24"/>
          <w:szCs w:val="24"/>
          <w:lang w:val="en-GB"/>
        </w:rPr>
      </w:pPr>
      <w:r w:rsidRPr="003C495D">
        <w:rPr>
          <w:rFonts w:ascii="Verdana" w:hAnsi="Verdana"/>
          <w:b/>
          <w:color w:val="9B0D2B"/>
          <w:sz w:val="24"/>
          <w:szCs w:val="24"/>
          <w:lang w:val="en-GB"/>
        </w:rPr>
        <w:t>The application</w:t>
      </w:r>
      <w:r w:rsidRPr="003C495D">
        <w:rPr>
          <w:rFonts w:ascii="Verdana" w:hAnsi="Verdana"/>
          <w:sz w:val="24"/>
          <w:szCs w:val="24"/>
          <w:lang w:val="en-GB"/>
        </w:rPr>
        <w:br/>
      </w:r>
    </w:p>
    <w:p w14:paraId="7FE84717" w14:textId="4CEBCE17" w:rsidR="00E74B62" w:rsidRPr="003C495D" w:rsidRDefault="00E74B62" w:rsidP="00EB02B7">
      <w:pPr>
        <w:pStyle w:val="Ingenafstand"/>
        <w:jc w:val="both"/>
        <w:rPr>
          <w:lang w:val="en-GB"/>
        </w:rPr>
      </w:pPr>
      <w:r w:rsidRPr="003C495D">
        <w:rPr>
          <w:lang w:val="en-GB"/>
        </w:rPr>
        <w:t>The application shall comprise:</w:t>
      </w:r>
    </w:p>
    <w:p w14:paraId="0CFC4474" w14:textId="73EE47A2" w:rsidR="00E74B62" w:rsidRPr="003C495D" w:rsidRDefault="00E26507" w:rsidP="00EB02B7">
      <w:pPr>
        <w:pStyle w:val="Ingenafstand"/>
        <w:numPr>
          <w:ilvl w:val="0"/>
          <w:numId w:val="2"/>
        </w:numPr>
        <w:jc w:val="both"/>
        <w:rPr>
          <w:lang w:val="en-GB"/>
        </w:rPr>
      </w:pPr>
      <w:r w:rsidRPr="003C495D">
        <w:rPr>
          <w:lang w:val="en-GB"/>
        </w:rPr>
        <w:t xml:space="preserve">The </w:t>
      </w:r>
      <w:r w:rsidR="006209BA" w:rsidRPr="003C495D">
        <w:rPr>
          <w:lang w:val="en-GB"/>
        </w:rPr>
        <w:t xml:space="preserve">standard </w:t>
      </w:r>
      <w:r w:rsidRPr="003C495D">
        <w:rPr>
          <w:lang w:val="en-GB"/>
        </w:rPr>
        <w:t>applicati</w:t>
      </w:r>
      <w:r w:rsidR="008E146B" w:rsidRPr="003C495D">
        <w:rPr>
          <w:lang w:val="en-GB"/>
        </w:rPr>
        <w:t>on form</w:t>
      </w:r>
      <w:r w:rsidRPr="003C495D">
        <w:rPr>
          <w:lang w:val="en-GB"/>
        </w:rPr>
        <w:t xml:space="preserve"> duly filled in;</w:t>
      </w:r>
    </w:p>
    <w:p w14:paraId="7D42CCB1" w14:textId="532C9103" w:rsidR="006A2EF9" w:rsidRPr="003C495D" w:rsidRDefault="006A2EF9" w:rsidP="00EB02B7">
      <w:pPr>
        <w:pStyle w:val="Ingenafstand"/>
        <w:numPr>
          <w:ilvl w:val="0"/>
          <w:numId w:val="2"/>
        </w:numPr>
        <w:jc w:val="both"/>
        <w:rPr>
          <w:lang w:val="en-GB"/>
        </w:rPr>
      </w:pPr>
      <w:r w:rsidRPr="003C495D">
        <w:rPr>
          <w:lang w:val="en-GB"/>
        </w:rPr>
        <w:t>Summary results framework;</w:t>
      </w:r>
    </w:p>
    <w:p w14:paraId="43135A06" w14:textId="77777777" w:rsidR="006A2EF9" w:rsidRPr="003C495D" w:rsidRDefault="00E26507" w:rsidP="00EB02B7">
      <w:pPr>
        <w:pStyle w:val="Ingenafstand"/>
        <w:numPr>
          <w:ilvl w:val="0"/>
          <w:numId w:val="2"/>
        </w:numPr>
        <w:jc w:val="both"/>
        <w:rPr>
          <w:lang w:val="en-GB"/>
        </w:rPr>
      </w:pPr>
      <w:r w:rsidRPr="003C495D">
        <w:rPr>
          <w:lang w:val="en-GB"/>
        </w:rPr>
        <w:t>Case descriptions on track record;</w:t>
      </w:r>
      <w:r w:rsidR="006A2EF9" w:rsidRPr="003C495D">
        <w:rPr>
          <w:lang w:val="en-GB"/>
        </w:rPr>
        <w:t xml:space="preserve"> </w:t>
      </w:r>
    </w:p>
    <w:p w14:paraId="44DADCCC" w14:textId="1C453E24" w:rsidR="00E26507" w:rsidRPr="003C495D" w:rsidRDefault="006A2EF9" w:rsidP="00EB02B7">
      <w:pPr>
        <w:pStyle w:val="Ingenafstand"/>
        <w:numPr>
          <w:ilvl w:val="0"/>
          <w:numId w:val="2"/>
        </w:numPr>
        <w:jc w:val="both"/>
        <w:rPr>
          <w:lang w:val="en-GB"/>
        </w:rPr>
      </w:pPr>
      <w:r w:rsidRPr="003C495D">
        <w:rPr>
          <w:lang w:val="en-GB"/>
        </w:rPr>
        <w:t xml:space="preserve">Mandatory </w:t>
      </w:r>
      <w:r w:rsidR="00732CAD">
        <w:rPr>
          <w:lang w:val="en-GB"/>
        </w:rPr>
        <w:t>annexes</w:t>
      </w:r>
      <w:r w:rsidRPr="003C495D">
        <w:rPr>
          <w:lang w:val="en-GB"/>
        </w:rPr>
        <w:t xml:space="preserve"> as specified in the application form</w:t>
      </w:r>
      <w:r w:rsidR="008A3148" w:rsidRPr="003C495D">
        <w:rPr>
          <w:lang w:val="en-GB"/>
        </w:rPr>
        <w:t>;</w:t>
      </w:r>
    </w:p>
    <w:p w14:paraId="51A8D927" w14:textId="2BABB5EB" w:rsidR="00E26507" w:rsidRPr="003C495D" w:rsidRDefault="007F6363" w:rsidP="00EB02B7">
      <w:pPr>
        <w:pStyle w:val="Ingenafstand"/>
        <w:numPr>
          <w:ilvl w:val="0"/>
          <w:numId w:val="2"/>
        </w:numPr>
        <w:jc w:val="both"/>
        <w:rPr>
          <w:lang w:val="en-GB"/>
        </w:rPr>
      </w:pPr>
      <w:r>
        <w:rPr>
          <w:lang w:val="en-GB"/>
        </w:rPr>
        <w:t xml:space="preserve">Budget </w:t>
      </w:r>
      <w:proofErr w:type="gramStart"/>
      <w:r>
        <w:rPr>
          <w:lang w:val="en-GB"/>
        </w:rPr>
        <w:t>Summary</w:t>
      </w:r>
      <w:proofErr w:type="gramEnd"/>
      <w:r w:rsidR="008A3148" w:rsidRPr="003C495D">
        <w:rPr>
          <w:lang w:val="en-GB"/>
        </w:rPr>
        <w:t xml:space="preserve"> including annexes.</w:t>
      </w:r>
    </w:p>
    <w:p w14:paraId="559F8C67" w14:textId="77777777" w:rsidR="00E26507" w:rsidRPr="003C495D" w:rsidRDefault="00E26507" w:rsidP="00EB02B7">
      <w:pPr>
        <w:pStyle w:val="Ingenafstand"/>
        <w:jc w:val="both"/>
        <w:rPr>
          <w:lang w:val="en-GB"/>
        </w:rPr>
      </w:pPr>
    </w:p>
    <w:p w14:paraId="7AD555C0" w14:textId="15B7DBA2" w:rsidR="0017199F" w:rsidRPr="003C495D" w:rsidRDefault="00B174A8" w:rsidP="00EB02B7">
      <w:pPr>
        <w:pStyle w:val="Ingenafstand"/>
        <w:jc w:val="both"/>
        <w:rPr>
          <w:lang w:val="en-GB"/>
        </w:rPr>
      </w:pPr>
      <w:r w:rsidRPr="003C495D">
        <w:rPr>
          <w:lang w:val="en-GB"/>
        </w:rPr>
        <w:t xml:space="preserve">It is mandatory to use the standard application form, when applying. </w:t>
      </w:r>
      <w:r w:rsidR="001A662D" w:rsidRPr="003C495D">
        <w:rPr>
          <w:lang w:val="en-GB"/>
        </w:rPr>
        <w:t xml:space="preserve">The below </w:t>
      </w:r>
      <w:r w:rsidRPr="003C495D">
        <w:rPr>
          <w:lang w:val="en-GB"/>
        </w:rPr>
        <w:t xml:space="preserve">application form has been prepared to guide the applicants in filling in the form. </w:t>
      </w:r>
      <w:r w:rsidR="0017199F" w:rsidRPr="003C495D">
        <w:rPr>
          <w:lang w:val="en-GB"/>
        </w:rPr>
        <w:t xml:space="preserve">Please delete this introduction and the guiding text </w:t>
      </w:r>
      <w:r w:rsidR="00801C47" w:rsidRPr="003C495D">
        <w:rPr>
          <w:lang w:val="en-GB"/>
        </w:rPr>
        <w:t xml:space="preserve">under section </w:t>
      </w:r>
      <w:r w:rsidR="0083581A" w:rsidRPr="003C495D">
        <w:rPr>
          <w:lang w:val="en-GB"/>
        </w:rPr>
        <w:t xml:space="preserve">2-6 </w:t>
      </w:r>
      <w:r w:rsidR="0017199F" w:rsidRPr="003C495D">
        <w:rPr>
          <w:lang w:val="en-GB"/>
        </w:rPr>
        <w:t>and update the table of content before submitting the application</w:t>
      </w:r>
      <w:r w:rsidRPr="003C495D">
        <w:rPr>
          <w:lang w:val="en-GB"/>
        </w:rPr>
        <w:t xml:space="preserve">. </w:t>
      </w:r>
    </w:p>
    <w:p w14:paraId="7396585C" w14:textId="77777777" w:rsidR="0017199F" w:rsidRPr="003C495D" w:rsidRDefault="0017199F" w:rsidP="00EB02B7">
      <w:pPr>
        <w:pStyle w:val="Ingenafstand"/>
        <w:jc w:val="both"/>
        <w:rPr>
          <w:lang w:val="en-GB"/>
        </w:rPr>
      </w:pPr>
    </w:p>
    <w:p w14:paraId="64DA2016" w14:textId="0C312307" w:rsidR="00B174A8" w:rsidRPr="003C495D" w:rsidRDefault="00462512" w:rsidP="00EB02B7">
      <w:pPr>
        <w:pStyle w:val="Ingenafstand"/>
        <w:jc w:val="both"/>
        <w:rPr>
          <w:lang w:val="en-GB"/>
        </w:rPr>
      </w:pPr>
      <w:r w:rsidRPr="003C495D">
        <w:rPr>
          <w:lang w:val="en-GB"/>
        </w:rPr>
        <w:t xml:space="preserve">The application </w:t>
      </w:r>
      <w:proofErr w:type="gramStart"/>
      <w:r w:rsidRPr="003C495D">
        <w:rPr>
          <w:lang w:val="en-GB"/>
        </w:rPr>
        <w:t xml:space="preserve">will be assessed and scored according to the assessment criteria listed in Annex </w:t>
      </w:r>
      <w:r w:rsidR="008E146B" w:rsidRPr="003C495D">
        <w:rPr>
          <w:lang w:val="en-GB"/>
        </w:rPr>
        <w:t>1B</w:t>
      </w:r>
      <w:proofErr w:type="gramEnd"/>
      <w:r w:rsidR="002621C4" w:rsidRPr="003C495D">
        <w:rPr>
          <w:lang w:val="en-GB"/>
        </w:rPr>
        <w:t>. Sections 1, 2 and 3</w:t>
      </w:r>
      <w:r w:rsidR="008E146B" w:rsidRPr="003C495D">
        <w:rPr>
          <w:lang w:val="en-GB"/>
        </w:rPr>
        <w:t xml:space="preserve"> </w:t>
      </w:r>
      <w:r w:rsidR="002621C4" w:rsidRPr="003C495D">
        <w:rPr>
          <w:lang w:val="en-GB"/>
        </w:rPr>
        <w:t xml:space="preserve">(Basic information, </w:t>
      </w:r>
      <w:r w:rsidR="008E146B" w:rsidRPr="003C495D">
        <w:rPr>
          <w:lang w:val="en-GB"/>
        </w:rPr>
        <w:t>Executive summary and Type of partner</w:t>
      </w:r>
      <w:r w:rsidR="002621C4" w:rsidRPr="003C495D">
        <w:rPr>
          <w:lang w:val="en-GB"/>
        </w:rPr>
        <w:t>s</w:t>
      </w:r>
      <w:r w:rsidR="008E146B" w:rsidRPr="003C495D">
        <w:rPr>
          <w:lang w:val="en-GB"/>
        </w:rPr>
        <w:t>hip</w:t>
      </w:r>
      <w:r w:rsidR="002621C4" w:rsidRPr="003C495D">
        <w:rPr>
          <w:lang w:val="en-GB"/>
        </w:rPr>
        <w:t xml:space="preserve">) </w:t>
      </w:r>
      <w:proofErr w:type="gramStart"/>
      <w:r w:rsidR="0017199F" w:rsidRPr="003C495D">
        <w:rPr>
          <w:lang w:val="en-GB"/>
        </w:rPr>
        <w:t xml:space="preserve">should </w:t>
      </w:r>
      <w:r w:rsidR="0017199F" w:rsidRPr="003C495D">
        <w:rPr>
          <w:lang w:val="en-GB"/>
        </w:rPr>
        <w:lastRenderedPageBreak/>
        <w:t>be filled out</w:t>
      </w:r>
      <w:proofErr w:type="gramEnd"/>
      <w:r w:rsidR="0017199F" w:rsidRPr="003C495D">
        <w:rPr>
          <w:lang w:val="en-GB"/>
        </w:rPr>
        <w:t xml:space="preserve"> as part of the application but are</w:t>
      </w:r>
      <w:r w:rsidR="002621C4" w:rsidRPr="003C495D">
        <w:rPr>
          <w:lang w:val="en-GB"/>
        </w:rPr>
        <w:t xml:space="preserve"> for information and overview only</w:t>
      </w:r>
      <w:r w:rsidR="0017199F" w:rsidRPr="003C495D">
        <w:rPr>
          <w:lang w:val="en-GB"/>
        </w:rPr>
        <w:t xml:space="preserve"> (will </w:t>
      </w:r>
      <w:r w:rsidR="002621C4" w:rsidRPr="003C495D">
        <w:rPr>
          <w:lang w:val="en-GB"/>
        </w:rPr>
        <w:t xml:space="preserve">not </w:t>
      </w:r>
      <w:r w:rsidR="0017199F" w:rsidRPr="003C495D">
        <w:rPr>
          <w:lang w:val="en-GB"/>
        </w:rPr>
        <w:t>be assessed and scored)</w:t>
      </w:r>
      <w:r w:rsidR="002621C4" w:rsidRPr="003C495D">
        <w:rPr>
          <w:lang w:val="en-GB"/>
        </w:rPr>
        <w:t>.</w:t>
      </w:r>
    </w:p>
    <w:p w14:paraId="1F0DCF93" w14:textId="77777777" w:rsidR="00DF7EBD" w:rsidRPr="003C495D" w:rsidRDefault="00DF7EBD" w:rsidP="00EB02B7">
      <w:pPr>
        <w:pStyle w:val="Ingenafstand"/>
        <w:jc w:val="both"/>
        <w:rPr>
          <w:u w:val="single"/>
          <w:lang w:val="en-GB"/>
        </w:rPr>
      </w:pPr>
    </w:p>
    <w:p w14:paraId="6FE0FD3C" w14:textId="73C7537F" w:rsidR="005606F1" w:rsidRPr="003C495D" w:rsidRDefault="005606F1" w:rsidP="00EB02B7">
      <w:pPr>
        <w:pStyle w:val="Ingenafstand"/>
        <w:jc w:val="both"/>
        <w:rPr>
          <w:lang w:val="en-GB"/>
        </w:rPr>
      </w:pPr>
      <w:r w:rsidRPr="003C495D">
        <w:rPr>
          <w:lang w:val="en-GB"/>
        </w:rPr>
        <w:t xml:space="preserve">The application </w:t>
      </w:r>
      <w:proofErr w:type="gramStart"/>
      <w:r w:rsidRPr="003C495D">
        <w:rPr>
          <w:lang w:val="en-GB"/>
        </w:rPr>
        <w:t>shall be written</w:t>
      </w:r>
      <w:proofErr w:type="gramEnd"/>
      <w:r w:rsidRPr="003C495D">
        <w:rPr>
          <w:lang w:val="en-GB"/>
        </w:rPr>
        <w:t xml:space="preserve"> in English. The maximum length of separate parts of the application form as indicated in the application form </w:t>
      </w:r>
      <w:proofErr w:type="gramStart"/>
      <w:r w:rsidR="0017199F" w:rsidRPr="003C495D">
        <w:rPr>
          <w:lang w:val="en-GB"/>
        </w:rPr>
        <w:t>must</w:t>
      </w:r>
      <w:r w:rsidRPr="003C495D">
        <w:rPr>
          <w:lang w:val="en-GB"/>
        </w:rPr>
        <w:t xml:space="preserve"> be respected</w:t>
      </w:r>
      <w:proofErr w:type="gramEnd"/>
      <w:r w:rsidRPr="003C495D">
        <w:rPr>
          <w:lang w:val="en-GB"/>
        </w:rPr>
        <w:t xml:space="preserve">. Single line spacing and the font Garamond 13 </w:t>
      </w:r>
      <w:proofErr w:type="gramStart"/>
      <w:r w:rsidRPr="003C495D">
        <w:rPr>
          <w:lang w:val="en-GB"/>
        </w:rPr>
        <w:t>shall be applied</w:t>
      </w:r>
      <w:proofErr w:type="gramEnd"/>
      <w:r w:rsidRPr="003C495D">
        <w:rPr>
          <w:lang w:val="en-GB"/>
        </w:rPr>
        <w:t xml:space="preserve"> throughout.</w:t>
      </w:r>
      <w:r w:rsidR="005A4D57" w:rsidRPr="003C495D">
        <w:rPr>
          <w:lang w:val="en-GB"/>
        </w:rPr>
        <w:t xml:space="preserve"> Please </w:t>
      </w:r>
      <w:r w:rsidR="000B38EE" w:rsidRPr="003C495D">
        <w:rPr>
          <w:lang w:val="en-GB"/>
        </w:rPr>
        <w:t xml:space="preserve">indicate division of </w:t>
      </w:r>
      <w:r w:rsidR="00A058CC" w:rsidRPr="003C495D">
        <w:rPr>
          <w:lang w:val="en-GB"/>
        </w:rPr>
        <w:t>sub-</w:t>
      </w:r>
      <w:r w:rsidR="000B38EE" w:rsidRPr="003C495D">
        <w:rPr>
          <w:lang w:val="en-GB"/>
        </w:rPr>
        <w:t xml:space="preserve">sections by </w:t>
      </w:r>
      <w:r w:rsidR="005A4D57" w:rsidRPr="003C495D">
        <w:rPr>
          <w:lang w:val="en-GB"/>
        </w:rPr>
        <w:t xml:space="preserve">either </w:t>
      </w:r>
      <w:r w:rsidR="000B38EE" w:rsidRPr="003C495D">
        <w:rPr>
          <w:lang w:val="en-GB"/>
        </w:rPr>
        <w:t>using a space</w:t>
      </w:r>
      <w:r w:rsidRPr="003C495D">
        <w:rPr>
          <w:lang w:val="en-GB"/>
        </w:rPr>
        <w:t xml:space="preserve"> </w:t>
      </w:r>
      <w:r w:rsidR="000B38EE" w:rsidRPr="003C495D">
        <w:rPr>
          <w:lang w:val="en-GB"/>
        </w:rPr>
        <w:t xml:space="preserve">line and/or by using bold </w:t>
      </w:r>
      <w:r w:rsidR="00482D98" w:rsidRPr="003C495D">
        <w:rPr>
          <w:lang w:val="en-GB"/>
        </w:rPr>
        <w:t>types</w:t>
      </w:r>
      <w:r w:rsidR="000B38EE" w:rsidRPr="003C495D">
        <w:rPr>
          <w:lang w:val="en-GB"/>
        </w:rPr>
        <w:t xml:space="preserve"> to </w:t>
      </w:r>
      <w:r w:rsidR="00482D98" w:rsidRPr="003C495D">
        <w:rPr>
          <w:lang w:val="en-GB"/>
        </w:rPr>
        <w:t>point out the new subject described</w:t>
      </w:r>
      <w:r w:rsidR="000B38EE" w:rsidRPr="003C495D">
        <w:rPr>
          <w:lang w:val="en-GB"/>
        </w:rPr>
        <w:t xml:space="preserve">. </w:t>
      </w:r>
    </w:p>
    <w:p w14:paraId="255FE7E6" w14:textId="77777777" w:rsidR="005606F1" w:rsidRPr="003C495D" w:rsidRDefault="005606F1" w:rsidP="00EB02B7">
      <w:pPr>
        <w:pStyle w:val="Ingenafstand"/>
        <w:jc w:val="both"/>
        <w:rPr>
          <w:lang w:val="en-GB"/>
        </w:rPr>
      </w:pPr>
    </w:p>
    <w:p w14:paraId="6B503B31" w14:textId="1936580A" w:rsidR="005606F1" w:rsidRPr="003C495D" w:rsidRDefault="005606F1" w:rsidP="00EB02B7">
      <w:pPr>
        <w:pStyle w:val="Ingenafstand"/>
        <w:jc w:val="both"/>
        <w:rPr>
          <w:lang w:val="en-GB"/>
        </w:rPr>
      </w:pPr>
      <w:r w:rsidRPr="003C495D">
        <w:rPr>
          <w:lang w:val="en-GB"/>
        </w:rPr>
        <w:t>Any other information submitted by the applicant than the filled in standard application form</w:t>
      </w:r>
      <w:r w:rsidR="002621C4" w:rsidRPr="003C495D">
        <w:rPr>
          <w:lang w:val="en-GB"/>
        </w:rPr>
        <w:t xml:space="preserve"> and required </w:t>
      </w:r>
      <w:r w:rsidR="006F09EA" w:rsidRPr="003C495D">
        <w:rPr>
          <w:lang w:val="en-GB"/>
        </w:rPr>
        <w:t xml:space="preserve">documentation and attachments </w:t>
      </w:r>
      <w:r w:rsidRPr="003C495D">
        <w:rPr>
          <w:lang w:val="en-GB"/>
        </w:rPr>
        <w:t>will not form part of the assessment of the application.</w:t>
      </w:r>
    </w:p>
    <w:p w14:paraId="7FFBC26E" w14:textId="77777777" w:rsidR="005606F1" w:rsidRPr="003C495D" w:rsidRDefault="005606F1" w:rsidP="00EB02B7">
      <w:pPr>
        <w:pStyle w:val="Ingenafstand"/>
        <w:jc w:val="both"/>
        <w:rPr>
          <w:lang w:val="en-GB"/>
        </w:rPr>
      </w:pPr>
    </w:p>
    <w:p w14:paraId="785EEB12" w14:textId="4449A41F" w:rsidR="005606F1" w:rsidRPr="003C495D" w:rsidRDefault="005606F1" w:rsidP="00EB02B7">
      <w:pPr>
        <w:pStyle w:val="Ingenafstand"/>
        <w:jc w:val="both"/>
        <w:rPr>
          <w:lang w:val="en-GB"/>
        </w:rPr>
      </w:pPr>
      <w:r w:rsidRPr="003C495D">
        <w:rPr>
          <w:lang w:val="en-GB"/>
        </w:rPr>
        <w:t xml:space="preserve">Clarifications </w:t>
      </w:r>
      <w:proofErr w:type="gramStart"/>
      <w:r w:rsidRPr="003C495D">
        <w:rPr>
          <w:lang w:val="en-GB"/>
        </w:rPr>
        <w:t>will only be requested</w:t>
      </w:r>
      <w:proofErr w:type="gramEnd"/>
      <w:r w:rsidRPr="003C495D">
        <w:rPr>
          <w:lang w:val="en-GB"/>
        </w:rPr>
        <w:t xml:space="preserve"> </w:t>
      </w:r>
      <w:r w:rsidR="00A058CC" w:rsidRPr="003C495D">
        <w:rPr>
          <w:lang w:val="en-GB"/>
        </w:rPr>
        <w:t xml:space="preserve">from applicants </w:t>
      </w:r>
      <w:r w:rsidRPr="003C495D">
        <w:rPr>
          <w:lang w:val="en-GB"/>
        </w:rPr>
        <w:t>when information provided is not sufficient to conduct an objective assessment. It is therefore of the utmost importance that the application is comprehensive, contains all relevant and necessary information, and is precise in every respect.</w:t>
      </w:r>
    </w:p>
    <w:p w14:paraId="6C6D0E24" w14:textId="77777777" w:rsidR="005606F1" w:rsidRPr="003C495D" w:rsidRDefault="005606F1" w:rsidP="00EB02B7">
      <w:pPr>
        <w:pStyle w:val="Ingenafstand"/>
        <w:jc w:val="both"/>
        <w:rPr>
          <w:lang w:val="en-GB"/>
        </w:rPr>
      </w:pPr>
    </w:p>
    <w:p w14:paraId="2EC47DFB" w14:textId="123CA7CB" w:rsidR="005606F1" w:rsidRPr="003C495D" w:rsidRDefault="005606F1" w:rsidP="00EB02B7">
      <w:pPr>
        <w:pStyle w:val="Ingenafstand"/>
        <w:jc w:val="both"/>
        <w:rPr>
          <w:lang w:val="en-GB"/>
        </w:rPr>
      </w:pPr>
      <w:r w:rsidRPr="003C495D">
        <w:rPr>
          <w:lang w:val="en-GB"/>
        </w:rPr>
        <w:t xml:space="preserve">It is the responsibility of the applicant to ensure that the application contains all information necessary to allow the MFA to assess the application against the information note and the assessment criteria listed in </w:t>
      </w:r>
      <w:r w:rsidR="004C6C6C" w:rsidRPr="003C495D">
        <w:rPr>
          <w:lang w:val="en-GB"/>
        </w:rPr>
        <w:t>Annex 1B</w:t>
      </w:r>
      <w:r w:rsidRPr="003C495D">
        <w:rPr>
          <w:lang w:val="en-GB"/>
        </w:rPr>
        <w:t>.</w:t>
      </w:r>
    </w:p>
    <w:p w14:paraId="4321C63F" w14:textId="77777777" w:rsidR="005606F1" w:rsidRPr="003C495D" w:rsidRDefault="005606F1" w:rsidP="00EB02B7">
      <w:pPr>
        <w:pStyle w:val="Ingenafstand"/>
        <w:jc w:val="both"/>
        <w:rPr>
          <w:lang w:val="en-GB"/>
        </w:rPr>
      </w:pPr>
    </w:p>
    <w:p w14:paraId="01BF4458" w14:textId="77777777" w:rsidR="005606F1" w:rsidRPr="003C495D" w:rsidRDefault="005606F1" w:rsidP="00EB02B7">
      <w:pPr>
        <w:pStyle w:val="Ingenafstand"/>
        <w:jc w:val="both"/>
        <w:rPr>
          <w:lang w:val="en-GB"/>
        </w:rPr>
      </w:pPr>
      <w:r w:rsidRPr="003C495D">
        <w:rPr>
          <w:lang w:val="en-GB"/>
        </w:rPr>
        <w:t xml:space="preserve">For </w:t>
      </w:r>
      <w:r w:rsidR="0001020F" w:rsidRPr="003C495D">
        <w:rPr>
          <w:lang w:val="en-GB"/>
        </w:rPr>
        <w:t xml:space="preserve">consortia, </w:t>
      </w:r>
      <w:r w:rsidRPr="003C495D">
        <w:rPr>
          <w:lang w:val="en-GB"/>
        </w:rPr>
        <w:t>documentation submitted shall cover the consortium as a whole with relevant contributions from all consortium members.</w:t>
      </w:r>
    </w:p>
    <w:p w14:paraId="21AD9533" w14:textId="77777777" w:rsidR="005606F1" w:rsidRPr="003C495D" w:rsidRDefault="005606F1" w:rsidP="00EB02B7">
      <w:pPr>
        <w:pStyle w:val="Ingenafstand"/>
        <w:jc w:val="both"/>
        <w:rPr>
          <w:u w:val="single"/>
          <w:lang w:val="en-GB"/>
        </w:rPr>
      </w:pPr>
    </w:p>
    <w:p w14:paraId="1B4185F8" w14:textId="19D0D387" w:rsidR="00D35A9E" w:rsidRPr="003C495D" w:rsidRDefault="00B174A8" w:rsidP="00EB02B7">
      <w:pPr>
        <w:pStyle w:val="Ingenafstand"/>
        <w:jc w:val="both"/>
        <w:rPr>
          <w:lang w:val="en-GB"/>
        </w:rPr>
      </w:pPr>
      <w:r w:rsidRPr="003C495D">
        <w:rPr>
          <w:lang w:val="en-GB"/>
        </w:rPr>
        <w:t xml:space="preserve">The application shall </w:t>
      </w:r>
      <w:r w:rsidR="003C2D98" w:rsidRPr="003C495D">
        <w:rPr>
          <w:lang w:val="en-GB"/>
        </w:rPr>
        <w:t xml:space="preserve">include </w:t>
      </w:r>
      <w:r w:rsidRPr="003C495D">
        <w:rPr>
          <w:lang w:val="en-GB"/>
        </w:rPr>
        <w:t xml:space="preserve">a number of </w:t>
      </w:r>
      <w:r w:rsidR="00F2322C" w:rsidRPr="003C495D">
        <w:rPr>
          <w:lang w:val="en-GB"/>
        </w:rPr>
        <w:t xml:space="preserve">recent </w:t>
      </w:r>
      <w:r w:rsidRPr="003C495D">
        <w:rPr>
          <w:lang w:val="en-GB"/>
        </w:rPr>
        <w:t xml:space="preserve">cases to illustrate the </w:t>
      </w:r>
      <w:proofErr w:type="gramStart"/>
      <w:r w:rsidRPr="003C495D">
        <w:rPr>
          <w:lang w:val="en-GB"/>
        </w:rPr>
        <w:t>track record</w:t>
      </w:r>
      <w:proofErr w:type="gramEnd"/>
      <w:r w:rsidRPr="003C495D">
        <w:rPr>
          <w:lang w:val="en-GB"/>
        </w:rPr>
        <w:t xml:space="preserve"> of the applicant (</w:t>
      </w:r>
      <w:r w:rsidR="0001020F" w:rsidRPr="003C495D">
        <w:rPr>
          <w:lang w:val="en-GB"/>
        </w:rPr>
        <w:t xml:space="preserve">single applicants or </w:t>
      </w:r>
      <w:r w:rsidRPr="003C495D">
        <w:rPr>
          <w:lang w:val="en-GB"/>
        </w:rPr>
        <w:t xml:space="preserve">consortium as a whole). </w:t>
      </w:r>
      <w:r w:rsidR="006F09EA" w:rsidRPr="003C495D">
        <w:rPr>
          <w:lang w:val="en-GB"/>
        </w:rPr>
        <w:t>Annex 1</w:t>
      </w:r>
      <w:r w:rsidR="004C6C6C" w:rsidRPr="003C495D">
        <w:rPr>
          <w:lang w:val="en-GB"/>
        </w:rPr>
        <w:t>A</w:t>
      </w:r>
      <w:r w:rsidR="00527E13" w:rsidRPr="003C495D">
        <w:rPr>
          <w:lang w:val="en-GB"/>
        </w:rPr>
        <w:t xml:space="preserve"> sets out specific instructions for the preparation of such cases. </w:t>
      </w:r>
    </w:p>
    <w:p w14:paraId="3BBD4DAA" w14:textId="77777777" w:rsidR="00DF7EBD" w:rsidRPr="003C495D" w:rsidRDefault="00DF7EBD" w:rsidP="00EB02B7">
      <w:pPr>
        <w:spacing w:after="0"/>
        <w:jc w:val="both"/>
        <w:rPr>
          <w:rFonts w:ascii="Verdana" w:hAnsi="Verdana"/>
          <w:sz w:val="24"/>
          <w:szCs w:val="24"/>
          <w:lang w:val="en-GB"/>
        </w:rPr>
      </w:pPr>
    </w:p>
    <w:p w14:paraId="2850895A" w14:textId="77777777" w:rsidR="008E3DAB" w:rsidRPr="003C495D" w:rsidRDefault="008E3DAB" w:rsidP="00EB02B7">
      <w:pPr>
        <w:spacing w:after="0"/>
        <w:jc w:val="both"/>
        <w:rPr>
          <w:rFonts w:ascii="Verdana" w:eastAsiaTheme="majorEastAsia" w:hAnsi="Verdana" w:cstheme="majorBidi"/>
          <w:b/>
          <w:bCs/>
          <w:sz w:val="24"/>
          <w:szCs w:val="24"/>
          <w:lang w:val="en-GB"/>
        </w:rPr>
      </w:pPr>
    </w:p>
    <w:p w14:paraId="6859530A" w14:textId="75C0AF81" w:rsidR="0076457F" w:rsidRPr="003C495D" w:rsidRDefault="00B174A8" w:rsidP="00EB02B7">
      <w:pPr>
        <w:spacing w:after="0"/>
        <w:jc w:val="both"/>
        <w:rPr>
          <w:rFonts w:ascii="Verdana" w:hAnsi="Verdana"/>
          <w:b/>
          <w:bCs/>
          <w:color w:val="9B0D2B"/>
          <w:sz w:val="24"/>
          <w:szCs w:val="24"/>
          <w:lang w:val="en-GB"/>
        </w:rPr>
      </w:pPr>
      <w:r w:rsidRPr="003C495D">
        <w:rPr>
          <w:rFonts w:ascii="Verdana" w:eastAsiaTheme="majorEastAsia" w:hAnsi="Verdana" w:cstheme="majorBidi"/>
          <w:b/>
          <w:bCs/>
          <w:color w:val="9B0D2B"/>
          <w:sz w:val="24"/>
          <w:szCs w:val="24"/>
          <w:lang w:val="en-GB"/>
        </w:rPr>
        <w:t xml:space="preserve">Where </w:t>
      </w:r>
      <w:r w:rsidR="001A33DC" w:rsidRPr="003C495D">
        <w:rPr>
          <w:rFonts w:ascii="Verdana" w:eastAsiaTheme="majorEastAsia" w:hAnsi="Verdana" w:cstheme="majorBidi"/>
          <w:b/>
          <w:bCs/>
          <w:color w:val="9B0D2B"/>
          <w:sz w:val="24"/>
          <w:szCs w:val="24"/>
          <w:lang w:val="en-GB"/>
        </w:rPr>
        <w:t>and how to send the application</w:t>
      </w:r>
    </w:p>
    <w:p w14:paraId="32E735DF" w14:textId="77777777" w:rsidR="008E3DAB" w:rsidRPr="003C495D" w:rsidRDefault="008E3DAB" w:rsidP="00EB02B7">
      <w:pPr>
        <w:jc w:val="both"/>
        <w:rPr>
          <w:rFonts w:ascii="Verdana" w:hAnsi="Verdana"/>
          <w:sz w:val="24"/>
          <w:szCs w:val="24"/>
          <w:lang w:val="en-GB"/>
        </w:rPr>
      </w:pPr>
    </w:p>
    <w:p w14:paraId="1B5F6594" w14:textId="7F9D5149" w:rsidR="00B62B0A" w:rsidRDefault="00B174A8" w:rsidP="00EB02B7">
      <w:pPr>
        <w:pStyle w:val="Ingenafstand"/>
        <w:jc w:val="both"/>
        <w:rPr>
          <w:lang w:val="en-GB"/>
        </w:rPr>
      </w:pPr>
      <w:r w:rsidRPr="003C495D">
        <w:rPr>
          <w:lang w:val="en-GB"/>
        </w:rPr>
        <w:t xml:space="preserve">The original of the application </w:t>
      </w:r>
      <w:proofErr w:type="gramStart"/>
      <w:r w:rsidRPr="003C495D">
        <w:rPr>
          <w:lang w:val="en-GB"/>
        </w:rPr>
        <w:t>should be signed</w:t>
      </w:r>
      <w:proofErr w:type="gramEnd"/>
      <w:r w:rsidRPr="003C495D">
        <w:rPr>
          <w:lang w:val="en-GB"/>
        </w:rPr>
        <w:t xml:space="preserve"> by a person duly au</w:t>
      </w:r>
      <w:r w:rsidR="00346BF6" w:rsidRPr="003C495D">
        <w:rPr>
          <w:lang w:val="en-GB"/>
        </w:rPr>
        <w:t xml:space="preserve">thorised to bind the applicant. </w:t>
      </w:r>
      <w:r w:rsidRPr="003C495D">
        <w:rPr>
          <w:lang w:val="en-GB"/>
        </w:rPr>
        <w:t>If the applicant is a consortium, the consortium authorise</w:t>
      </w:r>
      <w:r w:rsidR="0001020F" w:rsidRPr="003C495D">
        <w:rPr>
          <w:lang w:val="en-GB"/>
        </w:rPr>
        <w:t>s</w:t>
      </w:r>
      <w:r w:rsidRPr="003C495D">
        <w:rPr>
          <w:lang w:val="en-GB"/>
        </w:rPr>
        <w:t xml:space="preserve"> the lead applicant to sign on behalf of all members of the </w:t>
      </w:r>
      <w:proofErr w:type="spellStart"/>
      <w:r w:rsidRPr="003C495D">
        <w:rPr>
          <w:lang w:val="en-GB"/>
        </w:rPr>
        <w:t>co</w:t>
      </w:r>
      <w:r w:rsidR="0083581A" w:rsidRPr="003C495D">
        <w:rPr>
          <w:lang w:val="en-GB"/>
        </w:rPr>
        <w:t>s</w:t>
      </w:r>
      <w:r w:rsidRPr="003C495D">
        <w:rPr>
          <w:lang w:val="en-GB"/>
        </w:rPr>
        <w:t>nsortium</w:t>
      </w:r>
      <w:proofErr w:type="spellEnd"/>
      <w:r w:rsidRPr="003C495D">
        <w:rPr>
          <w:lang w:val="en-GB"/>
        </w:rPr>
        <w:t>.</w:t>
      </w:r>
    </w:p>
    <w:p w14:paraId="514462AB" w14:textId="77777777" w:rsidR="00EB02B7" w:rsidRPr="003C495D" w:rsidRDefault="00EB02B7" w:rsidP="00EB02B7">
      <w:pPr>
        <w:pStyle w:val="Ingenafstand"/>
        <w:jc w:val="both"/>
        <w:rPr>
          <w:b/>
          <w:lang w:val="en-GB"/>
        </w:rPr>
      </w:pPr>
    </w:p>
    <w:p w14:paraId="085C1266" w14:textId="7A625BF8" w:rsidR="00A058CC" w:rsidRPr="003C495D" w:rsidRDefault="00B174A8" w:rsidP="00EB02B7">
      <w:pPr>
        <w:pStyle w:val="Ingenafstand"/>
        <w:jc w:val="both"/>
        <w:rPr>
          <w:lang w:val="en-GB"/>
        </w:rPr>
      </w:pPr>
      <w:r w:rsidRPr="003C495D">
        <w:rPr>
          <w:lang w:val="en-GB"/>
        </w:rPr>
        <w:t>The applicant should prepare the application format</w:t>
      </w:r>
      <w:r w:rsidR="00C50DA1">
        <w:rPr>
          <w:lang w:val="en-GB"/>
        </w:rPr>
        <w:t xml:space="preserve"> (Annex 1)</w:t>
      </w:r>
      <w:r w:rsidRPr="003C495D">
        <w:rPr>
          <w:lang w:val="en-GB"/>
        </w:rPr>
        <w:t xml:space="preserve"> in one PDF file named “[</w:t>
      </w:r>
      <w:r w:rsidRPr="003C495D">
        <w:rPr>
          <w:i/>
          <w:lang w:val="en-GB"/>
        </w:rPr>
        <w:t>name of organisation</w:t>
      </w:r>
      <w:r w:rsidRPr="003C495D">
        <w:rPr>
          <w:lang w:val="en-GB"/>
        </w:rPr>
        <w:t xml:space="preserve">] application” and mandatory </w:t>
      </w:r>
      <w:r w:rsidR="00FB43A1" w:rsidRPr="003C495D">
        <w:rPr>
          <w:lang w:val="en-GB"/>
        </w:rPr>
        <w:t>attachments</w:t>
      </w:r>
      <w:r w:rsidR="00A058CC" w:rsidRPr="003C495D">
        <w:rPr>
          <w:lang w:val="en-GB"/>
        </w:rPr>
        <w:t xml:space="preserve"> and annexes</w:t>
      </w:r>
      <w:r w:rsidRPr="003C495D">
        <w:rPr>
          <w:lang w:val="en-GB"/>
        </w:rPr>
        <w:t xml:space="preserve"> in separate PDF file</w:t>
      </w:r>
      <w:r w:rsidR="00A058CC" w:rsidRPr="003C495D">
        <w:rPr>
          <w:lang w:val="en-GB"/>
        </w:rPr>
        <w:t>s</w:t>
      </w:r>
      <w:r w:rsidRPr="003C495D">
        <w:rPr>
          <w:lang w:val="en-GB"/>
        </w:rPr>
        <w:t xml:space="preserve"> named “[</w:t>
      </w:r>
      <w:r w:rsidRPr="003C495D">
        <w:rPr>
          <w:i/>
          <w:lang w:val="en-GB"/>
        </w:rPr>
        <w:t>name of organisation</w:t>
      </w:r>
      <w:r w:rsidRPr="003C495D">
        <w:rPr>
          <w:lang w:val="en-GB"/>
        </w:rPr>
        <w:t xml:space="preserve">] </w:t>
      </w:r>
      <w:r w:rsidR="00A058CC" w:rsidRPr="003C495D">
        <w:rPr>
          <w:lang w:val="en-GB"/>
        </w:rPr>
        <w:t>[</w:t>
      </w:r>
      <w:r w:rsidR="00A058CC" w:rsidRPr="003C495D">
        <w:rPr>
          <w:i/>
          <w:lang w:val="en-GB"/>
        </w:rPr>
        <w:t xml:space="preserve">name of </w:t>
      </w:r>
      <w:r w:rsidR="00FB43A1" w:rsidRPr="003C495D">
        <w:rPr>
          <w:i/>
          <w:lang w:val="en-GB"/>
        </w:rPr>
        <w:t>attachment</w:t>
      </w:r>
      <w:r w:rsidR="00A058CC" w:rsidRPr="003C495D">
        <w:rPr>
          <w:i/>
          <w:lang w:val="en-GB"/>
        </w:rPr>
        <w:t>/annex</w:t>
      </w:r>
      <w:r w:rsidR="00A058CC" w:rsidRPr="003C495D">
        <w:rPr>
          <w:lang w:val="en-GB"/>
        </w:rPr>
        <w:t>]</w:t>
      </w:r>
      <w:r w:rsidRPr="003C495D">
        <w:rPr>
          <w:lang w:val="en-GB"/>
        </w:rPr>
        <w:t>”.</w:t>
      </w:r>
      <w:r w:rsidR="00C472F7" w:rsidRPr="003C495D">
        <w:rPr>
          <w:lang w:val="en-GB"/>
        </w:rPr>
        <w:t xml:space="preserve"> Cases </w:t>
      </w:r>
      <w:proofErr w:type="gramStart"/>
      <w:r w:rsidR="00C472F7" w:rsidRPr="003C495D">
        <w:rPr>
          <w:lang w:val="en-GB"/>
        </w:rPr>
        <w:t>should be submitted</w:t>
      </w:r>
      <w:proofErr w:type="gramEnd"/>
      <w:r w:rsidR="00C472F7" w:rsidRPr="003C495D">
        <w:rPr>
          <w:lang w:val="en-GB"/>
        </w:rPr>
        <w:t xml:space="preserve"> in one pdf file named “[</w:t>
      </w:r>
      <w:r w:rsidR="00C472F7" w:rsidRPr="003C495D">
        <w:rPr>
          <w:i/>
          <w:lang w:val="en-GB"/>
        </w:rPr>
        <w:t>name of organisation</w:t>
      </w:r>
      <w:r w:rsidR="00C472F7" w:rsidRPr="003C495D">
        <w:rPr>
          <w:lang w:val="en-GB"/>
        </w:rPr>
        <w:t>] cases</w:t>
      </w:r>
      <w:r w:rsidR="00421165">
        <w:rPr>
          <w:lang w:val="en-GB"/>
        </w:rPr>
        <w:t>”</w:t>
      </w:r>
      <w:r w:rsidR="00C472F7" w:rsidRPr="003C495D">
        <w:rPr>
          <w:lang w:val="en-GB"/>
        </w:rPr>
        <w:t>.</w:t>
      </w:r>
      <w:r w:rsidR="00A058CC" w:rsidRPr="003C495D">
        <w:rPr>
          <w:lang w:val="en-GB"/>
        </w:rPr>
        <w:t xml:space="preserve"> </w:t>
      </w:r>
      <w:r w:rsidR="00F2322C" w:rsidRPr="003C495D">
        <w:rPr>
          <w:lang w:val="en-GB"/>
        </w:rPr>
        <w:t>Al</w:t>
      </w:r>
      <w:r w:rsidR="00A058CC" w:rsidRPr="003C495D">
        <w:rPr>
          <w:lang w:val="en-GB"/>
        </w:rPr>
        <w:t>l tables containing figures (e.g</w:t>
      </w:r>
      <w:r w:rsidR="00421165">
        <w:rPr>
          <w:lang w:val="en-GB"/>
        </w:rPr>
        <w:t>. Summary budget</w:t>
      </w:r>
      <w:r w:rsidR="00F2322C" w:rsidRPr="003C495D">
        <w:rPr>
          <w:lang w:val="en-GB"/>
        </w:rPr>
        <w:t>) should be in excel.</w:t>
      </w:r>
      <w:r w:rsidR="009A5488" w:rsidRPr="003C495D">
        <w:rPr>
          <w:lang w:val="en-GB"/>
        </w:rPr>
        <w:t xml:space="preserve"> </w:t>
      </w:r>
      <w:r w:rsidR="00C50DA1">
        <w:rPr>
          <w:lang w:val="en-GB"/>
        </w:rPr>
        <w:t>A</w:t>
      </w:r>
      <w:r w:rsidR="00A058CC" w:rsidRPr="003C495D">
        <w:rPr>
          <w:lang w:val="en-GB"/>
        </w:rPr>
        <w:t xml:space="preserve"> </w:t>
      </w:r>
      <w:r w:rsidR="00C50DA1">
        <w:rPr>
          <w:lang w:val="en-GB"/>
        </w:rPr>
        <w:t xml:space="preserve">numbered </w:t>
      </w:r>
      <w:r w:rsidR="00A058CC" w:rsidRPr="003C495D">
        <w:rPr>
          <w:lang w:val="en-GB"/>
        </w:rPr>
        <w:t xml:space="preserve">overview of all materials submitted </w:t>
      </w:r>
      <w:proofErr w:type="gramStart"/>
      <w:r w:rsidR="00A058CC" w:rsidRPr="003C495D">
        <w:rPr>
          <w:lang w:val="en-GB"/>
        </w:rPr>
        <w:t>should be provided</w:t>
      </w:r>
      <w:proofErr w:type="gramEnd"/>
      <w:r w:rsidR="00A058CC" w:rsidRPr="003C495D">
        <w:rPr>
          <w:lang w:val="en-GB"/>
        </w:rPr>
        <w:t xml:space="preserve">. </w:t>
      </w:r>
    </w:p>
    <w:p w14:paraId="27AD21FD" w14:textId="77777777" w:rsidR="00EB02B7" w:rsidRDefault="00EB02B7" w:rsidP="00EB02B7">
      <w:pPr>
        <w:pStyle w:val="Ingenafstand"/>
        <w:jc w:val="both"/>
        <w:rPr>
          <w:lang w:val="en-GB"/>
        </w:rPr>
      </w:pPr>
    </w:p>
    <w:p w14:paraId="0D813408" w14:textId="75D575E4" w:rsidR="00B174A8" w:rsidRPr="003C495D" w:rsidRDefault="00421165" w:rsidP="00EB02B7">
      <w:pPr>
        <w:pStyle w:val="Ingenafstand"/>
        <w:jc w:val="both"/>
        <w:rPr>
          <w:lang w:val="en-GB"/>
        </w:rPr>
      </w:pPr>
      <w:r w:rsidRPr="003C495D">
        <w:rPr>
          <w:lang w:val="en-GB"/>
        </w:rPr>
        <w:t xml:space="preserve">The application </w:t>
      </w:r>
      <w:proofErr w:type="gramStart"/>
      <w:r w:rsidRPr="003C495D">
        <w:rPr>
          <w:lang w:val="en-GB"/>
        </w:rPr>
        <w:t>must be submitted</w:t>
      </w:r>
      <w:proofErr w:type="gramEnd"/>
      <w:r w:rsidRPr="003C495D">
        <w:rPr>
          <w:lang w:val="en-GB"/>
        </w:rPr>
        <w:t xml:space="preserve"> to the MFA, Department for Humanitarian Action, Civil Society and Engagement no later than </w:t>
      </w:r>
      <w:r w:rsidR="00A12615">
        <w:rPr>
          <w:szCs w:val="26"/>
          <w:lang w:val="en-GB"/>
        </w:rPr>
        <w:t>11</w:t>
      </w:r>
      <w:r w:rsidR="00BB06F9" w:rsidRPr="00BB06F9">
        <w:rPr>
          <w:szCs w:val="26"/>
          <w:lang w:val="en-GB"/>
        </w:rPr>
        <w:t xml:space="preserve"> November</w:t>
      </w:r>
      <w:r w:rsidR="00B3165B" w:rsidRPr="00BB06F9">
        <w:rPr>
          <w:szCs w:val="26"/>
          <w:lang w:val="en-GB"/>
        </w:rPr>
        <w:t xml:space="preserve"> </w:t>
      </w:r>
      <w:r w:rsidR="00C50DA1" w:rsidRPr="00BB06F9">
        <w:rPr>
          <w:szCs w:val="26"/>
          <w:lang w:val="en-GB"/>
        </w:rPr>
        <w:t>2021</w:t>
      </w:r>
      <w:r>
        <w:rPr>
          <w:szCs w:val="26"/>
          <w:lang w:val="en-GB"/>
        </w:rPr>
        <w:t xml:space="preserve"> </w:t>
      </w:r>
      <w:r w:rsidRPr="003C495D">
        <w:rPr>
          <w:lang w:val="en-GB"/>
        </w:rPr>
        <w:t xml:space="preserve">at 12:00 noon. Please send it to </w:t>
      </w:r>
      <w:hyperlink r:id="rId9" w:history="1">
        <w:r w:rsidRPr="00956CB7">
          <w:rPr>
            <w:rStyle w:val="Hyperlink"/>
            <w:lang w:val="en-GB"/>
          </w:rPr>
          <w:t>hce@um.dk</w:t>
        </w:r>
      </w:hyperlink>
      <w:r w:rsidRPr="003C495D">
        <w:rPr>
          <w:lang w:val="en-GB"/>
        </w:rPr>
        <w:t xml:space="preserve">. </w:t>
      </w:r>
      <w:r w:rsidR="009A5488" w:rsidRPr="003C495D">
        <w:rPr>
          <w:lang w:val="en-GB"/>
        </w:rPr>
        <w:t xml:space="preserve">No e-mail may exceed 25 GB. In case of reaching this limit, please divide the material in several e-mails </w:t>
      </w:r>
      <w:r w:rsidR="00501E72" w:rsidRPr="003C495D">
        <w:rPr>
          <w:lang w:val="en-GB"/>
        </w:rPr>
        <w:t xml:space="preserve">with indicative numbers. </w:t>
      </w:r>
      <w:r w:rsidR="00E94B2F" w:rsidRPr="003C495D">
        <w:rPr>
          <w:lang w:val="en-GB"/>
        </w:rPr>
        <w:t xml:space="preserve"> </w:t>
      </w:r>
    </w:p>
    <w:p w14:paraId="7B3D6078" w14:textId="5D75AF82" w:rsidR="00EA6985" w:rsidRPr="003C495D" w:rsidRDefault="00EA6985" w:rsidP="00EB02B7">
      <w:pPr>
        <w:pStyle w:val="Ingenafstand"/>
        <w:jc w:val="both"/>
        <w:rPr>
          <w:lang w:val="en-GB"/>
        </w:rPr>
      </w:pPr>
    </w:p>
    <w:p w14:paraId="7CAAC457" w14:textId="77777777" w:rsidR="00B174A8" w:rsidRPr="003C495D" w:rsidRDefault="00B174A8" w:rsidP="00EB02B7">
      <w:pPr>
        <w:pStyle w:val="Ingenafstand"/>
        <w:jc w:val="both"/>
        <w:rPr>
          <w:lang w:val="en-GB"/>
        </w:rPr>
      </w:pPr>
      <w:r w:rsidRPr="003C495D">
        <w:rPr>
          <w:lang w:val="en-GB"/>
        </w:rPr>
        <w:t xml:space="preserve">Applications received later than the </w:t>
      </w:r>
      <w:r w:rsidR="00966B85" w:rsidRPr="003C495D">
        <w:rPr>
          <w:lang w:val="en-GB"/>
        </w:rPr>
        <w:t>set deadline</w:t>
      </w:r>
      <w:r w:rsidRPr="003C495D">
        <w:rPr>
          <w:lang w:val="en-GB"/>
        </w:rPr>
        <w:t xml:space="preserve"> </w:t>
      </w:r>
      <w:proofErr w:type="gramStart"/>
      <w:r w:rsidRPr="003C495D">
        <w:rPr>
          <w:lang w:val="en-GB"/>
        </w:rPr>
        <w:t>will be rejected</w:t>
      </w:r>
      <w:proofErr w:type="gramEnd"/>
      <w:r w:rsidRPr="003C495D">
        <w:rPr>
          <w:lang w:val="en-GB"/>
        </w:rPr>
        <w:t xml:space="preserve">. </w:t>
      </w:r>
      <w:r w:rsidR="00D41DA1" w:rsidRPr="003C495D">
        <w:rPr>
          <w:lang w:val="en-GB"/>
        </w:rPr>
        <w:t>I</w:t>
      </w:r>
      <w:r w:rsidR="003C2D98" w:rsidRPr="003C495D">
        <w:rPr>
          <w:lang w:val="en-GB"/>
        </w:rPr>
        <w:t xml:space="preserve">f e-mail transmission of the application proves impossible for technical reasons, an electronic version </w:t>
      </w:r>
      <w:proofErr w:type="gramStart"/>
      <w:r w:rsidR="003C2D98" w:rsidRPr="003C495D">
        <w:rPr>
          <w:lang w:val="en-GB"/>
        </w:rPr>
        <w:t>may be delivered</w:t>
      </w:r>
      <w:proofErr w:type="gramEnd"/>
      <w:r w:rsidR="003C2D98" w:rsidRPr="003C495D">
        <w:rPr>
          <w:lang w:val="en-GB"/>
        </w:rPr>
        <w:t xml:space="preserve"> to the Ministry of Foreign Affairs on a memory stick prior to the mentioned deadline. </w:t>
      </w:r>
    </w:p>
    <w:p w14:paraId="3E3B3B69" w14:textId="77777777" w:rsidR="004873D5" w:rsidRPr="003C495D" w:rsidRDefault="004873D5" w:rsidP="00EB02B7">
      <w:pPr>
        <w:pStyle w:val="Ingenafstand"/>
        <w:jc w:val="both"/>
        <w:rPr>
          <w:lang w:val="en-GB"/>
        </w:rPr>
      </w:pPr>
    </w:p>
    <w:p w14:paraId="01630417" w14:textId="77777777" w:rsidR="00B174A8" w:rsidRPr="003C495D" w:rsidRDefault="00B174A8" w:rsidP="00EB02B7">
      <w:pPr>
        <w:pStyle w:val="Ingenafstand"/>
        <w:jc w:val="both"/>
        <w:rPr>
          <w:lang w:val="en-GB"/>
        </w:rPr>
      </w:pPr>
      <w:r w:rsidRPr="003C495D">
        <w:rPr>
          <w:lang w:val="en-GB"/>
        </w:rPr>
        <w:t xml:space="preserve">A confirmation </w:t>
      </w:r>
      <w:proofErr w:type="gramStart"/>
      <w:r w:rsidRPr="003C495D">
        <w:rPr>
          <w:lang w:val="en-GB"/>
        </w:rPr>
        <w:t>will be sent</w:t>
      </w:r>
      <w:proofErr w:type="gramEnd"/>
      <w:r w:rsidRPr="003C495D">
        <w:rPr>
          <w:lang w:val="en-GB"/>
        </w:rPr>
        <w:t xml:space="preserve"> for each application submitted.</w:t>
      </w:r>
    </w:p>
    <w:p w14:paraId="4EA08AC5" w14:textId="77777777" w:rsidR="004873D5" w:rsidRPr="003C495D" w:rsidRDefault="004873D5" w:rsidP="00EB02B7">
      <w:pPr>
        <w:pStyle w:val="Ingenafstand"/>
        <w:jc w:val="both"/>
        <w:rPr>
          <w:lang w:val="en-GB"/>
        </w:rPr>
      </w:pPr>
    </w:p>
    <w:p w14:paraId="7FF88C0B" w14:textId="77777777" w:rsidR="00B174A8" w:rsidRPr="003C495D" w:rsidRDefault="00B174A8" w:rsidP="00EB02B7">
      <w:pPr>
        <w:pStyle w:val="Ingenafstand"/>
        <w:jc w:val="both"/>
        <w:rPr>
          <w:lang w:val="en-GB"/>
        </w:rPr>
      </w:pPr>
      <w:r w:rsidRPr="003C495D">
        <w:rPr>
          <w:lang w:val="en-GB"/>
        </w:rPr>
        <w:t xml:space="preserve">The applicant may modify its application after submitting it, if the modification </w:t>
      </w:r>
      <w:proofErr w:type="gramStart"/>
      <w:r w:rsidRPr="003C495D">
        <w:rPr>
          <w:lang w:val="en-GB"/>
        </w:rPr>
        <w:t>is received</w:t>
      </w:r>
      <w:proofErr w:type="gramEnd"/>
      <w:r w:rsidRPr="003C495D">
        <w:rPr>
          <w:lang w:val="en-GB"/>
        </w:rPr>
        <w:t xml:space="preserve"> in writing before </w:t>
      </w:r>
      <w:r w:rsidR="000D715E" w:rsidRPr="003C495D">
        <w:rPr>
          <w:lang w:val="en-GB"/>
        </w:rPr>
        <w:t xml:space="preserve">the deadline </w:t>
      </w:r>
      <w:r w:rsidRPr="003C495D">
        <w:rPr>
          <w:lang w:val="en-GB"/>
        </w:rPr>
        <w:t>for submission of applications, but not thereafter.</w:t>
      </w:r>
      <w:r w:rsidR="00966B85" w:rsidRPr="003C495D">
        <w:rPr>
          <w:lang w:val="en-GB"/>
        </w:rPr>
        <w:t xml:space="preserve"> Applicants </w:t>
      </w:r>
      <w:proofErr w:type="gramStart"/>
      <w:r w:rsidR="00966B85" w:rsidRPr="003C495D">
        <w:rPr>
          <w:lang w:val="en-GB"/>
        </w:rPr>
        <w:t>can at any point withdraw</w:t>
      </w:r>
      <w:proofErr w:type="gramEnd"/>
      <w:r w:rsidR="00966B85" w:rsidRPr="003C495D">
        <w:rPr>
          <w:lang w:val="en-GB"/>
        </w:rPr>
        <w:t xml:space="preserve"> their application.</w:t>
      </w:r>
    </w:p>
    <w:p w14:paraId="7D217D8D" w14:textId="77777777" w:rsidR="004873D5" w:rsidRPr="003C495D" w:rsidRDefault="004873D5" w:rsidP="00EB02B7">
      <w:pPr>
        <w:pStyle w:val="Ingenafstand"/>
        <w:jc w:val="both"/>
        <w:rPr>
          <w:lang w:val="en-GB"/>
        </w:rPr>
      </w:pPr>
    </w:p>
    <w:p w14:paraId="08DA784C" w14:textId="54E95DEF" w:rsidR="00B174A8" w:rsidRPr="003C495D" w:rsidRDefault="00B174A8" w:rsidP="00EB02B7">
      <w:pPr>
        <w:pStyle w:val="Ingenafstand"/>
        <w:jc w:val="both"/>
        <w:rPr>
          <w:lang w:val="en-GB"/>
        </w:rPr>
      </w:pPr>
      <w:r w:rsidRPr="003C495D">
        <w:rPr>
          <w:lang w:val="en-GB"/>
        </w:rPr>
        <w:t xml:space="preserve">An application submitted other than as described </w:t>
      </w:r>
      <w:proofErr w:type="gramStart"/>
      <w:r w:rsidRPr="003C495D">
        <w:rPr>
          <w:lang w:val="en-GB"/>
        </w:rPr>
        <w:t>may be rejected</w:t>
      </w:r>
      <w:proofErr w:type="gramEnd"/>
      <w:r w:rsidRPr="003C495D">
        <w:rPr>
          <w:lang w:val="en-GB"/>
        </w:rPr>
        <w:t xml:space="preserve"> by the MFA.</w:t>
      </w:r>
    </w:p>
    <w:p w14:paraId="4045A8A4" w14:textId="77777777" w:rsidR="004873D5" w:rsidRPr="003C495D" w:rsidRDefault="004873D5" w:rsidP="00EB02B7">
      <w:pPr>
        <w:pStyle w:val="Ingenafstand"/>
        <w:jc w:val="both"/>
        <w:rPr>
          <w:lang w:val="en-GB"/>
        </w:rPr>
      </w:pPr>
    </w:p>
    <w:p w14:paraId="4B637BC9" w14:textId="77777777" w:rsidR="00B174A8" w:rsidRPr="003C495D" w:rsidRDefault="00B174A8" w:rsidP="00EB02B7">
      <w:pPr>
        <w:pStyle w:val="Ingenafstand"/>
        <w:jc w:val="both"/>
        <w:rPr>
          <w:rFonts w:ascii="Verdana" w:hAnsi="Verdana"/>
          <w:sz w:val="24"/>
          <w:szCs w:val="24"/>
          <w:lang w:val="en-GB"/>
        </w:rPr>
      </w:pPr>
      <w:r w:rsidRPr="003C495D">
        <w:rPr>
          <w:lang w:val="en-GB"/>
        </w:rPr>
        <w:t>The MFA will examine the application to determine whether it appears to be complete, properly signed, and generally in order.</w:t>
      </w:r>
    </w:p>
    <w:p w14:paraId="4290B08D" w14:textId="77777777" w:rsidR="0055458D" w:rsidRPr="003C495D" w:rsidRDefault="0055458D" w:rsidP="00EB02B7">
      <w:pPr>
        <w:spacing w:after="0"/>
        <w:jc w:val="both"/>
        <w:rPr>
          <w:rFonts w:ascii="Verdana" w:hAnsi="Verdana"/>
          <w:b/>
          <w:sz w:val="28"/>
          <w:szCs w:val="28"/>
          <w:lang w:val="en-GB"/>
        </w:rPr>
      </w:pPr>
    </w:p>
    <w:p w14:paraId="77FF64BF" w14:textId="77777777" w:rsidR="001C25DA" w:rsidRPr="003C495D" w:rsidRDefault="001C25DA" w:rsidP="00EB02B7">
      <w:pPr>
        <w:spacing w:after="200"/>
        <w:jc w:val="both"/>
        <w:rPr>
          <w:rFonts w:ascii="Verdana" w:hAnsi="Verdana"/>
          <w:b/>
          <w:sz w:val="28"/>
          <w:szCs w:val="28"/>
          <w:lang w:val="en-GB"/>
        </w:rPr>
      </w:pPr>
      <w:r w:rsidRPr="003C495D">
        <w:rPr>
          <w:rFonts w:ascii="Verdana" w:hAnsi="Verdana"/>
          <w:b/>
          <w:sz w:val="28"/>
          <w:szCs w:val="28"/>
          <w:lang w:val="en-GB"/>
        </w:rPr>
        <w:br w:type="page"/>
      </w:r>
    </w:p>
    <w:p w14:paraId="5F9577FA" w14:textId="43C1AC65" w:rsidR="008E146B" w:rsidRPr="00635691" w:rsidRDefault="008E146B" w:rsidP="0061168C">
      <w:pPr>
        <w:spacing w:after="200"/>
        <w:jc w:val="both"/>
        <w:rPr>
          <w:rFonts w:ascii="Verdana" w:hAnsi="Verdana"/>
          <w:b/>
          <w:color w:val="9B0D2B"/>
          <w:sz w:val="28"/>
          <w:szCs w:val="28"/>
          <w:lang w:val="en-GB"/>
        </w:rPr>
      </w:pPr>
      <w:r w:rsidRPr="00635691">
        <w:rPr>
          <w:rFonts w:ascii="Verdana" w:hAnsi="Verdana"/>
          <w:b/>
          <w:color w:val="9B0D2B"/>
          <w:sz w:val="28"/>
          <w:szCs w:val="28"/>
          <w:lang w:val="en-GB"/>
        </w:rPr>
        <w:t>APPLICATION FORM</w:t>
      </w:r>
    </w:p>
    <w:p w14:paraId="64B29310" w14:textId="77777777" w:rsidR="00277453" w:rsidRPr="003C495D" w:rsidRDefault="00277453" w:rsidP="0061168C">
      <w:pPr>
        <w:rPr>
          <w:rFonts w:ascii="Verdana" w:hAnsi="Verdana"/>
          <w:b/>
          <w:sz w:val="28"/>
          <w:szCs w:val="28"/>
          <w:lang w:val="en-GB"/>
        </w:rPr>
      </w:pPr>
    </w:p>
    <w:sdt>
      <w:sdtPr>
        <w:rPr>
          <w:rFonts w:ascii="Verdana" w:eastAsiaTheme="minorHAnsi" w:hAnsi="Verdana" w:cstheme="minorBidi"/>
          <w:b/>
          <w:color w:val="9B0D2B"/>
          <w:sz w:val="24"/>
          <w:szCs w:val="24"/>
          <w:lang w:val="en-GB" w:eastAsia="en-US"/>
        </w:rPr>
        <w:id w:val="104237852"/>
        <w:docPartObj>
          <w:docPartGallery w:val="Table of Contents"/>
          <w:docPartUnique/>
        </w:docPartObj>
      </w:sdtPr>
      <w:sdtEndPr>
        <w:rPr>
          <w:bCs/>
          <w:color w:val="4C0C0A"/>
          <w:sz w:val="26"/>
          <w:szCs w:val="20"/>
        </w:rPr>
      </w:sdtEndPr>
      <w:sdtContent>
        <w:p w14:paraId="7E6F6B7F" w14:textId="06736517" w:rsidR="00277453" w:rsidRPr="003C495D" w:rsidRDefault="00E94B2F" w:rsidP="0061168C">
          <w:pPr>
            <w:pStyle w:val="Overskrift"/>
            <w:spacing w:line="240" w:lineRule="auto"/>
            <w:rPr>
              <w:rFonts w:ascii="Verdana" w:hAnsi="Verdana"/>
              <w:b/>
              <w:color w:val="9B0D2B"/>
              <w:sz w:val="24"/>
              <w:szCs w:val="24"/>
              <w:lang w:val="en-GB"/>
            </w:rPr>
          </w:pPr>
          <w:r w:rsidRPr="003C495D">
            <w:rPr>
              <w:rFonts w:ascii="Verdana" w:hAnsi="Verdana"/>
              <w:b/>
              <w:color w:val="9B0D2B"/>
              <w:sz w:val="24"/>
              <w:szCs w:val="24"/>
              <w:lang w:val="en-GB"/>
            </w:rPr>
            <w:t>Table of Content</w:t>
          </w:r>
        </w:p>
        <w:p w14:paraId="13F9C78D" w14:textId="77777777" w:rsidR="00801C47" w:rsidRPr="003C495D" w:rsidRDefault="00801C47" w:rsidP="0061168C">
          <w:pPr>
            <w:rPr>
              <w:rFonts w:ascii="Verdana" w:hAnsi="Verdana"/>
              <w:sz w:val="24"/>
              <w:szCs w:val="24"/>
              <w:lang w:val="en-GB" w:eastAsia="da-DK"/>
            </w:rPr>
          </w:pPr>
        </w:p>
        <w:p w14:paraId="1F5FB5AD" w14:textId="794BEEF3" w:rsidR="00BB06F9" w:rsidRDefault="00277453">
          <w:pPr>
            <w:pStyle w:val="Indholdsfortegnelse1"/>
            <w:tabs>
              <w:tab w:val="left" w:pos="440"/>
              <w:tab w:val="right" w:leader="dot" w:pos="9628"/>
            </w:tabs>
            <w:rPr>
              <w:rFonts w:asciiTheme="minorHAnsi" w:eastAsiaTheme="minorEastAsia" w:hAnsiTheme="minorHAnsi"/>
              <w:noProof/>
              <w:sz w:val="22"/>
              <w:szCs w:val="22"/>
              <w:lang w:eastAsia="da-DK"/>
            </w:rPr>
          </w:pPr>
          <w:r w:rsidRPr="003C495D">
            <w:rPr>
              <w:rFonts w:ascii="Verdana" w:hAnsi="Verdana"/>
              <w:color w:val="4C0C0A"/>
              <w:sz w:val="24"/>
              <w:szCs w:val="24"/>
              <w:lang w:val="en-GB"/>
            </w:rPr>
            <w:fldChar w:fldCharType="begin"/>
          </w:r>
          <w:r w:rsidRPr="003C495D">
            <w:rPr>
              <w:rFonts w:ascii="Verdana" w:hAnsi="Verdana"/>
              <w:color w:val="4C0C0A"/>
              <w:sz w:val="24"/>
              <w:szCs w:val="24"/>
              <w:lang w:val="en-GB"/>
            </w:rPr>
            <w:instrText xml:space="preserve"> TOC \o "1-3" \h \z \u </w:instrText>
          </w:r>
          <w:r w:rsidRPr="003C495D">
            <w:rPr>
              <w:rFonts w:ascii="Verdana" w:hAnsi="Verdana"/>
              <w:color w:val="4C0C0A"/>
              <w:sz w:val="24"/>
              <w:szCs w:val="24"/>
              <w:lang w:val="en-GB"/>
            </w:rPr>
            <w:fldChar w:fldCharType="separate"/>
          </w:r>
          <w:hyperlink w:anchor="_Toc83802858" w:history="1">
            <w:r w:rsidR="00BB06F9" w:rsidRPr="00EA4039">
              <w:rPr>
                <w:rStyle w:val="Hyperlink"/>
                <w:noProof/>
                <w:lang w:val="en-GB"/>
              </w:rPr>
              <w:t>1</w:t>
            </w:r>
            <w:r w:rsidR="00BB06F9">
              <w:rPr>
                <w:rFonts w:asciiTheme="minorHAnsi" w:eastAsiaTheme="minorEastAsia" w:hAnsiTheme="minorHAnsi"/>
                <w:noProof/>
                <w:sz w:val="22"/>
                <w:szCs w:val="22"/>
                <w:lang w:eastAsia="da-DK"/>
              </w:rPr>
              <w:tab/>
            </w:r>
            <w:r w:rsidR="00BB06F9" w:rsidRPr="00EA4039">
              <w:rPr>
                <w:rStyle w:val="Hyperlink"/>
                <w:noProof/>
                <w:lang w:val="en-GB"/>
              </w:rPr>
              <w:t>Basic information</w:t>
            </w:r>
            <w:r w:rsidR="00BB06F9">
              <w:rPr>
                <w:noProof/>
                <w:webHidden/>
              </w:rPr>
              <w:tab/>
            </w:r>
            <w:r w:rsidR="00BB06F9">
              <w:rPr>
                <w:noProof/>
                <w:webHidden/>
              </w:rPr>
              <w:fldChar w:fldCharType="begin"/>
            </w:r>
            <w:r w:rsidR="00BB06F9">
              <w:rPr>
                <w:noProof/>
                <w:webHidden/>
              </w:rPr>
              <w:instrText xml:space="preserve"> PAGEREF _Toc83802858 \h </w:instrText>
            </w:r>
            <w:r w:rsidR="00BB06F9">
              <w:rPr>
                <w:noProof/>
                <w:webHidden/>
              </w:rPr>
            </w:r>
            <w:r w:rsidR="00BB06F9">
              <w:rPr>
                <w:noProof/>
                <w:webHidden/>
              </w:rPr>
              <w:fldChar w:fldCharType="separate"/>
            </w:r>
            <w:r w:rsidR="00BB06F9">
              <w:rPr>
                <w:noProof/>
                <w:webHidden/>
              </w:rPr>
              <w:t>5</w:t>
            </w:r>
            <w:r w:rsidR="00BB06F9">
              <w:rPr>
                <w:noProof/>
                <w:webHidden/>
              </w:rPr>
              <w:fldChar w:fldCharType="end"/>
            </w:r>
          </w:hyperlink>
        </w:p>
        <w:p w14:paraId="35C96A04" w14:textId="4F86B33D" w:rsidR="00BB06F9" w:rsidRDefault="00EC7A26">
          <w:pPr>
            <w:pStyle w:val="Indholdsfortegnelse1"/>
            <w:tabs>
              <w:tab w:val="left" w:pos="440"/>
              <w:tab w:val="right" w:leader="dot" w:pos="9628"/>
            </w:tabs>
            <w:rPr>
              <w:rFonts w:asciiTheme="minorHAnsi" w:eastAsiaTheme="minorEastAsia" w:hAnsiTheme="minorHAnsi"/>
              <w:noProof/>
              <w:sz w:val="22"/>
              <w:szCs w:val="22"/>
              <w:lang w:eastAsia="da-DK"/>
            </w:rPr>
          </w:pPr>
          <w:hyperlink w:anchor="_Toc83802859" w:history="1">
            <w:r w:rsidR="00BB06F9" w:rsidRPr="00EA4039">
              <w:rPr>
                <w:rStyle w:val="Hyperlink"/>
                <w:noProof/>
                <w:lang w:val="en-GB"/>
              </w:rPr>
              <w:t>2</w:t>
            </w:r>
            <w:r w:rsidR="00BB06F9">
              <w:rPr>
                <w:rFonts w:asciiTheme="minorHAnsi" w:eastAsiaTheme="minorEastAsia" w:hAnsiTheme="minorHAnsi"/>
                <w:noProof/>
                <w:sz w:val="22"/>
                <w:szCs w:val="22"/>
                <w:lang w:eastAsia="da-DK"/>
              </w:rPr>
              <w:tab/>
            </w:r>
            <w:r w:rsidR="00BB06F9" w:rsidRPr="00EA4039">
              <w:rPr>
                <w:rStyle w:val="Hyperlink"/>
                <w:noProof/>
                <w:lang w:val="en-GB"/>
              </w:rPr>
              <w:t>Executive summary (max 1 page)</w:t>
            </w:r>
            <w:r w:rsidR="00BB06F9">
              <w:rPr>
                <w:noProof/>
                <w:webHidden/>
              </w:rPr>
              <w:tab/>
            </w:r>
            <w:r w:rsidR="00BB06F9">
              <w:rPr>
                <w:noProof/>
                <w:webHidden/>
              </w:rPr>
              <w:fldChar w:fldCharType="begin"/>
            </w:r>
            <w:r w:rsidR="00BB06F9">
              <w:rPr>
                <w:noProof/>
                <w:webHidden/>
              </w:rPr>
              <w:instrText xml:space="preserve"> PAGEREF _Toc83802859 \h </w:instrText>
            </w:r>
            <w:r w:rsidR="00BB06F9">
              <w:rPr>
                <w:noProof/>
                <w:webHidden/>
              </w:rPr>
            </w:r>
            <w:r w:rsidR="00BB06F9">
              <w:rPr>
                <w:noProof/>
                <w:webHidden/>
              </w:rPr>
              <w:fldChar w:fldCharType="separate"/>
            </w:r>
            <w:r w:rsidR="00BB06F9">
              <w:rPr>
                <w:noProof/>
                <w:webHidden/>
              </w:rPr>
              <w:t>6</w:t>
            </w:r>
            <w:r w:rsidR="00BB06F9">
              <w:rPr>
                <w:noProof/>
                <w:webHidden/>
              </w:rPr>
              <w:fldChar w:fldCharType="end"/>
            </w:r>
          </w:hyperlink>
        </w:p>
        <w:p w14:paraId="0AF4EFD3" w14:textId="5E2BFA10" w:rsidR="00BB06F9" w:rsidRDefault="00EC7A26">
          <w:pPr>
            <w:pStyle w:val="Indholdsfortegnelse1"/>
            <w:tabs>
              <w:tab w:val="left" w:pos="440"/>
              <w:tab w:val="right" w:leader="dot" w:pos="9628"/>
            </w:tabs>
            <w:rPr>
              <w:rFonts w:asciiTheme="minorHAnsi" w:eastAsiaTheme="minorEastAsia" w:hAnsiTheme="minorHAnsi"/>
              <w:noProof/>
              <w:sz w:val="22"/>
              <w:szCs w:val="22"/>
              <w:lang w:eastAsia="da-DK"/>
            </w:rPr>
          </w:pPr>
          <w:hyperlink w:anchor="_Toc83802860" w:history="1">
            <w:r w:rsidR="00BB06F9" w:rsidRPr="00EA4039">
              <w:rPr>
                <w:rStyle w:val="Hyperlink"/>
                <w:noProof/>
                <w:lang w:val="en-GB"/>
              </w:rPr>
              <w:t>3</w:t>
            </w:r>
            <w:r w:rsidR="00BB06F9">
              <w:rPr>
                <w:rFonts w:asciiTheme="minorHAnsi" w:eastAsiaTheme="minorEastAsia" w:hAnsiTheme="minorHAnsi"/>
                <w:noProof/>
                <w:sz w:val="22"/>
                <w:szCs w:val="22"/>
                <w:lang w:eastAsia="da-DK"/>
              </w:rPr>
              <w:tab/>
            </w:r>
            <w:r w:rsidR="00BB06F9" w:rsidRPr="00EA4039">
              <w:rPr>
                <w:rStyle w:val="Hyperlink"/>
                <w:noProof/>
                <w:lang w:val="en-GB"/>
              </w:rPr>
              <w:t>Type of partnership (max 2 pages)</w:t>
            </w:r>
            <w:r w:rsidR="00BB06F9">
              <w:rPr>
                <w:noProof/>
                <w:webHidden/>
              </w:rPr>
              <w:tab/>
            </w:r>
            <w:r w:rsidR="00BB06F9">
              <w:rPr>
                <w:noProof/>
                <w:webHidden/>
              </w:rPr>
              <w:fldChar w:fldCharType="begin"/>
            </w:r>
            <w:r w:rsidR="00BB06F9">
              <w:rPr>
                <w:noProof/>
                <w:webHidden/>
              </w:rPr>
              <w:instrText xml:space="preserve"> PAGEREF _Toc83802860 \h </w:instrText>
            </w:r>
            <w:r w:rsidR="00BB06F9">
              <w:rPr>
                <w:noProof/>
                <w:webHidden/>
              </w:rPr>
            </w:r>
            <w:r w:rsidR="00BB06F9">
              <w:rPr>
                <w:noProof/>
                <w:webHidden/>
              </w:rPr>
              <w:fldChar w:fldCharType="separate"/>
            </w:r>
            <w:r w:rsidR="00BB06F9">
              <w:rPr>
                <w:noProof/>
                <w:webHidden/>
              </w:rPr>
              <w:t>6</w:t>
            </w:r>
            <w:r w:rsidR="00BB06F9">
              <w:rPr>
                <w:noProof/>
                <w:webHidden/>
              </w:rPr>
              <w:fldChar w:fldCharType="end"/>
            </w:r>
          </w:hyperlink>
        </w:p>
        <w:p w14:paraId="71A1395B" w14:textId="6FCF0B2B" w:rsidR="00BB06F9" w:rsidRDefault="00EC7A26">
          <w:pPr>
            <w:pStyle w:val="Indholdsfortegnelse1"/>
            <w:tabs>
              <w:tab w:val="left" w:pos="440"/>
              <w:tab w:val="right" w:leader="dot" w:pos="9628"/>
            </w:tabs>
            <w:rPr>
              <w:rFonts w:asciiTheme="minorHAnsi" w:eastAsiaTheme="minorEastAsia" w:hAnsiTheme="minorHAnsi"/>
              <w:noProof/>
              <w:sz w:val="22"/>
              <w:szCs w:val="22"/>
              <w:lang w:eastAsia="da-DK"/>
            </w:rPr>
          </w:pPr>
          <w:hyperlink w:anchor="_Toc83802861" w:history="1">
            <w:r w:rsidR="00BB06F9" w:rsidRPr="00EA4039">
              <w:rPr>
                <w:rStyle w:val="Hyperlink"/>
                <w:rFonts w:cs="Times New Roman"/>
                <w:noProof/>
                <w:lang w:val="en-GB"/>
              </w:rPr>
              <w:t>4</w:t>
            </w:r>
            <w:r w:rsidR="00BB06F9">
              <w:rPr>
                <w:rFonts w:asciiTheme="minorHAnsi" w:eastAsiaTheme="minorEastAsia" w:hAnsiTheme="minorHAnsi"/>
                <w:noProof/>
                <w:sz w:val="22"/>
                <w:szCs w:val="22"/>
                <w:lang w:eastAsia="da-DK"/>
              </w:rPr>
              <w:tab/>
            </w:r>
            <w:r w:rsidR="00BB06F9" w:rsidRPr="00EA4039">
              <w:rPr>
                <w:rStyle w:val="Hyperlink"/>
                <w:noProof/>
                <w:lang w:val="en-GB"/>
              </w:rPr>
              <w:t>Strategic relevance (max 7/10 pages)</w:t>
            </w:r>
            <w:r w:rsidR="00BB06F9">
              <w:rPr>
                <w:noProof/>
                <w:webHidden/>
              </w:rPr>
              <w:tab/>
            </w:r>
            <w:r w:rsidR="00BB06F9">
              <w:rPr>
                <w:noProof/>
                <w:webHidden/>
              </w:rPr>
              <w:fldChar w:fldCharType="begin"/>
            </w:r>
            <w:r w:rsidR="00BB06F9">
              <w:rPr>
                <w:noProof/>
                <w:webHidden/>
              </w:rPr>
              <w:instrText xml:space="preserve"> PAGEREF _Toc83802861 \h </w:instrText>
            </w:r>
            <w:r w:rsidR="00BB06F9">
              <w:rPr>
                <w:noProof/>
                <w:webHidden/>
              </w:rPr>
            </w:r>
            <w:r w:rsidR="00BB06F9">
              <w:rPr>
                <w:noProof/>
                <w:webHidden/>
              </w:rPr>
              <w:fldChar w:fldCharType="separate"/>
            </w:r>
            <w:r w:rsidR="00BB06F9">
              <w:rPr>
                <w:noProof/>
                <w:webHidden/>
              </w:rPr>
              <w:t>6</w:t>
            </w:r>
            <w:r w:rsidR="00BB06F9">
              <w:rPr>
                <w:noProof/>
                <w:webHidden/>
              </w:rPr>
              <w:fldChar w:fldCharType="end"/>
            </w:r>
          </w:hyperlink>
        </w:p>
        <w:p w14:paraId="512251BE" w14:textId="7C034E9B" w:rsidR="00BB06F9" w:rsidRDefault="00EC7A26">
          <w:pPr>
            <w:pStyle w:val="Indholdsfortegnelse1"/>
            <w:tabs>
              <w:tab w:val="left" w:pos="440"/>
              <w:tab w:val="right" w:leader="dot" w:pos="9628"/>
            </w:tabs>
            <w:rPr>
              <w:rFonts w:asciiTheme="minorHAnsi" w:eastAsiaTheme="minorEastAsia" w:hAnsiTheme="minorHAnsi"/>
              <w:noProof/>
              <w:sz w:val="22"/>
              <w:szCs w:val="22"/>
              <w:lang w:eastAsia="da-DK"/>
            </w:rPr>
          </w:pPr>
          <w:hyperlink w:anchor="_Toc83802862" w:history="1">
            <w:r w:rsidR="00BB06F9" w:rsidRPr="00EA4039">
              <w:rPr>
                <w:rStyle w:val="Hyperlink"/>
                <w:noProof/>
                <w:lang w:val="en-GB"/>
              </w:rPr>
              <w:t>5</w:t>
            </w:r>
            <w:r w:rsidR="00BB06F9">
              <w:rPr>
                <w:rFonts w:asciiTheme="minorHAnsi" w:eastAsiaTheme="minorEastAsia" w:hAnsiTheme="minorHAnsi"/>
                <w:noProof/>
                <w:sz w:val="22"/>
                <w:szCs w:val="22"/>
                <w:lang w:eastAsia="da-DK"/>
              </w:rPr>
              <w:tab/>
            </w:r>
            <w:r w:rsidR="00BB06F9" w:rsidRPr="00EA4039">
              <w:rPr>
                <w:rStyle w:val="Hyperlink"/>
                <w:noProof/>
                <w:lang w:val="en-GB"/>
              </w:rPr>
              <w:t>Overall programme approach (max. 2 pages)</w:t>
            </w:r>
            <w:r w:rsidR="00BB06F9">
              <w:rPr>
                <w:noProof/>
                <w:webHidden/>
              </w:rPr>
              <w:tab/>
            </w:r>
            <w:r w:rsidR="00BB06F9">
              <w:rPr>
                <w:noProof/>
                <w:webHidden/>
              </w:rPr>
              <w:fldChar w:fldCharType="begin"/>
            </w:r>
            <w:r w:rsidR="00BB06F9">
              <w:rPr>
                <w:noProof/>
                <w:webHidden/>
              </w:rPr>
              <w:instrText xml:space="preserve"> PAGEREF _Toc83802862 \h </w:instrText>
            </w:r>
            <w:r w:rsidR="00BB06F9">
              <w:rPr>
                <w:noProof/>
                <w:webHidden/>
              </w:rPr>
            </w:r>
            <w:r w:rsidR="00BB06F9">
              <w:rPr>
                <w:noProof/>
                <w:webHidden/>
              </w:rPr>
              <w:fldChar w:fldCharType="separate"/>
            </w:r>
            <w:r w:rsidR="00BB06F9">
              <w:rPr>
                <w:noProof/>
                <w:webHidden/>
              </w:rPr>
              <w:t>7</w:t>
            </w:r>
            <w:r w:rsidR="00BB06F9">
              <w:rPr>
                <w:noProof/>
                <w:webHidden/>
              </w:rPr>
              <w:fldChar w:fldCharType="end"/>
            </w:r>
          </w:hyperlink>
        </w:p>
        <w:p w14:paraId="2CA6BF44" w14:textId="432C664A" w:rsidR="00BB06F9" w:rsidRDefault="00EC7A26">
          <w:pPr>
            <w:pStyle w:val="Indholdsfortegnelse2"/>
            <w:tabs>
              <w:tab w:val="left" w:pos="880"/>
              <w:tab w:val="right" w:leader="dot" w:pos="9628"/>
            </w:tabs>
            <w:rPr>
              <w:rFonts w:asciiTheme="minorHAnsi" w:eastAsiaTheme="minorEastAsia" w:hAnsiTheme="minorHAnsi"/>
              <w:noProof/>
              <w:sz w:val="22"/>
              <w:szCs w:val="22"/>
              <w:lang w:eastAsia="da-DK"/>
            </w:rPr>
          </w:pPr>
          <w:hyperlink w:anchor="_Toc83802863" w:history="1">
            <w:r w:rsidR="00BB06F9" w:rsidRPr="00EA4039">
              <w:rPr>
                <w:rStyle w:val="Hyperlink"/>
                <w:noProof/>
              </w:rPr>
              <w:t>5.1</w:t>
            </w:r>
            <w:r w:rsidR="00BB06F9">
              <w:rPr>
                <w:rFonts w:asciiTheme="minorHAnsi" w:eastAsiaTheme="minorEastAsia" w:hAnsiTheme="minorHAnsi"/>
                <w:noProof/>
                <w:sz w:val="22"/>
                <w:szCs w:val="22"/>
                <w:lang w:eastAsia="da-DK"/>
              </w:rPr>
              <w:tab/>
            </w:r>
            <w:r w:rsidR="00BB06F9" w:rsidRPr="00EA4039">
              <w:rPr>
                <w:rStyle w:val="Hyperlink"/>
                <w:noProof/>
              </w:rPr>
              <w:t>Partnership and local leadership approach (max. 2 pages)</w:t>
            </w:r>
            <w:r w:rsidR="00BB06F9">
              <w:rPr>
                <w:noProof/>
                <w:webHidden/>
              </w:rPr>
              <w:tab/>
            </w:r>
            <w:r w:rsidR="00BB06F9">
              <w:rPr>
                <w:noProof/>
                <w:webHidden/>
              </w:rPr>
              <w:fldChar w:fldCharType="begin"/>
            </w:r>
            <w:r w:rsidR="00BB06F9">
              <w:rPr>
                <w:noProof/>
                <w:webHidden/>
              </w:rPr>
              <w:instrText xml:space="preserve"> PAGEREF _Toc83802863 \h </w:instrText>
            </w:r>
            <w:r w:rsidR="00BB06F9">
              <w:rPr>
                <w:noProof/>
                <w:webHidden/>
              </w:rPr>
            </w:r>
            <w:r w:rsidR="00BB06F9">
              <w:rPr>
                <w:noProof/>
                <w:webHidden/>
              </w:rPr>
              <w:fldChar w:fldCharType="separate"/>
            </w:r>
            <w:r w:rsidR="00BB06F9">
              <w:rPr>
                <w:noProof/>
                <w:webHidden/>
              </w:rPr>
              <w:t>7</w:t>
            </w:r>
            <w:r w:rsidR="00BB06F9">
              <w:rPr>
                <w:noProof/>
                <w:webHidden/>
              </w:rPr>
              <w:fldChar w:fldCharType="end"/>
            </w:r>
          </w:hyperlink>
        </w:p>
        <w:p w14:paraId="140453FF" w14:textId="4D1FE057" w:rsidR="00BB06F9" w:rsidRDefault="00EC7A26">
          <w:pPr>
            <w:pStyle w:val="Indholdsfortegnelse2"/>
            <w:tabs>
              <w:tab w:val="left" w:pos="880"/>
              <w:tab w:val="right" w:leader="dot" w:pos="9628"/>
            </w:tabs>
            <w:rPr>
              <w:rFonts w:asciiTheme="minorHAnsi" w:eastAsiaTheme="minorEastAsia" w:hAnsiTheme="minorHAnsi"/>
              <w:noProof/>
              <w:sz w:val="22"/>
              <w:szCs w:val="22"/>
              <w:lang w:eastAsia="da-DK"/>
            </w:rPr>
          </w:pPr>
          <w:hyperlink w:anchor="_Toc83802864" w:history="1">
            <w:r w:rsidR="00BB06F9" w:rsidRPr="00EA4039">
              <w:rPr>
                <w:rStyle w:val="Hyperlink"/>
                <w:noProof/>
              </w:rPr>
              <w:t>5.2</w:t>
            </w:r>
            <w:r w:rsidR="00BB06F9">
              <w:rPr>
                <w:rFonts w:asciiTheme="minorHAnsi" w:eastAsiaTheme="minorEastAsia" w:hAnsiTheme="minorHAnsi"/>
                <w:noProof/>
                <w:sz w:val="22"/>
                <w:szCs w:val="22"/>
                <w:lang w:eastAsia="da-DK"/>
              </w:rPr>
              <w:tab/>
            </w:r>
            <w:r w:rsidR="00BB06F9" w:rsidRPr="00EA4039">
              <w:rPr>
                <w:rStyle w:val="Hyperlink"/>
                <w:noProof/>
              </w:rPr>
              <w:t>Humanitarian, development and peace action (nexus) (max. 1 page)</w:t>
            </w:r>
            <w:r w:rsidR="00BB06F9">
              <w:rPr>
                <w:noProof/>
                <w:webHidden/>
              </w:rPr>
              <w:tab/>
            </w:r>
            <w:r w:rsidR="00BB06F9">
              <w:rPr>
                <w:noProof/>
                <w:webHidden/>
              </w:rPr>
              <w:fldChar w:fldCharType="begin"/>
            </w:r>
            <w:r w:rsidR="00BB06F9">
              <w:rPr>
                <w:noProof/>
                <w:webHidden/>
              </w:rPr>
              <w:instrText xml:space="preserve"> PAGEREF _Toc83802864 \h </w:instrText>
            </w:r>
            <w:r w:rsidR="00BB06F9">
              <w:rPr>
                <w:noProof/>
                <w:webHidden/>
              </w:rPr>
            </w:r>
            <w:r w:rsidR="00BB06F9">
              <w:rPr>
                <w:noProof/>
                <w:webHidden/>
              </w:rPr>
              <w:fldChar w:fldCharType="separate"/>
            </w:r>
            <w:r w:rsidR="00BB06F9">
              <w:rPr>
                <w:noProof/>
                <w:webHidden/>
              </w:rPr>
              <w:t>8</w:t>
            </w:r>
            <w:r w:rsidR="00BB06F9">
              <w:rPr>
                <w:noProof/>
                <w:webHidden/>
              </w:rPr>
              <w:fldChar w:fldCharType="end"/>
            </w:r>
          </w:hyperlink>
        </w:p>
        <w:p w14:paraId="05170B46" w14:textId="2C73D658" w:rsidR="00BB06F9" w:rsidRDefault="00EC7A26">
          <w:pPr>
            <w:pStyle w:val="Indholdsfortegnelse2"/>
            <w:tabs>
              <w:tab w:val="left" w:pos="880"/>
              <w:tab w:val="right" w:leader="dot" w:pos="9628"/>
            </w:tabs>
            <w:rPr>
              <w:rFonts w:asciiTheme="minorHAnsi" w:eastAsiaTheme="minorEastAsia" w:hAnsiTheme="minorHAnsi"/>
              <w:noProof/>
              <w:sz w:val="22"/>
              <w:szCs w:val="22"/>
              <w:lang w:eastAsia="da-DK"/>
            </w:rPr>
          </w:pPr>
          <w:hyperlink w:anchor="_Toc83802865" w:history="1">
            <w:r w:rsidR="00BB06F9" w:rsidRPr="00EA4039">
              <w:rPr>
                <w:rStyle w:val="Hyperlink"/>
                <w:noProof/>
              </w:rPr>
              <w:t>5.3</w:t>
            </w:r>
            <w:r w:rsidR="00BB06F9">
              <w:rPr>
                <w:rFonts w:asciiTheme="minorHAnsi" w:eastAsiaTheme="minorEastAsia" w:hAnsiTheme="minorHAnsi"/>
                <w:noProof/>
                <w:sz w:val="22"/>
                <w:szCs w:val="22"/>
                <w:lang w:eastAsia="da-DK"/>
              </w:rPr>
              <w:tab/>
            </w:r>
            <w:r w:rsidR="00BB06F9" w:rsidRPr="00EA4039">
              <w:rPr>
                <w:rStyle w:val="Hyperlink"/>
                <w:noProof/>
              </w:rPr>
              <w:t>Innovation (max. ½ page)</w:t>
            </w:r>
            <w:r w:rsidR="00BB06F9">
              <w:rPr>
                <w:noProof/>
                <w:webHidden/>
              </w:rPr>
              <w:tab/>
            </w:r>
            <w:r w:rsidR="00BB06F9">
              <w:rPr>
                <w:noProof/>
                <w:webHidden/>
              </w:rPr>
              <w:fldChar w:fldCharType="begin"/>
            </w:r>
            <w:r w:rsidR="00BB06F9">
              <w:rPr>
                <w:noProof/>
                <w:webHidden/>
              </w:rPr>
              <w:instrText xml:space="preserve"> PAGEREF _Toc83802865 \h </w:instrText>
            </w:r>
            <w:r w:rsidR="00BB06F9">
              <w:rPr>
                <w:noProof/>
                <w:webHidden/>
              </w:rPr>
            </w:r>
            <w:r w:rsidR="00BB06F9">
              <w:rPr>
                <w:noProof/>
                <w:webHidden/>
              </w:rPr>
              <w:fldChar w:fldCharType="separate"/>
            </w:r>
            <w:r w:rsidR="00BB06F9">
              <w:rPr>
                <w:noProof/>
                <w:webHidden/>
              </w:rPr>
              <w:t>9</w:t>
            </w:r>
            <w:r w:rsidR="00BB06F9">
              <w:rPr>
                <w:noProof/>
                <w:webHidden/>
              </w:rPr>
              <w:fldChar w:fldCharType="end"/>
            </w:r>
          </w:hyperlink>
        </w:p>
        <w:p w14:paraId="6018214B" w14:textId="262B0071" w:rsidR="00BB06F9" w:rsidRDefault="00EC7A26">
          <w:pPr>
            <w:pStyle w:val="Indholdsfortegnelse2"/>
            <w:tabs>
              <w:tab w:val="left" w:pos="880"/>
              <w:tab w:val="right" w:leader="dot" w:pos="9628"/>
            </w:tabs>
            <w:rPr>
              <w:rFonts w:asciiTheme="minorHAnsi" w:eastAsiaTheme="minorEastAsia" w:hAnsiTheme="minorHAnsi"/>
              <w:noProof/>
              <w:sz w:val="22"/>
              <w:szCs w:val="22"/>
              <w:lang w:eastAsia="da-DK"/>
            </w:rPr>
          </w:pPr>
          <w:hyperlink w:anchor="_Toc83802866" w:history="1">
            <w:r w:rsidR="00BB06F9" w:rsidRPr="00EA4039">
              <w:rPr>
                <w:rStyle w:val="Hyperlink"/>
                <w:noProof/>
              </w:rPr>
              <w:t>5.4</w:t>
            </w:r>
            <w:r w:rsidR="00BB06F9">
              <w:rPr>
                <w:rFonts w:asciiTheme="minorHAnsi" w:eastAsiaTheme="minorEastAsia" w:hAnsiTheme="minorHAnsi"/>
                <w:noProof/>
                <w:sz w:val="22"/>
                <w:szCs w:val="22"/>
                <w:lang w:eastAsia="da-DK"/>
              </w:rPr>
              <w:tab/>
            </w:r>
            <w:r w:rsidR="00BB06F9" w:rsidRPr="00EA4039">
              <w:rPr>
                <w:rStyle w:val="Hyperlink"/>
                <w:noProof/>
              </w:rPr>
              <w:t>HRBA and Leaving No-One Behind (max. 1 page)</w:t>
            </w:r>
            <w:r w:rsidR="00BB06F9">
              <w:rPr>
                <w:noProof/>
                <w:webHidden/>
              </w:rPr>
              <w:tab/>
            </w:r>
            <w:r w:rsidR="00BB06F9">
              <w:rPr>
                <w:noProof/>
                <w:webHidden/>
              </w:rPr>
              <w:fldChar w:fldCharType="begin"/>
            </w:r>
            <w:r w:rsidR="00BB06F9">
              <w:rPr>
                <w:noProof/>
                <w:webHidden/>
              </w:rPr>
              <w:instrText xml:space="preserve"> PAGEREF _Toc83802866 \h </w:instrText>
            </w:r>
            <w:r w:rsidR="00BB06F9">
              <w:rPr>
                <w:noProof/>
                <w:webHidden/>
              </w:rPr>
            </w:r>
            <w:r w:rsidR="00BB06F9">
              <w:rPr>
                <w:noProof/>
                <w:webHidden/>
              </w:rPr>
              <w:fldChar w:fldCharType="separate"/>
            </w:r>
            <w:r w:rsidR="00BB06F9">
              <w:rPr>
                <w:noProof/>
                <w:webHidden/>
              </w:rPr>
              <w:t>9</w:t>
            </w:r>
            <w:r w:rsidR="00BB06F9">
              <w:rPr>
                <w:noProof/>
                <w:webHidden/>
              </w:rPr>
              <w:fldChar w:fldCharType="end"/>
            </w:r>
          </w:hyperlink>
        </w:p>
        <w:p w14:paraId="18C2222D" w14:textId="738E482E" w:rsidR="00BB06F9" w:rsidRDefault="00EC7A26">
          <w:pPr>
            <w:pStyle w:val="Indholdsfortegnelse2"/>
            <w:tabs>
              <w:tab w:val="left" w:pos="880"/>
              <w:tab w:val="right" w:leader="dot" w:pos="9628"/>
            </w:tabs>
            <w:rPr>
              <w:rFonts w:asciiTheme="minorHAnsi" w:eastAsiaTheme="minorEastAsia" w:hAnsiTheme="minorHAnsi"/>
              <w:noProof/>
              <w:sz w:val="22"/>
              <w:szCs w:val="22"/>
              <w:lang w:eastAsia="da-DK"/>
            </w:rPr>
          </w:pPr>
          <w:hyperlink w:anchor="_Toc83802867" w:history="1">
            <w:r w:rsidR="00BB06F9" w:rsidRPr="00EA4039">
              <w:rPr>
                <w:rStyle w:val="Hyperlink"/>
                <w:noProof/>
              </w:rPr>
              <w:t>5.5</w:t>
            </w:r>
            <w:r w:rsidR="00BB06F9">
              <w:rPr>
                <w:rFonts w:asciiTheme="minorHAnsi" w:eastAsiaTheme="minorEastAsia" w:hAnsiTheme="minorHAnsi"/>
                <w:noProof/>
                <w:sz w:val="22"/>
                <w:szCs w:val="22"/>
                <w:lang w:eastAsia="da-DK"/>
              </w:rPr>
              <w:tab/>
            </w:r>
            <w:r w:rsidR="00BB06F9" w:rsidRPr="00EA4039">
              <w:rPr>
                <w:rStyle w:val="Hyperlink"/>
                <w:noProof/>
              </w:rPr>
              <w:t>Gender equality, girls and women’s rights (max. 1 page)</w:t>
            </w:r>
            <w:r w:rsidR="00BB06F9">
              <w:rPr>
                <w:noProof/>
                <w:webHidden/>
              </w:rPr>
              <w:tab/>
            </w:r>
            <w:r w:rsidR="00BB06F9">
              <w:rPr>
                <w:noProof/>
                <w:webHidden/>
              </w:rPr>
              <w:fldChar w:fldCharType="begin"/>
            </w:r>
            <w:r w:rsidR="00BB06F9">
              <w:rPr>
                <w:noProof/>
                <w:webHidden/>
              </w:rPr>
              <w:instrText xml:space="preserve"> PAGEREF _Toc83802867 \h </w:instrText>
            </w:r>
            <w:r w:rsidR="00BB06F9">
              <w:rPr>
                <w:noProof/>
                <w:webHidden/>
              </w:rPr>
            </w:r>
            <w:r w:rsidR="00BB06F9">
              <w:rPr>
                <w:noProof/>
                <w:webHidden/>
              </w:rPr>
              <w:fldChar w:fldCharType="separate"/>
            </w:r>
            <w:r w:rsidR="00BB06F9">
              <w:rPr>
                <w:noProof/>
                <w:webHidden/>
              </w:rPr>
              <w:t>9</w:t>
            </w:r>
            <w:r w:rsidR="00BB06F9">
              <w:rPr>
                <w:noProof/>
                <w:webHidden/>
              </w:rPr>
              <w:fldChar w:fldCharType="end"/>
            </w:r>
          </w:hyperlink>
        </w:p>
        <w:p w14:paraId="6AA5C959" w14:textId="15CAD4D1" w:rsidR="00BB06F9" w:rsidRDefault="00EC7A26">
          <w:pPr>
            <w:pStyle w:val="Indholdsfortegnelse2"/>
            <w:tabs>
              <w:tab w:val="left" w:pos="880"/>
              <w:tab w:val="right" w:leader="dot" w:pos="9628"/>
            </w:tabs>
            <w:rPr>
              <w:rFonts w:asciiTheme="minorHAnsi" w:eastAsiaTheme="minorEastAsia" w:hAnsiTheme="minorHAnsi"/>
              <w:noProof/>
              <w:sz w:val="22"/>
              <w:szCs w:val="22"/>
              <w:lang w:eastAsia="da-DK"/>
            </w:rPr>
          </w:pPr>
          <w:hyperlink w:anchor="_Toc83802868" w:history="1">
            <w:r w:rsidR="00BB06F9" w:rsidRPr="00EA4039">
              <w:rPr>
                <w:rStyle w:val="Hyperlink"/>
                <w:noProof/>
              </w:rPr>
              <w:t>5.6</w:t>
            </w:r>
            <w:r w:rsidR="00BB06F9">
              <w:rPr>
                <w:rFonts w:asciiTheme="minorHAnsi" w:eastAsiaTheme="minorEastAsia" w:hAnsiTheme="minorHAnsi"/>
                <w:noProof/>
                <w:sz w:val="22"/>
                <w:szCs w:val="22"/>
                <w:lang w:eastAsia="da-DK"/>
              </w:rPr>
              <w:tab/>
            </w:r>
            <w:r w:rsidR="00BB06F9" w:rsidRPr="00EA4039">
              <w:rPr>
                <w:rStyle w:val="Hyperlink"/>
                <w:noProof/>
              </w:rPr>
              <w:t>Meaningful inclusion of children and young people (max. ½ page)</w:t>
            </w:r>
            <w:r w:rsidR="00BB06F9">
              <w:rPr>
                <w:noProof/>
                <w:webHidden/>
              </w:rPr>
              <w:tab/>
            </w:r>
            <w:r w:rsidR="00BB06F9">
              <w:rPr>
                <w:noProof/>
                <w:webHidden/>
              </w:rPr>
              <w:fldChar w:fldCharType="begin"/>
            </w:r>
            <w:r w:rsidR="00BB06F9">
              <w:rPr>
                <w:noProof/>
                <w:webHidden/>
              </w:rPr>
              <w:instrText xml:space="preserve"> PAGEREF _Toc83802868 \h </w:instrText>
            </w:r>
            <w:r w:rsidR="00BB06F9">
              <w:rPr>
                <w:noProof/>
                <w:webHidden/>
              </w:rPr>
            </w:r>
            <w:r w:rsidR="00BB06F9">
              <w:rPr>
                <w:noProof/>
                <w:webHidden/>
              </w:rPr>
              <w:fldChar w:fldCharType="separate"/>
            </w:r>
            <w:r w:rsidR="00BB06F9">
              <w:rPr>
                <w:noProof/>
                <w:webHidden/>
              </w:rPr>
              <w:t>10</w:t>
            </w:r>
            <w:r w:rsidR="00BB06F9">
              <w:rPr>
                <w:noProof/>
                <w:webHidden/>
              </w:rPr>
              <w:fldChar w:fldCharType="end"/>
            </w:r>
          </w:hyperlink>
        </w:p>
        <w:p w14:paraId="752A5397" w14:textId="67EE678B" w:rsidR="00BB06F9" w:rsidRDefault="00EC7A26">
          <w:pPr>
            <w:pStyle w:val="Indholdsfortegnelse2"/>
            <w:tabs>
              <w:tab w:val="left" w:pos="880"/>
              <w:tab w:val="right" w:leader="dot" w:pos="9628"/>
            </w:tabs>
            <w:rPr>
              <w:rFonts w:asciiTheme="minorHAnsi" w:eastAsiaTheme="minorEastAsia" w:hAnsiTheme="minorHAnsi"/>
              <w:noProof/>
              <w:sz w:val="22"/>
              <w:szCs w:val="22"/>
              <w:lang w:eastAsia="da-DK"/>
            </w:rPr>
          </w:pPr>
          <w:hyperlink w:anchor="_Toc83802869" w:history="1">
            <w:r w:rsidR="00BB06F9" w:rsidRPr="00EA4039">
              <w:rPr>
                <w:rStyle w:val="Hyperlink"/>
                <w:noProof/>
              </w:rPr>
              <w:t>5.7</w:t>
            </w:r>
            <w:r w:rsidR="00BB06F9">
              <w:rPr>
                <w:rFonts w:asciiTheme="minorHAnsi" w:eastAsiaTheme="minorEastAsia" w:hAnsiTheme="minorHAnsi"/>
                <w:noProof/>
                <w:sz w:val="22"/>
                <w:szCs w:val="22"/>
                <w:lang w:eastAsia="da-DK"/>
              </w:rPr>
              <w:tab/>
            </w:r>
            <w:r w:rsidR="00BB06F9" w:rsidRPr="00EA4039">
              <w:rPr>
                <w:rStyle w:val="Hyperlink"/>
                <w:noProof/>
              </w:rPr>
              <w:t>Greening of engagements (max. 1 page)</w:t>
            </w:r>
            <w:r w:rsidR="00BB06F9">
              <w:rPr>
                <w:noProof/>
                <w:webHidden/>
              </w:rPr>
              <w:tab/>
            </w:r>
            <w:r w:rsidR="00BB06F9">
              <w:rPr>
                <w:noProof/>
                <w:webHidden/>
              </w:rPr>
              <w:fldChar w:fldCharType="begin"/>
            </w:r>
            <w:r w:rsidR="00BB06F9">
              <w:rPr>
                <w:noProof/>
                <w:webHidden/>
              </w:rPr>
              <w:instrText xml:space="preserve"> PAGEREF _Toc83802869 \h </w:instrText>
            </w:r>
            <w:r w:rsidR="00BB06F9">
              <w:rPr>
                <w:noProof/>
                <w:webHidden/>
              </w:rPr>
            </w:r>
            <w:r w:rsidR="00BB06F9">
              <w:rPr>
                <w:noProof/>
                <w:webHidden/>
              </w:rPr>
              <w:fldChar w:fldCharType="separate"/>
            </w:r>
            <w:r w:rsidR="00BB06F9">
              <w:rPr>
                <w:noProof/>
                <w:webHidden/>
              </w:rPr>
              <w:t>10</w:t>
            </w:r>
            <w:r w:rsidR="00BB06F9">
              <w:rPr>
                <w:noProof/>
                <w:webHidden/>
              </w:rPr>
              <w:fldChar w:fldCharType="end"/>
            </w:r>
          </w:hyperlink>
        </w:p>
        <w:p w14:paraId="73D5B626" w14:textId="661E704B" w:rsidR="00BB06F9" w:rsidRDefault="00EC7A26">
          <w:pPr>
            <w:pStyle w:val="Indholdsfortegnelse2"/>
            <w:tabs>
              <w:tab w:val="left" w:pos="880"/>
              <w:tab w:val="right" w:leader="dot" w:pos="9628"/>
            </w:tabs>
            <w:rPr>
              <w:rFonts w:asciiTheme="minorHAnsi" w:eastAsiaTheme="minorEastAsia" w:hAnsiTheme="minorHAnsi"/>
              <w:noProof/>
              <w:sz w:val="22"/>
              <w:szCs w:val="22"/>
              <w:lang w:eastAsia="da-DK"/>
            </w:rPr>
          </w:pPr>
          <w:hyperlink w:anchor="_Toc83802870" w:history="1">
            <w:r w:rsidR="00BB06F9" w:rsidRPr="00EA4039">
              <w:rPr>
                <w:rStyle w:val="Hyperlink"/>
                <w:noProof/>
              </w:rPr>
              <w:t>5.8</w:t>
            </w:r>
            <w:r w:rsidR="00BB06F9">
              <w:rPr>
                <w:rFonts w:asciiTheme="minorHAnsi" w:eastAsiaTheme="minorEastAsia" w:hAnsiTheme="minorHAnsi"/>
                <w:noProof/>
                <w:sz w:val="22"/>
                <w:szCs w:val="22"/>
                <w:lang w:eastAsia="da-DK"/>
              </w:rPr>
              <w:tab/>
            </w:r>
            <w:r w:rsidR="00BB06F9" w:rsidRPr="00EA4039">
              <w:rPr>
                <w:rStyle w:val="Hyperlink"/>
                <w:noProof/>
              </w:rPr>
              <w:t>Global and local connectedness and coordination (max. 1 page)</w:t>
            </w:r>
            <w:r w:rsidR="00BB06F9">
              <w:rPr>
                <w:noProof/>
                <w:webHidden/>
              </w:rPr>
              <w:tab/>
            </w:r>
            <w:r w:rsidR="00BB06F9">
              <w:rPr>
                <w:noProof/>
                <w:webHidden/>
              </w:rPr>
              <w:fldChar w:fldCharType="begin"/>
            </w:r>
            <w:r w:rsidR="00BB06F9">
              <w:rPr>
                <w:noProof/>
                <w:webHidden/>
              </w:rPr>
              <w:instrText xml:space="preserve"> PAGEREF _Toc83802870 \h </w:instrText>
            </w:r>
            <w:r w:rsidR="00BB06F9">
              <w:rPr>
                <w:noProof/>
                <w:webHidden/>
              </w:rPr>
            </w:r>
            <w:r w:rsidR="00BB06F9">
              <w:rPr>
                <w:noProof/>
                <w:webHidden/>
              </w:rPr>
              <w:fldChar w:fldCharType="separate"/>
            </w:r>
            <w:r w:rsidR="00BB06F9">
              <w:rPr>
                <w:noProof/>
                <w:webHidden/>
              </w:rPr>
              <w:t>11</w:t>
            </w:r>
            <w:r w:rsidR="00BB06F9">
              <w:rPr>
                <w:noProof/>
                <w:webHidden/>
              </w:rPr>
              <w:fldChar w:fldCharType="end"/>
            </w:r>
          </w:hyperlink>
        </w:p>
        <w:p w14:paraId="68B9B807" w14:textId="59B681CA" w:rsidR="00BB06F9" w:rsidRDefault="00EC7A26">
          <w:pPr>
            <w:pStyle w:val="Indholdsfortegnelse2"/>
            <w:tabs>
              <w:tab w:val="left" w:pos="880"/>
              <w:tab w:val="right" w:leader="dot" w:pos="9628"/>
            </w:tabs>
            <w:rPr>
              <w:rFonts w:asciiTheme="minorHAnsi" w:eastAsiaTheme="minorEastAsia" w:hAnsiTheme="minorHAnsi"/>
              <w:noProof/>
              <w:sz w:val="22"/>
              <w:szCs w:val="22"/>
              <w:lang w:eastAsia="da-DK"/>
            </w:rPr>
          </w:pPr>
          <w:hyperlink w:anchor="_Toc83802871" w:history="1">
            <w:r w:rsidR="00BB06F9" w:rsidRPr="00EA4039">
              <w:rPr>
                <w:rStyle w:val="Hyperlink"/>
                <w:noProof/>
              </w:rPr>
              <w:t>5.9</w:t>
            </w:r>
            <w:r w:rsidR="00BB06F9">
              <w:rPr>
                <w:rFonts w:asciiTheme="minorHAnsi" w:eastAsiaTheme="minorEastAsia" w:hAnsiTheme="minorHAnsi"/>
                <w:noProof/>
                <w:sz w:val="22"/>
                <w:szCs w:val="22"/>
                <w:lang w:eastAsia="da-DK"/>
              </w:rPr>
              <w:tab/>
            </w:r>
            <w:r w:rsidR="00BB06F9" w:rsidRPr="00EA4039">
              <w:rPr>
                <w:rStyle w:val="Hyperlink"/>
                <w:noProof/>
              </w:rPr>
              <w:t>Information and public engagement in Denmark (max. 1 page)</w:t>
            </w:r>
            <w:r w:rsidR="00BB06F9">
              <w:rPr>
                <w:noProof/>
                <w:webHidden/>
              </w:rPr>
              <w:tab/>
            </w:r>
            <w:r w:rsidR="00BB06F9">
              <w:rPr>
                <w:noProof/>
                <w:webHidden/>
              </w:rPr>
              <w:fldChar w:fldCharType="begin"/>
            </w:r>
            <w:r w:rsidR="00BB06F9">
              <w:rPr>
                <w:noProof/>
                <w:webHidden/>
              </w:rPr>
              <w:instrText xml:space="preserve"> PAGEREF _Toc83802871 \h </w:instrText>
            </w:r>
            <w:r w:rsidR="00BB06F9">
              <w:rPr>
                <w:noProof/>
                <w:webHidden/>
              </w:rPr>
            </w:r>
            <w:r w:rsidR="00BB06F9">
              <w:rPr>
                <w:noProof/>
                <w:webHidden/>
              </w:rPr>
              <w:fldChar w:fldCharType="separate"/>
            </w:r>
            <w:r w:rsidR="00BB06F9">
              <w:rPr>
                <w:noProof/>
                <w:webHidden/>
              </w:rPr>
              <w:t>11</w:t>
            </w:r>
            <w:r w:rsidR="00BB06F9">
              <w:rPr>
                <w:noProof/>
                <w:webHidden/>
              </w:rPr>
              <w:fldChar w:fldCharType="end"/>
            </w:r>
          </w:hyperlink>
        </w:p>
        <w:p w14:paraId="37D5D7DC" w14:textId="2196B6D0" w:rsidR="00BB06F9" w:rsidRDefault="00EC7A26">
          <w:pPr>
            <w:pStyle w:val="Indholdsfortegnelse1"/>
            <w:tabs>
              <w:tab w:val="left" w:pos="440"/>
              <w:tab w:val="right" w:leader="dot" w:pos="9628"/>
            </w:tabs>
            <w:rPr>
              <w:rFonts w:asciiTheme="minorHAnsi" w:eastAsiaTheme="minorEastAsia" w:hAnsiTheme="minorHAnsi"/>
              <w:noProof/>
              <w:sz w:val="22"/>
              <w:szCs w:val="22"/>
              <w:lang w:eastAsia="da-DK"/>
            </w:rPr>
          </w:pPr>
          <w:hyperlink w:anchor="_Toc83802872" w:history="1">
            <w:r w:rsidR="00BB06F9" w:rsidRPr="00EA4039">
              <w:rPr>
                <w:rStyle w:val="Hyperlink"/>
                <w:noProof/>
                <w:lang w:val="en-US"/>
              </w:rPr>
              <w:t>6</w:t>
            </w:r>
            <w:r w:rsidR="00BB06F9">
              <w:rPr>
                <w:rFonts w:asciiTheme="minorHAnsi" w:eastAsiaTheme="minorEastAsia" w:hAnsiTheme="minorHAnsi"/>
                <w:noProof/>
                <w:sz w:val="22"/>
                <w:szCs w:val="22"/>
                <w:lang w:eastAsia="da-DK"/>
              </w:rPr>
              <w:tab/>
            </w:r>
            <w:r w:rsidR="00BB06F9" w:rsidRPr="00EA4039">
              <w:rPr>
                <w:rStyle w:val="Hyperlink"/>
                <w:noProof/>
                <w:lang w:val="en-US"/>
              </w:rPr>
              <w:t>ToCs for each country/thematic/regional/global programme</w:t>
            </w:r>
            <w:r w:rsidR="00BB06F9">
              <w:rPr>
                <w:noProof/>
                <w:webHidden/>
              </w:rPr>
              <w:tab/>
            </w:r>
            <w:r w:rsidR="00BB06F9">
              <w:rPr>
                <w:noProof/>
                <w:webHidden/>
              </w:rPr>
              <w:fldChar w:fldCharType="begin"/>
            </w:r>
            <w:r w:rsidR="00BB06F9">
              <w:rPr>
                <w:noProof/>
                <w:webHidden/>
              </w:rPr>
              <w:instrText xml:space="preserve"> PAGEREF _Toc83802872 \h </w:instrText>
            </w:r>
            <w:r w:rsidR="00BB06F9">
              <w:rPr>
                <w:noProof/>
                <w:webHidden/>
              </w:rPr>
            </w:r>
            <w:r w:rsidR="00BB06F9">
              <w:rPr>
                <w:noProof/>
                <w:webHidden/>
              </w:rPr>
              <w:fldChar w:fldCharType="separate"/>
            </w:r>
            <w:r w:rsidR="00BB06F9">
              <w:rPr>
                <w:noProof/>
                <w:webHidden/>
              </w:rPr>
              <w:t>12</w:t>
            </w:r>
            <w:r w:rsidR="00BB06F9">
              <w:rPr>
                <w:noProof/>
                <w:webHidden/>
              </w:rPr>
              <w:fldChar w:fldCharType="end"/>
            </w:r>
          </w:hyperlink>
        </w:p>
        <w:p w14:paraId="137BE744" w14:textId="582505E3" w:rsidR="00277453" w:rsidRPr="003C495D" w:rsidRDefault="00277453" w:rsidP="0061168C">
          <w:pPr>
            <w:rPr>
              <w:rFonts w:ascii="Verdana" w:hAnsi="Verdana"/>
              <w:lang w:val="en-GB"/>
            </w:rPr>
          </w:pPr>
          <w:r w:rsidRPr="003C495D">
            <w:rPr>
              <w:rFonts w:ascii="Verdana" w:hAnsi="Verdana"/>
              <w:b/>
              <w:bCs/>
              <w:color w:val="4C0C0A"/>
              <w:sz w:val="24"/>
              <w:szCs w:val="24"/>
              <w:lang w:val="en-GB"/>
            </w:rPr>
            <w:fldChar w:fldCharType="end"/>
          </w:r>
        </w:p>
      </w:sdtContent>
    </w:sdt>
    <w:p w14:paraId="44486EF5" w14:textId="77777777" w:rsidR="00277453" w:rsidRPr="003C495D" w:rsidRDefault="00277453" w:rsidP="0061168C">
      <w:pPr>
        <w:spacing w:after="200"/>
        <w:rPr>
          <w:rFonts w:ascii="Verdana" w:eastAsiaTheme="majorEastAsia" w:hAnsi="Verdana" w:cstheme="majorBidi"/>
          <w:b/>
          <w:bCs/>
          <w:sz w:val="28"/>
          <w:szCs w:val="28"/>
          <w:lang w:val="en-GB"/>
        </w:rPr>
      </w:pPr>
      <w:bookmarkStart w:id="0" w:name="_Toc79401144"/>
      <w:r w:rsidRPr="003C495D">
        <w:rPr>
          <w:rFonts w:ascii="Verdana" w:hAnsi="Verdana"/>
          <w:lang w:val="en-GB"/>
        </w:rPr>
        <w:br w:type="page"/>
      </w:r>
    </w:p>
    <w:p w14:paraId="43D1E598" w14:textId="497966BF" w:rsidR="00FB264B" w:rsidRPr="003C495D" w:rsidRDefault="002621C4" w:rsidP="0061168C">
      <w:pPr>
        <w:pStyle w:val="Overskrift1"/>
        <w:rPr>
          <w:lang w:val="en-GB"/>
        </w:rPr>
      </w:pPr>
      <w:bookmarkStart w:id="1" w:name="_Toc83802858"/>
      <w:r w:rsidRPr="003C495D">
        <w:rPr>
          <w:lang w:val="en-GB"/>
        </w:rPr>
        <w:t>Basic information</w:t>
      </w:r>
      <w:bookmarkEnd w:id="0"/>
      <w:bookmarkEnd w:id="1"/>
    </w:p>
    <w:p w14:paraId="51678906" w14:textId="125F93D3" w:rsidR="007407A1" w:rsidRPr="003C495D" w:rsidRDefault="007407A1" w:rsidP="007648E3">
      <w:pPr>
        <w:pStyle w:val="Ingenafstand"/>
        <w:rPr>
          <w:lang w:val="en-GB"/>
        </w:rPr>
      </w:pPr>
    </w:p>
    <w:tbl>
      <w:tblPr>
        <w:tblStyle w:val="Tabel-Gitter"/>
        <w:tblW w:w="9889" w:type="dxa"/>
        <w:tblBorders>
          <w:top w:val="single" w:sz="2" w:space="0" w:color="4C0C0A"/>
          <w:left w:val="single" w:sz="2" w:space="0" w:color="4C0C0A"/>
          <w:bottom w:val="single" w:sz="2" w:space="0" w:color="4C0C0A"/>
          <w:right w:val="single" w:sz="2" w:space="0" w:color="4C0C0A"/>
          <w:insideH w:val="single" w:sz="2" w:space="0" w:color="4C0C0A"/>
          <w:insideV w:val="single" w:sz="2" w:space="0" w:color="4C0C0A"/>
        </w:tblBorders>
        <w:tblCellMar>
          <w:top w:w="57" w:type="dxa"/>
          <w:bottom w:w="57" w:type="dxa"/>
        </w:tblCellMar>
        <w:tblLook w:val="04A0" w:firstRow="1" w:lastRow="0" w:firstColumn="1" w:lastColumn="0" w:noHBand="0" w:noVBand="1"/>
      </w:tblPr>
      <w:tblGrid>
        <w:gridCol w:w="4077"/>
        <w:gridCol w:w="5812"/>
      </w:tblGrid>
      <w:tr w:rsidR="003E023D" w:rsidRPr="003C495D" w14:paraId="3658741D" w14:textId="77777777" w:rsidTr="00832C21">
        <w:trPr>
          <w:trHeight w:val="567"/>
        </w:trPr>
        <w:tc>
          <w:tcPr>
            <w:tcW w:w="9889" w:type="dxa"/>
            <w:gridSpan w:val="2"/>
            <w:shd w:val="clear" w:color="auto" w:fill="E5E5E5"/>
            <w:vAlign w:val="center"/>
          </w:tcPr>
          <w:p w14:paraId="4F0CBA6B" w14:textId="773E60D3" w:rsidR="0040494E" w:rsidRPr="007F43A6" w:rsidRDefault="007B3DAD" w:rsidP="007F43A6">
            <w:pPr>
              <w:rPr>
                <w:rFonts w:ascii="Verdana" w:hAnsi="Verdana"/>
                <w:b/>
                <w:color w:val="4C0C0A"/>
                <w:sz w:val="24"/>
                <w:szCs w:val="24"/>
                <w:lang w:val="en-GB"/>
              </w:rPr>
            </w:pPr>
            <w:r w:rsidRPr="007F43A6">
              <w:rPr>
                <w:rFonts w:ascii="Verdana" w:hAnsi="Verdana"/>
                <w:b/>
                <w:color w:val="4C0C0A"/>
                <w:sz w:val="24"/>
                <w:szCs w:val="24"/>
                <w:lang w:val="en-GB"/>
              </w:rPr>
              <w:t>Applicant information</w:t>
            </w:r>
          </w:p>
        </w:tc>
      </w:tr>
      <w:tr w:rsidR="0040494E" w:rsidRPr="00EC7A26" w14:paraId="20B5319C" w14:textId="77777777" w:rsidTr="00832C21">
        <w:trPr>
          <w:trHeight w:val="397"/>
        </w:trPr>
        <w:tc>
          <w:tcPr>
            <w:tcW w:w="4077" w:type="dxa"/>
            <w:shd w:val="clear" w:color="auto" w:fill="FFFFFF" w:themeFill="background1"/>
            <w:vAlign w:val="center"/>
          </w:tcPr>
          <w:p w14:paraId="7A6B3CD2" w14:textId="77777777" w:rsidR="0040494E" w:rsidRPr="003C495D" w:rsidRDefault="007207E3" w:rsidP="007648E3">
            <w:pPr>
              <w:pStyle w:val="Ingenafstand"/>
              <w:rPr>
                <w:lang w:val="en-GB"/>
              </w:rPr>
            </w:pPr>
            <w:r w:rsidRPr="003C495D">
              <w:rPr>
                <w:lang w:val="en-GB"/>
              </w:rPr>
              <w:t>Name of applicant organisation (lead</w:t>
            </w:r>
            <w:r w:rsidR="00F15BC7" w:rsidRPr="003C495D">
              <w:rPr>
                <w:lang w:val="en-GB"/>
              </w:rPr>
              <w:t xml:space="preserve"> applicant in case of </w:t>
            </w:r>
            <w:r w:rsidR="0028287B" w:rsidRPr="003C495D">
              <w:rPr>
                <w:lang w:val="en-GB"/>
              </w:rPr>
              <w:t>consortium</w:t>
            </w:r>
            <w:r w:rsidRPr="003C495D">
              <w:rPr>
                <w:lang w:val="en-GB"/>
              </w:rPr>
              <w:t>)</w:t>
            </w:r>
          </w:p>
        </w:tc>
        <w:tc>
          <w:tcPr>
            <w:tcW w:w="5812" w:type="dxa"/>
            <w:shd w:val="clear" w:color="auto" w:fill="FFFFFF" w:themeFill="background1"/>
          </w:tcPr>
          <w:p w14:paraId="7F093EA5" w14:textId="77777777" w:rsidR="0040494E" w:rsidRPr="003C495D" w:rsidRDefault="0040494E" w:rsidP="0061168C">
            <w:pPr>
              <w:rPr>
                <w:szCs w:val="26"/>
                <w:lang w:val="en-GB"/>
              </w:rPr>
            </w:pPr>
          </w:p>
        </w:tc>
      </w:tr>
      <w:tr w:rsidR="007B3DAD" w:rsidRPr="00EC7A26" w14:paraId="1CC506E1" w14:textId="77777777" w:rsidTr="00832C21">
        <w:trPr>
          <w:trHeight w:val="397"/>
        </w:trPr>
        <w:tc>
          <w:tcPr>
            <w:tcW w:w="4077" w:type="dxa"/>
            <w:shd w:val="clear" w:color="auto" w:fill="FFFFFF" w:themeFill="background1"/>
            <w:vAlign w:val="center"/>
          </w:tcPr>
          <w:p w14:paraId="623CF647" w14:textId="77777777" w:rsidR="007B3DAD" w:rsidRPr="003C495D" w:rsidRDefault="007B3DAD" w:rsidP="007648E3">
            <w:pPr>
              <w:pStyle w:val="Ingenafstand"/>
              <w:rPr>
                <w:color w:val="000000" w:themeColor="text1"/>
                <w:szCs w:val="26"/>
                <w:lang w:val="en-GB"/>
              </w:rPr>
            </w:pPr>
            <w:r w:rsidRPr="003C495D">
              <w:rPr>
                <w:color w:val="000000" w:themeColor="text1"/>
                <w:szCs w:val="26"/>
                <w:lang w:val="en-GB"/>
              </w:rPr>
              <w:t>Contact person</w:t>
            </w:r>
            <w:r w:rsidR="00AF029B" w:rsidRPr="003C495D">
              <w:rPr>
                <w:color w:val="000000" w:themeColor="text1"/>
                <w:szCs w:val="26"/>
                <w:lang w:val="en-GB"/>
              </w:rPr>
              <w:t xml:space="preserve"> for this application: name, email, telephone</w:t>
            </w:r>
          </w:p>
        </w:tc>
        <w:tc>
          <w:tcPr>
            <w:tcW w:w="5812" w:type="dxa"/>
            <w:shd w:val="clear" w:color="auto" w:fill="FFFFFF" w:themeFill="background1"/>
          </w:tcPr>
          <w:p w14:paraId="57C0DC01" w14:textId="77777777" w:rsidR="007B3DAD" w:rsidRPr="003C495D" w:rsidRDefault="007B3DAD" w:rsidP="0061168C">
            <w:pPr>
              <w:rPr>
                <w:szCs w:val="26"/>
                <w:lang w:val="en-GB"/>
              </w:rPr>
            </w:pPr>
          </w:p>
        </w:tc>
      </w:tr>
      <w:tr w:rsidR="0040494E" w:rsidRPr="00EC7A26" w14:paraId="738A00CC" w14:textId="77777777" w:rsidTr="00832C21">
        <w:trPr>
          <w:trHeight w:val="397"/>
        </w:trPr>
        <w:tc>
          <w:tcPr>
            <w:tcW w:w="4077" w:type="dxa"/>
            <w:shd w:val="clear" w:color="auto" w:fill="FFFFFF" w:themeFill="background1"/>
            <w:vAlign w:val="center"/>
          </w:tcPr>
          <w:p w14:paraId="4DA5AA86" w14:textId="77777777" w:rsidR="0040494E" w:rsidRPr="003C495D" w:rsidRDefault="007207E3" w:rsidP="007648E3">
            <w:pPr>
              <w:pStyle w:val="Ingenafstand"/>
              <w:rPr>
                <w:color w:val="000000" w:themeColor="text1"/>
                <w:szCs w:val="26"/>
                <w:lang w:val="en-GB"/>
              </w:rPr>
            </w:pPr>
            <w:r w:rsidRPr="003C495D">
              <w:rPr>
                <w:color w:val="000000" w:themeColor="text1"/>
                <w:szCs w:val="26"/>
                <w:lang w:val="en-GB"/>
              </w:rPr>
              <w:t xml:space="preserve">Name of </w:t>
            </w:r>
            <w:r w:rsidR="00D92E2E" w:rsidRPr="003C495D">
              <w:rPr>
                <w:color w:val="000000" w:themeColor="text1"/>
                <w:szCs w:val="26"/>
                <w:lang w:val="en-GB"/>
              </w:rPr>
              <w:t xml:space="preserve">any additional </w:t>
            </w:r>
            <w:r w:rsidR="00B84C47" w:rsidRPr="003C495D">
              <w:rPr>
                <w:color w:val="000000" w:themeColor="text1"/>
                <w:szCs w:val="26"/>
                <w:lang w:val="en-GB"/>
              </w:rPr>
              <w:t xml:space="preserve">applicant </w:t>
            </w:r>
            <w:r w:rsidR="0028287B" w:rsidRPr="003C495D">
              <w:rPr>
                <w:color w:val="000000" w:themeColor="text1"/>
                <w:szCs w:val="26"/>
                <w:lang w:val="en-GB"/>
              </w:rPr>
              <w:t>organisations</w:t>
            </w:r>
            <w:r w:rsidR="00B84C47" w:rsidRPr="003C495D">
              <w:rPr>
                <w:color w:val="000000" w:themeColor="text1"/>
                <w:szCs w:val="26"/>
                <w:lang w:val="en-GB"/>
              </w:rPr>
              <w:t xml:space="preserve"> (</w:t>
            </w:r>
            <w:r w:rsidR="00501E72" w:rsidRPr="003C495D">
              <w:rPr>
                <w:color w:val="000000" w:themeColor="text1"/>
                <w:szCs w:val="26"/>
                <w:lang w:val="en-GB"/>
              </w:rPr>
              <w:t xml:space="preserve">consortia </w:t>
            </w:r>
            <w:r w:rsidR="00D92E2E" w:rsidRPr="003C495D">
              <w:rPr>
                <w:color w:val="000000" w:themeColor="text1"/>
                <w:szCs w:val="26"/>
                <w:lang w:val="en-GB"/>
              </w:rPr>
              <w:t>only)</w:t>
            </w:r>
            <w:r w:rsidRPr="003C495D">
              <w:rPr>
                <w:color w:val="000000" w:themeColor="text1"/>
                <w:szCs w:val="26"/>
                <w:lang w:val="en-GB"/>
              </w:rPr>
              <w:t xml:space="preserve"> </w:t>
            </w:r>
          </w:p>
        </w:tc>
        <w:tc>
          <w:tcPr>
            <w:tcW w:w="5812" w:type="dxa"/>
            <w:shd w:val="clear" w:color="auto" w:fill="FFFFFF" w:themeFill="background1"/>
          </w:tcPr>
          <w:p w14:paraId="678BA6C7" w14:textId="77777777" w:rsidR="0040494E" w:rsidRPr="003C495D" w:rsidRDefault="0040494E" w:rsidP="0061168C">
            <w:pPr>
              <w:rPr>
                <w:szCs w:val="26"/>
                <w:lang w:val="en-GB"/>
              </w:rPr>
            </w:pPr>
          </w:p>
        </w:tc>
      </w:tr>
      <w:tr w:rsidR="00AF029B" w:rsidRPr="00EC7A26" w14:paraId="4ADA702E" w14:textId="77777777" w:rsidTr="00832C21">
        <w:trPr>
          <w:trHeight w:val="397"/>
        </w:trPr>
        <w:tc>
          <w:tcPr>
            <w:tcW w:w="4077" w:type="dxa"/>
            <w:shd w:val="clear" w:color="auto" w:fill="FFFFFF" w:themeFill="background1"/>
          </w:tcPr>
          <w:p w14:paraId="104D9084" w14:textId="77777777" w:rsidR="00AF029B" w:rsidRPr="003C495D" w:rsidRDefault="00E83D9A" w:rsidP="007648E3">
            <w:pPr>
              <w:pStyle w:val="Ingenafstand"/>
              <w:rPr>
                <w:i/>
                <w:color w:val="000000" w:themeColor="text1"/>
                <w:szCs w:val="26"/>
                <w:lang w:val="en-GB"/>
              </w:rPr>
            </w:pPr>
            <w:r w:rsidRPr="003C495D">
              <w:rPr>
                <w:i/>
                <w:color w:val="000000" w:themeColor="text1"/>
                <w:szCs w:val="26"/>
                <w:lang w:val="en-GB"/>
              </w:rPr>
              <w:t>[Insert more fields as appropriate]</w:t>
            </w:r>
          </w:p>
        </w:tc>
        <w:tc>
          <w:tcPr>
            <w:tcW w:w="5812" w:type="dxa"/>
            <w:shd w:val="clear" w:color="auto" w:fill="FFFFFF" w:themeFill="background1"/>
          </w:tcPr>
          <w:p w14:paraId="0AADDBEB" w14:textId="77777777" w:rsidR="00AF029B" w:rsidRPr="003C495D" w:rsidRDefault="00AF029B" w:rsidP="0061168C">
            <w:pPr>
              <w:rPr>
                <w:szCs w:val="26"/>
                <w:lang w:val="en-GB"/>
              </w:rPr>
            </w:pPr>
          </w:p>
        </w:tc>
      </w:tr>
      <w:tr w:rsidR="0033300B" w:rsidRPr="00EC7A26" w14:paraId="7BBF115B" w14:textId="77777777" w:rsidTr="00832C21">
        <w:trPr>
          <w:trHeight w:val="510"/>
        </w:trPr>
        <w:tc>
          <w:tcPr>
            <w:tcW w:w="9889" w:type="dxa"/>
            <w:gridSpan w:val="2"/>
            <w:shd w:val="clear" w:color="auto" w:fill="FFFFFF" w:themeFill="background1"/>
          </w:tcPr>
          <w:p w14:paraId="390E7C30" w14:textId="27018034" w:rsidR="00B60486" w:rsidRPr="003C495D" w:rsidRDefault="0033300B" w:rsidP="007648E3">
            <w:pPr>
              <w:pStyle w:val="Ingenafstand"/>
              <w:rPr>
                <w:color w:val="000000" w:themeColor="text1"/>
                <w:szCs w:val="26"/>
                <w:lang w:val="en-GB"/>
              </w:rPr>
            </w:pPr>
            <w:r w:rsidRPr="003C495D">
              <w:rPr>
                <w:color w:val="000000" w:themeColor="text1"/>
                <w:szCs w:val="26"/>
                <w:lang w:val="en-GB"/>
              </w:rPr>
              <w:t>Please enclose</w:t>
            </w:r>
            <w:r w:rsidR="003E023D" w:rsidRPr="003C495D">
              <w:rPr>
                <w:color w:val="000000" w:themeColor="text1"/>
                <w:szCs w:val="26"/>
                <w:lang w:val="en-GB"/>
              </w:rPr>
              <w:t>,</w:t>
            </w:r>
            <w:r w:rsidR="007207E3" w:rsidRPr="003C495D">
              <w:rPr>
                <w:color w:val="000000" w:themeColor="text1"/>
                <w:szCs w:val="26"/>
                <w:lang w:val="en-GB"/>
              </w:rPr>
              <w:t xml:space="preserve"> if relevant</w:t>
            </w:r>
            <w:r w:rsidR="003E023D" w:rsidRPr="003C495D">
              <w:rPr>
                <w:color w:val="000000" w:themeColor="text1"/>
                <w:szCs w:val="26"/>
                <w:lang w:val="en-GB"/>
              </w:rPr>
              <w:t>,</w:t>
            </w:r>
            <w:r w:rsidR="0028287B" w:rsidRPr="003C495D">
              <w:rPr>
                <w:color w:val="000000" w:themeColor="text1"/>
                <w:szCs w:val="26"/>
                <w:lang w:val="en-GB"/>
              </w:rPr>
              <w:t xml:space="preserve"> </w:t>
            </w:r>
            <w:r w:rsidR="003E023D" w:rsidRPr="003C495D">
              <w:rPr>
                <w:color w:val="000000" w:themeColor="text1"/>
                <w:szCs w:val="26"/>
                <w:lang w:val="en-GB"/>
              </w:rPr>
              <w:t>M</w:t>
            </w:r>
            <w:r w:rsidR="00B84C47" w:rsidRPr="003C495D">
              <w:rPr>
                <w:color w:val="000000" w:themeColor="text1"/>
                <w:szCs w:val="26"/>
                <w:lang w:val="en-GB"/>
              </w:rPr>
              <w:t>emorandum of Understanding</w:t>
            </w:r>
            <w:r w:rsidR="003E023D" w:rsidRPr="003C495D">
              <w:rPr>
                <w:color w:val="000000" w:themeColor="text1"/>
                <w:szCs w:val="26"/>
                <w:lang w:val="en-GB"/>
              </w:rPr>
              <w:t xml:space="preserve"> or similar</w:t>
            </w:r>
            <w:r w:rsidRPr="003C495D">
              <w:rPr>
                <w:color w:val="000000" w:themeColor="text1"/>
                <w:szCs w:val="26"/>
                <w:lang w:val="en-GB"/>
              </w:rPr>
              <w:t>, signed by all</w:t>
            </w:r>
            <w:r w:rsidR="00854188" w:rsidRPr="003C495D">
              <w:rPr>
                <w:color w:val="000000" w:themeColor="text1"/>
                <w:szCs w:val="26"/>
                <w:lang w:val="en-GB"/>
              </w:rPr>
              <w:t xml:space="preserve"> consortium members</w:t>
            </w:r>
          </w:p>
        </w:tc>
      </w:tr>
    </w:tbl>
    <w:p w14:paraId="0A1347EB" w14:textId="0E9259EC" w:rsidR="0021734B" w:rsidRPr="003C495D" w:rsidRDefault="0021734B" w:rsidP="0061168C">
      <w:pPr>
        <w:spacing w:after="0"/>
        <w:rPr>
          <w:rFonts w:ascii="Verdana" w:hAnsi="Verdana"/>
          <w:sz w:val="24"/>
          <w:szCs w:val="24"/>
          <w:lang w:val="en-GB"/>
        </w:rPr>
      </w:pPr>
    </w:p>
    <w:p w14:paraId="1F906B88" w14:textId="77777777" w:rsidR="000E539C" w:rsidRPr="003C495D" w:rsidRDefault="000E539C" w:rsidP="0061168C">
      <w:pPr>
        <w:spacing w:after="0"/>
        <w:rPr>
          <w:rFonts w:ascii="Verdana" w:hAnsi="Verdana"/>
          <w:sz w:val="24"/>
          <w:szCs w:val="24"/>
          <w:lang w:val="en-GB"/>
        </w:rPr>
      </w:pPr>
    </w:p>
    <w:tbl>
      <w:tblPr>
        <w:tblStyle w:val="Tabel-Gitter"/>
        <w:tblW w:w="9918" w:type="dxa"/>
        <w:tblBorders>
          <w:top w:val="single" w:sz="4" w:space="0" w:color="4C0C0A"/>
          <w:left w:val="single" w:sz="4" w:space="0" w:color="4C0C0A"/>
          <w:bottom w:val="single" w:sz="4" w:space="0" w:color="4C0C0A"/>
          <w:right w:val="single" w:sz="4" w:space="0" w:color="4C0C0A"/>
          <w:insideH w:val="single" w:sz="4" w:space="0" w:color="4C0C0A"/>
          <w:insideV w:val="single" w:sz="4" w:space="0" w:color="4C0C0A"/>
        </w:tblBorders>
        <w:tblCellMar>
          <w:top w:w="57" w:type="dxa"/>
          <w:bottom w:w="57" w:type="dxa"/>
        </w:tblCellMar>
        <w:tblLook w:val="04A0" w:firstRow="1" w:lastRow="0" w:firstColumn="1" w:lastColumn="0" w:noHBand="0" w:noVBand="1"/>
      </w:tblPr>
      <w:tblGrid>
        <w:gridCol w:w="5240"/>
        <w:gridCol w:w="2268"/>
        <w:gridCol w:w="2410"/>
      </w:tblGrid>
      <w:tr w:rsidR="0050153D" w:rsidRPr="00EC7A26" w14:paraId="6AC9553D" w14:textId="77777777" w:rsidTr="00832C21">
        <w:trPr>
          <w:trHeight w:val="567"/>
        </w:trPr>
        <w:tc>
          <w:tcPr>
            <w:tcW w:w="9918" w:type="dxa"/>
            <w:gridSpan w:val="3"/>
            <w:shd w:val="clear" w:color="auto" w:fill="E5E5E5"/>
            <w:vAlign w:val="center"/>
          </w:tcPr>
          <w:p w14:paraId="09931640" w14:textId="4A3918B2" w:rsidR="0050153D" w:rsidRPr="007F43A6" w:rsidRDefault="0050153D" w:rsidP="007F43A6">
            <w:pPr>
              <w:rPr>
                <w:rFonts w:ascii="Verdana" w:hAnsi="Verdana"/>
                <w:b/>
                <w:color w:val="4C0C0A"/>
                <w:sz w:val="24"/>
                <w:szCs w:val="24"/>
                <w:lang w:val="en-GB"/>
              </w:rPr>
            </w:pPr>
            <w:r w:rsidRPr="007F43A6">
              <w:rPr>
                <w:rFonts w:ascii="Verdana" w:hAnsi="Verdana"/>
                <w:b/>
                <w:color w:val="4C0C0A"/>
                <w:sz w:val="24"/>
                <w:szCs w:val="24"/>
                <w:lang w:val="en-GB"/>
              </w:rPr>
              <w:t>Type and amount of Strategic Partnership</w:t>
            </w:r>
          </w:p>
        </w:tc>
      </w:tr>
      <w:tr w:rsidR="004A401D" w:rsidRPr="003C495D" w14:paraId="09DC2DDE" w14:textId="77777777" w:rsidTr="00832C21">
        <w:trPr>
          <w:trHeight w:val="397"/>
        </w:trPr>
        <w:tc>
          <w:tcPr>
            <w:tcW w:w="5240" w:type="dxa"/>
            <w:shd w:val="clear" w:color="auto" w:fill="FFFFFF"/>
          </w:tcPr>
          <w:p w14:paraId="18B1086A" w14:textId="77777777" w:rsidR="0050153D" w:rsidRPr="003C495D" w:rsidRDefault="0050153D" w:rsidP="007648E3">
            <w:pPr>
              <w:pStyle w:val="Ingenafstand"/>
              <w:rPr>
                <w:lang w:val="en-GB"/>
              </w:rPr>
            </w:pPr>
          </w:p>
          <w:p w14:paraId="3ECED98D" w14:textId="6CDE1902" w:rsidR="004A401D" w:rsidRPr="003C495D" w:rsidRDefault="004A401D" w:rsidP="007648E3">
            <w:pPr>
              <w:pStyle w:val="Ingenafstand"/>
              <w:rPr>
                <w:highlight w:val="yellow"/>
                <w:lang w:val="en-GB"/>
              </w:rPr>
            </w:pPr>
          </w:p>
        </w:tc>
        <w:tc>
          <w:tcPr>
            <w:tcW w:w="2268" w:type="dxa"/>
            <w:shd w:val="clear" w:color="auto" w:fill="FFFFFF"/>
          </w:tcPr>
          <w:p w14:paraId="207CBC95" w14:textId="15730C26" w:rsidR="004A401D" w:rsidRPr="003C495D" w:rsidRDefault="004A401D" w:rsidP="007648E3">
            <w:pPr>
              <w:pStyle w:val="Ingenafstand"/>
              <w:rPr>
                <w:color w:val="000000" w:themeColor="text1"/>
                <w:lang w:val="en-GB"/>
              </w:rPr>
            </w:pPr>
            <w:r w:rsidRPr="003C495D">
              <w:rPr>
                <w:color w:val="000000" w:themeColor="text1"/>
                <w:lang w:val="en-GB"/>
              </w:rPr>
              <w:t xml:space="preserve">Tick </w:t>
            </w:r>
            <w:r w:rsidR="00B0706E" w:rsidRPr="003C495D">
              <w:rPr>
                <w:color w:val="000000" w:themeColor="text1"/>
                <w:lang w:val="en-GB"/>
              </w:rPr>
              <w:t xml:space="preserve">which (one) </w:t>
            </w:r>
            <w:r w:rsidR="001204B3" w:rsidRPr="003C495D">
              <w:rPr>
                <w:color w:val="000000" w:themeColor="text1"/>
                <w:lang w:val="en-GB"/>
              </w:rPr>
              <w:t>type of partnership applied for</w:t>
            </w:r>
          </w:p>
        </w:tc>
        <w:tc>
          <w:tcPr>
            <w:tcW w:w="2410" w:type="dxa"/>
            <w:shd w:val="clear" w:color="auto" w:fill="FFFFFF"/>
          </w:tcPr>
          <w:p w14:paraId="6C5B691B" w14:textId="45F94F64" w:rsidR="004A401D" w:rsidRPr="003C495D" w:rsidRDefault="004A401D" w:rsidP="007648E3">
            <w:pPr>
              <w:pStyle w:val="Ingenafstand"/>
              <w:rPr>
                <w:color w:val="000000" w:themeColor="text1"/>
                <w:lang w:val="en-GB"/>
              </w:rPr>
            </w:pPr>
            <w:r w:rsidRPr="003C495D">
              <w:rPr>
                <w:color w:val="000000" w:themeColor="text1"/>
                <w:lang w:val="en-GB"/>
              </w:rPr>
              <w:t xml:space="preserve">Amount applied for in </w:t>
            </w:r>
            <w:proofErr w:type="spellStart"/>
            <w:r w:rsidRPr="003C495D">
              <w:rPr>
                <w:color w:val="000000" w:themeColor="text1"/>
                <w:lang w:val="en-GB"/>
              </w:rPr>
              <w:t>mio</w:t>
            </w:r>
            <w:proofErr w:type="spellEnd"/>
            <w:r w:rsidRPr="003C495D">
              <w:rPr>
                <w:color w:val="000000" w:themeColor="text1"/>
                <w:lang w:val="en-GB"/>
              </w:rPr>
              <w:t>. DKK</w:t>
            </w:r>
          </w:p>
        </w:tc>
      </w:tr>
      <w:tr w:rsidR="00222F2E" w:rsidRPr="00EC7A26" w14:paraId="645C0064" w14:textId="77777777" w:rsidTr="00832C21">
        <w:tc>
          <w:tcPr>
            <w:tcW w:w="5240" w:type="dxa"/>
            <w:shd w:val="clear" w:color="auto" w:fill="FF546D"/>
          </w:tcPr>
          <w:p w14:paraId="7BB9BDB2" w14:textId="7133099E" w:rsidR="00222F2E" w:rsidRPr="003C495D" w:rsidRDefault="00222F2E" w:rsidP="007648E3">
            <w:pPr>
              <w:pStyle w:val="Ingenafstand"/>
              <w:rPr>
                <w:rFonts w:cs="Times New Roman"/>
                <w:color w:val="FFFFFF" w:themeColor="background1"/>
                <w:lang w:val="en-GB"/>
              </w:rPr>
            </w:pPr>
            <w:r w:rsidRPr="003C495D">
              <w:rPr>
                <w:rFonts w:cs="Times New Roman"/>
                <w:color w:val="FFFFFF" w:themeColor="background1"/>
                <w:lang w:val="en-GB"/>
              </w:rPr>
              <w:t xml:space="preserve">Cross-cutting partnership </w:t>
            </w:r>
          </w:p>
          <w:p w14:paraId="0DA910ED" w14:textId="77777777" w:rsidR="00222F2E" w:rsidRDefault="00BE7A00" w:rsidP="007648E3">
            <w:pPr>
              <w:pStyle w:val="Ingenafstand"/>
              <w:rPr>
                <w:rFonts w:cs="Times New Roman"/>
                <w:i/>
                <w:color w:val="FFFFFF" w:themeColor="background1"/>
                <w:lang w:val="en-GB"/>
              </w:rPr>
            </w:pPr>
            <w:r w:rsidRPr="003C495D">
              <w:rPr>
                <w:rFonts w:cs="Times New Roman"/>
                <w:i/>
                <w:color w:val="FFFFFF" w:themeColor="background1"/>
                <w:lang w:val="en-GB"/>
              </w:rPr>
              <w:t xml:space="preserve">Commitments </w:t>
            </w:r>
            <w:r w:rsidR="00222F2E" w:rsidRPr="003C495D">
              <w:rPr>
                <w:rFonts w:cs="Times New Roman"/>
                <w:i/>
                <w:color w:val="FFFFFF" w:themeColor="background1"/>
                <w:lang w:val="en-GB"/>
              </w:rPr>
              <w:t xml:space="preserve">between 40 </w:t>
            </w:r>
            <w:r w:rsidR="008C68A8">
              <w:rPr>
                <w:rFonts w:cs="Times New Roman"/>
                <w:i/>
                <w:color w:val="FFFFFF" w:themeColor="background1"/>
                <w:lang w:val="en-GB"/>
              </w:rPr>
              <w:t>– 200</w:t>
            </w:r>
            <w:r w:rsidR="0090660D" w:rsidRPr="003C495D">
              <w:rPr>
                <w:rFonts w:cs="Times New Roman"/>
                <w:i/>
                <w:color w:val="FFFFFF" w:themeColor="background1"/>
                <w:lang w:val="en-GB"/>
              </w:rPr>
              <w:t xml:space="preserve"> </w:t>
            </w:r>
            <w:proofErr w:type="spellStart"/>
            <w:r w:rsidR="0090660D" w:rsidRPr="003C495D">
              <w:rPr>
                <w:rFonts w:cs="Times New Roman"/>
                <w:i/>
                <w:color w:val="FFFFFF" w:themeColor="background1"/>
                <w:lang w:val="en-GB"/>
              </w:rPr>
              <w:t>mio</w:t>
            </w:r>
            <w:proofErr w:type="spellEnd"/>
            <w:r w:rsidR="0090660D" w:rsidRPr="003C495D">
              <w:rPr>
                <w:rFonts w:cs="Times New Roman"/>
                <w:i/>
                <w:color w:val="FFFFFF" w:themeColor="background1"/>
                <w:lang w:val="en-GB"/>
              </w:rPr>
              <w:t>. DKK per year</w:t>
            </w:r>
          </w:p>
          <w:p w14:paraId="1FAF54F8" w14:textId="7D8854F1" w:rsidR="00C71A1A" w:rsidRPr="003C495D" w:rsidRDefault="00C71A1A" w:rsidP="007648E3">
            <w:pPr>
              <w:pStyle w:val="Ingenafstand"/>
              <w:rPr>
                <w:rFonts w:cs="Times New Roman"/>
                <w:i/>
                <w:color w:val="FFFFFF" w:themeColor="background1"/>
                <w:lang w:val="en-GB"/>
              </w:rPr>
            </w:pPr>
            <w:r>
              <w:rPr>
                <w:rFonts w:cs="Times New Roman"/>
                <w:i/>
                <w:color w:val="FFFFFF" w:themeColor="background1"/>
                <w:lang w:val="en-GB"/>
              </w:rPr>
              <w:t>(</w:t>
            </w:r>
            <w:proofErr w:type="gramStart"/>
            <w:r>
              <w:rPr>
                <w:rFonts w:cs="Times New Roman"/>
                <w:i/>
                <w:color w:val="FFFFFF" w:themeColor="background1"/>
                <w:lang w:val="en-GB"/>
              </w:rPr>
              <w:t>consortia</w:t>
            </w:r>
            <w:proofErr w:type="gramEnd"/>
            <w:r>
              <w:rPr>
                <w:rFonts w:cs="Times New Roman"/>
                <w:i/>
                <w:color w:val="FFFFFF" w:themeColor="background1"/>
                <w:lang w:val="en-GB"/>
              </w:rPr>
              <w:t xml:space="preserve"> 40-2</w:t>
            </w:r>
            <w:r w:rsidRPr="00C71A1A">
              <w:rPr>
                <w:rFonts w:cs="Times New Roman"/>
                <w:i/>
                <w:color w:val="FFFFFF" w:themeColor="background1"/>
                <w:lang w:val="en-GB"/>
              </w:rPr>
              <w:t xml:space="preserve">00 </w:t>
            </w:r>
            <w:proofErr w:type="spellStart"/>
            <w:r w:rsidRPr="00C71A1A">
              <w:rPr>
                <w:rFonts w:cs="Times New Roman"/>
                <w:i/>
                <w:color w:val="FFFFFF" w:themeColor="background1"/>
                <w:lang w:val="en-GB"/>
              </w:rPr>
              <w:t>mio</w:t>
            </w:r>
            <w:proofErr w:type="spellEnd"/>
            <w:r w:rsidRPr="00C71A1A">
              <w:rPr>
                <w:rFonts w:cs="Times New Roman"/>
                <w:i/>
                <w:color w:val="FFFFFF" w:themeColor="background1"/>
                <w:lang w:val="en-GB"/>
              </w:rPr>
              <w:t>.)</w:t>
            </w:r>
          </w:p>
        </w:tc>
        <w:tc>
          <w:tcPr>
            <w:tcW w:w="2268" w:type="dxa"/>
            <w:shd w:val="clear" w:color="auto" w:fill="FFFFFF"/>
          </w:tcPr>
          <w:p w14:paraId="245B78F3" w14:textId="77777777" w:rsidR="00222F2E" w:rsidRPr="003C495D" w:rsidRDefault="00222F2E" w:rsidP="007648E3">
            <w:pPr>
              <w:pStyle w:val="Ingenafstand"/>
              <w:rPr>
                <w:rFonts w:cs="Times New Roman"/>
                <w:lang w:val="en-GB"/>
              </w:rPr>
            </w:pPr>
          </w:p>
        </w:tc>
        <w:tc>
          <w:tcPr>
            <w:tcW w:w="2410" w:type="dxa"/>
            <w:shd w:val="clear" w:color="auto" w:fill="FFFFFF"/>
          </w:tcPr>
          <w:p w14:paraId="643BC75C" w14:textId="77777777" w:rsidR="00222F2E" w:rsidRPr="003C495D" w:rsidRDefault="00222F2E" w:rsidP="007648E3">
            <w:pPr>
              <w:pStyle w:val="Ingenafstand"/>
              <w:rPr>
                <w:rFonts w:cs="Times New Roman"/>
                <w:lang w:val="en-GB"/>
              </w:rPr>
            </w:pPr>
          </w:p>
        </w:tc>
      </w:tr>
      <w:tr w:rsidR="00471DEF" w:rsidRPr="00EC7A26" w14:paraId="30D0622C" w14:textId="77777777" w:rsidTr="00832C21">
        <w:tc>
          <w:tcPr>
            <w:tcW w:w="5240" w:type="dxa"/>
            <w:shd w:val="clear" w:color="auto" w:fill="4C0C0A"/>
          </w:tcPr>
          <w:p w14:paraId="6CF8E23B" w14:textId="049694AE" w:rsidR="00D81DB3" w:rsidRPr="003C495D" w:rsidRDefault="00BE7A00" w:rsidP="007648E3">
            <w:pPr>
              <w:pStyle w:val="Ingenafstand"/>
              <w:rPr>
                <w:rFonts w:cs="Times New Roman"/>
                <w:color w:val="4C0C0A"/>
                <w:lang w:val="en-GB"/>
              </w:rPr>
            </w:pPr>
            <w:r w:rsidRPr="003C495D">
              <w:rPr>
                <w:rFonts w:cs="Times New Roman"/>
                <w:lang w:val="en-GB"/>
              </w:rPr>
              <w:t>Thematic partnership</w:t>
            </w:r>
            <w:r w:rsidR="00D81DB3" w:rsidRPr="003C495D">
              <w:rPr>
                <w:rFonts w:cs="Times New Roman"/>
                <w:lang w:val="en-GB"/>
              </w:rPr>
              <w:t xml:space="preserve"> - </w:t>
            </w:r>
          </w:p>
          <w:p w14:paraId="230BD22B" w14:textId="5661EE83" w:rsidR="00D81DB3" w:rsidRPr="003C495D" w:rsidRDefault="00BE7A00" w:rsidP="007648E3">
            <w:pPr>
              <w:pStyle w:val="Ingenafstand"/>
              <w:rPr>
                <w:rFonts w:cs="Times New Roman"/>
                <w:color w:val="4C0C0A"/>
                <w:lang w:val="en-GB"/>
              </w:rPr>
            </w:pPr>
            <w:r w:rsidRPr="003C495D">
              <w:rPr>
                <w:rFonts w:cs="Times New Roman"/>
                <w:lang w:val="en-GB"/>
              </w:rPr>
              <w:t>Democracy and human r</w:t>
            </w:r>
            <w:r w:rsidR="00D81DB3" w:rsidRPr="003C495D">
              <w:rPr>
                <w:rFonts w:cs="Times New Roman"/>
                <w:lang w:val="en-GB"/>
              </w:rPr>
              <w:t>ights</w:t>
            </w:r>
          </w:p>
          <w:p w14:paraId="417A0BFA" w14:textId="1E9B5572" w:rsidR="00471DEF" w:rsidRPr="003C495D" w:rsidRDefault="00BE7A00" w:rsidP="007648E3">
            <w:pPr>
              <w:pStyle w:val="Ingenafstand"/>
              <w:rPr>
                <w:rFonts w:cs="Times New Roman"/>
                <w:i/>
                <w:lang w:val="en-GB"/>
              </w:rPr>
            </w:pPr>
            <w:r w:rsidRPr="003C495D">
              <w:rPr>
                <w:rFonts w:cs="Times New Roman"/>
                <w:i/>
                <w:lang w:val="en-GB"/>
              </w:rPr>
              <w:t xml:space="preserve">Commitments </w:t>
            </w:r>
            <w:r w:rsidR="00D81DB3" w:rsidRPr="003C495D">
              <w:rPr>
                <w:rFonts w:cs="Times New Roman"/>
                <w:i/>
                <w:lang w:val="en-GB"/>
              </w:rPr>
              <w:t xml:space="preserve">between 15 – 50 </w:t>
            </w:r>
            <w:proofErr w:type="spellStart"/>
            <w:r w:rsidR="00D81DB3" w:rsidRPr="003C495D">
              <w:rPr>
                <w:rFonts w:cs="Times New Roman"/>
                <w:i/>
                <w:lang w:val="en-GB"/>
              </w:rPr>
              <w:t>mio</w:t>
            </w:r>
            <w:proofErr w:type="spellEnd"/>
            <w:r w:rsidR="00D81DB3" w:rsidRPr="003C495D">
              <w:rPr>
                <w:rFonts w:cs="Times New Roman"/>
                <w:i/>
                <w:lang w:val="en-GB"/>
              </w:rPr>
              <w:t xml:space="preserve">. DKK per year (consortia 15-100 </w:t>
            </w:r>
            <w:proofErr w:type="spellStart"/>
            <w:r w:rsidR="00D81DB3" w:rsidRPr="003C495D">
              <w:rPr>
                <w:rFonts w:cs="Times New Roman"/>
                <w:i/>
                <w:lang w:val="en-GB"/>
              </w:rPr>
              <w:t>mio</w:t>
            </w:r>
            <w:proofErr w:type="spellEnd"/>
            <w:r w:rsidR="00D81DB3" w:rsidRPr="003C495D">
              <w:rPr>
                <w:rFonts w:cs="Times New Roman"/>
                <w:i/>
                <w:lang w:val="en-GB"/>
              </w:rPr>
              <w:t>.)</w:t>
            </w:r>
          </w:p>
        </w:tc>
        <w:tc>
          <w:tcPr>
            <w:tcW w:w="2268" w:type="dxa"/>
            <w:shd w:val="clear" w:color="auto" w:fill="FFFFFF"/>
          </w:tcPr>
          <w:p w14:paraId="022A5FB3" w14:textId="77777777" w:rsidR="00471DEF" w:rsidRPr="003C495D" w:rsidRDefault="00471DEF" w:rsidP="007648E3">
            <w:pPr>
              <w:pStyle w:val="Ingenafstand"/>
              <w:rPr>
                <w:rFonts w:cs="Times New Roman"/>
                <w:lang w:val="en-GB"/>
              </w:rPr>
            </w:pPr>
          </w:p>
        </w:tc>
        <w:tc>
          <w:tcPr>
            <w:tcW w:w="2410" w:type="dxa"/>
            <w:shd w:val="clear" w:color="auto" w:fill="FFFFFF"/>
          </w:tcPr>
          <w:p w14:paraId="2EA5FC64" w14:textId="77777777" w:rsidR="00471DEF" w:rsidRPr="003C495D" w:rsidRDefault="00471DEF" w:rsidP="007648E3">
            <w:pPr>
              <w:pStyle w:val="Ingenafstand"/>
              <w:rPr>
                <w:rFonts w:cs="Times New Roman"/>
                <w:lang w:val="en-GB"/>
              </w:rPr>
            </w:pPr>
          </w:p>
        </w:tc>
      </w:tr>
      <w:tr w:rsidR="00471DEF" w:rsidRPr="00EC7A26" w14:paraId="56E8CAB9" w14:textId="77777777" w:rsidTr="00832C21">
        <w:tc>
          <w:tcPr>
            <w:tcW w:w="5240" w:type="dxa"/>
            <w:shd w:val="clear" w:color="auto" w:fill="9B0D2B"/>
          </w:tcPr>
          <w:p w14:paraId="3D2E6CD5" w14:textId="653B8531" w:rsidR="00D81DB3" w:rsidRPr="003C495D" w:rsidRDefault="00BE7A00" w:rsidP="007648E3">
            <w:pPr>
              <w:pStyle w:val="Ingenafstand"/>
              <w:rPr>
                <w:rFonts w:cs="Times New Roman"/>
                <w:color w:val="FFFFFF" w:themeColor="background1"/>
                <w:lang w:val="en-GB"/>
              </w:rPr>
            </w:pPr>
            <w:r w:rsidRPr="003C495D">
              <w:rPr>
                <w:rFonts w:cs="Times New Roman"/>
                <w:color w:val="FFFFFF" w:themeColor="background1"/>
                <w:lang w:val="en-GB"/>
              </w:rPr>
              <w:t>Thematic partnership</w:t>
            </w:r>
            <w:r w:rsidR="00D81DB3" w:rsidRPr="003C495D">
              <w:rPr>
                <w:rFonts w:cs="Times New Roman"/>
                <w:color w:val="FFFFFF" w:themeColor="background1"/>
                <w:lang w:val="en-GB"/>
              </w:rPr>
              <w:t xml:space="preserve"> - </w:t>
            </w:r>
          </w:p>
          <w:p w14:paraId="3911F6A7" w14:textId="13F5B25B" w:rsidR="00D81DB3" w:rsidRPr="003C495D" w:rsidRDefault="00BE7A00" w:rsidP="007648E3">
            <w:pPr>
              <w:pStyle w:val="Ingenafstand"/>
              <w:rPr>
                <w:rFonts w:cs="Times New Roman"/>
                <w:color w:val="FFFFFF" w:themeColor="background1"/>
                <w:lang w:val="en-GB"/>
              </w:rPr>
            </w:pPr>
            <w:r w:rsidRPr="003C495D">
              <w:rPr>
                <w:rFonts w:cs="Times New Roman"/>
                <w:color w:val="FFFFFF" w:themeColor="background1"/>
                <w:lang w:val="en-GB"/>
              </w:rPr>
              <w:t>Fragile contexts and d</w:t>
            </w:r>
            <w:r w:rsidR="00D81DB3" w:rsidRPr="003C495D">
              <w:rPr>
                <w:rFonts w:cs="Times New Roman"/>
                <w:color w:val="FFFFFF" w:themeColor="background1"/>
                <w:lang w:val="en-GB"/>
              </w:rPr>
              <w:t>isplacement</w:t>
            </w:r>
          </w:p>
          <w:p w14:paraId="42D2BAE0" w14:textId="43BE537E" w:rsidR="00471DEF" w:rsidRPr="003C495D" w:rsidRDefault="00BE7A00" w:rsidP="007648E3">
            <w:pPr>
              <w:pStyle w:val="Ingenafstand"/>
              <w:rPr>
                <w:rFonts w:cs="Times New Roman"/>
                <w:i/>
                <w:lang w:val="en-GB"/>
              </w:rPr>
            </w:pPr>
            <w:r w:rsidRPr="003C495D">
              <w:rPr>
                <w:rFonts w:cs="Times New Roman"/>
                <w:i/>
                <w:color w:val="FFFFFF" w:themeColor="background1"/>
                <w:lang w:val="en-GB"/>
              </w:rPr>
              <w:t xml:space="preserve">Commitments </w:t>
            </w:r>
            <w:r w:rsidR="00D81DB3" w:rsidRPr="003C495D">
              <w:rPr>
                <w:rFonts w:cs="Times New Roman"/>
                <w:i/>
                <w:color w:val="FFFFFF" w:themeColor="background1"/>
                <w:lang w:val="en-GB"/>
              </w:rPr>
              <w:t xml:space="preserve">between 15 – 50 </w:t>
            </w:r>
            <w:proofErr w:type="spellStart"/>
            <w:r w:rsidR="00D81DB3" w:rsidRPr="003C495D">
              <w:rPr>
                <w:rFonts w:cs="Times New Roman"/>
                <w:i/>
                <w:color w:val="FFFFFF" w:themeColor="background1"/>
                <w:lang w:val="en-GB"/>
              </w:rPr>
              <w:t>mio</w:t>
            </w:r>
            <w:proofErr w:type="spellEnd"/>
            <w:r w:rsidR="00D81DB3" w:rsidRPr="003C495D">
              <w:rPr>
                <w:rFonts w:cs="Times New Roman"/>
                <w:i/>
                <w:color w:val="FFFFFF" w:themeColor="background1"/>
                <w:lang w:val="en-GB"/>
              </w:rPr>
              <w:t xml:space="preserve">. DKK per year (consortia 15-100 </w:t>
            </w:r>
            <w:proofErr w:type="spellStart"/>
            <w:r w:rsidR="00D81DB3" w:rsidRPr="003C495D">
              <w:rPr>
                <w:rFonts w:cs="Times New Roman"/>
                <w:i/>
                <w:color w:val="FFFFFF" w:themeColor="background1"/>
                <w:lang w:val="en-GB"/>
              </w:rPr>
              <w:t>mio</w:t>
            </w:r>
            <w:proofErr w:type="spellEnd"/>
            <w:r w:rsidR="00D81DB3" w:rsidRPr="003C495D">
              <w:rPr>
                <w:rFonts w:cs="Times New Roman"/>
                <w:i/>
                <w:color w:val="FFFFFF" w:themeColor="background1"/>
                <w:lang w:val="en-GB"/>
              </w:rPr>
              <w:t>.)</w:t>
            </w:r>
          </w:p>
        </w:tc>
        <w:tc>
          <w:tcPr>
            <w:tcW w:w="2268" w:type="dxa"/>
            <w:shd w:val="clear" w:color="auto" w:fill="FFFFFF"/>
          </w:tcPr>
          <w:p w14:paraId="2957EF0E" w14:textId="77777777" w:rsidR="00471DEF" w:rsidRPr="003C495D" w:rsidRDefault="00471DEF" w:rsidP="007648E3">
            <w:pPr>
              <w:pStyle w:val="Ingenafstand"/>
              <w:rPr>
                <w:rFonts w:ascii="Verdana" w:hAnsi="Verdana" w:cs="Times New Roman"/>
                <w:sz w:val="24"/>
                <w:szCs w:val="24"/>
                <w:lang w:val="en-GB"/>
              </w:rPr>
            </w:pPr>
          </w:p>
        </w:tc>
        <w:tc>
          <w:tcPr>
            <w:tcW w:w="2410" w:type="dxa"/>
            <w:shd w:val="clear" w:color="auto" w:fill="FFFFFF"/>
          </w:tcPr>
          <w:p w14:paraId="2D7AB119" w14:textId="77777777" w:rsidR="00471DEF" w:rsidRPr="003C495D" w:rsidRDefault="00471DEF" w:rsidP="007648E3">
            <w:pPr>
              <w:pStyle w:val="Ingenafstand"/>
              <w:rPr>
                <w:rFonts w:ascii="Verdana" w:hAnsi="Verdana" w:cs="Times New Roman"/>
                <w:sz w:val="24"/>
                <w:szCs w:val="24"/>
                <w:lang w:val="en-GB"/>
              </w:rPr>
            </w:pPr>
          </w:p>
        </w:tc>
      </w:tr>
      <w:tr w:rsidR="00471DEF" w:rsidRPr="00EC7A26" w14:paraId="6090C439" w14:textId="77777777" w:rsidTr="00832C21">
        <w:tc>
          <w:tcPr>
            <w:tcW w:w="5240" w:type="dxa"/>
            <w:shd w:val="clear" w:color="auto" w:fill="E52020"/>
          </w:tcPr>
          <w:p w14:paraId="3BB5EF5A" w14:textId="77777777" w:rsidR="00471DEF" w:rsidRPr="003C495D" w:rsidRDefault="00471DEF" w:rsidP="007648E3">
            <w:pPr>
              <w:pStyle w:val="Ingenafstand"/>
              <w:rPr>
                <w:rFonts w:cs="Times New Roman"/>
                <w:b/>
                <w:color w:val="FFFFFF" w:themeColor="background1"/>
                <w:szCs w:val="26"/>
                <w:lang w:val="en-GB"/>
              </w:rPr>
            </w:pPr>
            <w:r w:rsidRPr="003C495D">
              <w:rPr>
                <w:rFonts w:cs="Times New Roman"/>
                <w:b/>
                <w:color w:val="FFFFFF" w:themeColor="background1"/>
                <w:szCs w:val="26"/>
                <w:lang w:val="en-GB"/>
              </w:rPr>
              <w:t xml:space="preserve">Thematic partnerships - </w:t>
            </w:r>
          </w:p>
          <w:p w14:paraId="4DAC28DC" w14:textId="19CFCDA0" w:rsidR="00471DEF" w:rsidRPr="003C495D" w:rsidRDefault="00BE7A00" w:rsidP="007648E3">
            <w:pPr>
              <w:pStyle w:val="Ingenafstand"/>
              <w:rPr>
                <w:rFonts w:cs="Times New Roman"/>
                <w:b/>
                <w:color w:val="FFFFFF" w:themeColor="background1"/>
                <w:szCs w:val="26"/>
                <w:lang w:val="en-GB"/>
              </w:rPr>
            </w:pPr>
            <w:r w:rsidRPr="003C495D">
              <w:rPr>
                <w:rFonts w:cs="Times New Roman"/>
                <w:b/>
                <w:color w:val="FFFFFF" w:themeColor="background1"/>
                <w:szCs w:val="26"/>
                <w:lang w:val="en-GB"/>
              </w:rPr>
              <w:t>Climate and g</w:t>
            </w:r>
            <w:r w:rsidR="00471DEF" w:rsidRPr="003C495D">
              <w:rPr>
                <w:rFonts w:cs="Times New Roman"/>
                <w:b/>
                <w:color w:val="FFFFFF" w:themeColor="background1"/>
                <w:szCs w:val="26"/>
                <w:lang w:val="en-GB"/>
              </w:rPr>
              <w:t>reen Solutions</w:t>
            </w:r>
          </w:p>
          <w:p w14:paraId="60A85F9B" w14:textId="092E5C60" w:rsidR="00471DEF" w:rsidRPr="003C495D" w:rsidRDefault="00BE7A00" w:rsidP="007648E3">
            <w:pPr>
              <w:pStyle w:val="Ingenafstand"/>
              <w:rPr>
                <w:rFonts w:cs="Times New Roman"/>
                <w:i/>
                <w:szCs w:val="26"/>
                <w:lang w:val="en-GB"/>
              </w:rPr>
            </w:pPr>
            <w:r w:rsidRPr="003C495D">
              <w:rPr>
                <w:rFonts w:cs="Times New Roman"/>
                <w:i/>
                <w:color w:val="FFFFFF" w:themeColor="background1"/>
                <w:szCs w:val="26"/>
                <w:lang w:val="en-GB"/>
              </w:rPr>
              <w:t xml:space="preserve">Commitments </w:t>
            </w:r>
            <w:r w:rsidR="00471DEF" w:rsidRPr="003C495D">
              <w:rPr>
                <w:rFonts w:cs="Times New Roman"/>
                <w:i/>
                <w:color w:val="FFFFFF" w:themeColor="background1"/>
                <w:szCs w:val="26"/>
                <w:lang w:val="en-GB"/>
              </w:rPr>
              <w:t xml:space="preserve">between 15 – 50 </w:t>
            </w:r>
            <w:proofErr w:type="spellStart"/>
            <w:r w:rsidR="00471DEF" w:rsidRPr="003C495D">
              <w:rPr>
                <w:rFonts w:cs="Times New Roman"/>
                <w:i/>
                <w:color w:val="FFFFFF" w:themeColor="background1"/>
                <w:szCs w:val="26"/>
                <w:lang w:val="en-GB"/>
              </w:rPr>
              <w:t>mio</w:t>
            </w:r>
            <w:proofErr w:type="spellEnd"/>
            <w:r w:rsidR="00471DEF" w:rsidRPr="003C495D">
              <w:rPr>
                <w:rFonts w:cs="Times New Roman"/>
                <w:i/>
                <w:color w:val="FFFFFF" w:themeColor="background1"/>
                <w:szCs w:val="26"/>
                <w:lang w:val="en-GB"/>
              </w:rPr>
              <w:t xml:space="preserve">. DKK per year (consortia 15-100 </w:t>
            </w:r>
            <w:proofErr w:type="spellStart"/>
            <w:r w:rsidR="00471DEF" w:rsidRPr="003C495D">
              <w:rPr>
                <w:rFonts w:cs="Times New Roman"/>
                <w:i/>
                <w:color w:val="FFFFFF" w:themeColor="background1"/>
                <w:szCs w:val="26"/>
                <w:lang w:val="en-GB"/>
              </w:rPr>
              <w:t>mio</w:t>
            </w:r>
            <w:proofErr w:type="spellEnd"/>
            <w:r w:rsidR="00471DEF" w:rsidRPr="003C495D">
              <w:rPr>
                <w:rFonts w:cs="Times New Roman"/>
                <w:i/>
                <w:color w:val="FFFFFF" w:themeColor="background1"/>
                <w:szCs w:val="26"/>
                <w:lang w:val="en-GB"/>
              </w:rPr>
              <w:t>.)</w:t>
            </w:r>
          </w:p>
        </w:tc>
        <w:tc>
          <w:tcPr>
            <w:tcW w:w="2268" w:type="dxa"/>
            <w:shd w:val="clear" w:color="auto" w:fill="FFFFFF"/>
          </w:tcPr>
          <w:p w14:paraId="3668956D" w14:textId="77777777" w:rsidR="00471DEF" w:rsidRPr="003C495D" w:rsidRDefault="00471DEF" w:rsidP="007648E3">
            <w:pPr>
              <w:pStyle w:val="Ingenafstand"/>
              <w:rPr>
                <w:rFonts w:ascii="Verdana" w:hAnsi="Verdana" w:cs="Times New Roman"/>
                <w:b/>
                <w:sz w:val="24"/>
                <w:szCs w:val="24"/>
                <w:lang w:val="en-GB"/>
              </w:rPr>
            </w:pPr>
          </w:p>
        </w:tc>
        <w:tc>
          <w:tcPr>
            <w:tcW w:w="2410" w:type="dxa"/>
            <w:shd w:val="clear" w:color="auto" w:fill="FFFFFF"/>
          </w:tcPr>
          <w:p w14:paraId="65394173" w14:textId="77777777" w:rsidR="00471DEF" w:rsidRPr="003C495D" w:rsidRDefault="00471DEF" w:rsidP="007648E3">
            <w:pPr>
              <w:pStyle w:val="Ingenafstand"/>
              <w:rPr>
                <w:rFonts w:ascii="Verdana" w:hAnsi="Verdana" w:cs="Times New Roman"/>
                <w:b/>
                <w:sz w:val="24"/>
                <w:szCs w:val="24"/>
                <w:lang w:val="en-GB"/>
              </w:rPr>
            </w:pPr>
          </w:p>
        </w:tc>
      </w:tr>
    </w:tbl>
    <w:p w14:paraId="0D1DDE1D" w14:textId="6231F7D5" w:rsidR="00BE7A00" w:rsidRPr="003C495D" w:rsidRDefault="00BE7A00" w:rsidP="007648E3">
      <w:pPr>
        <w:pStyle w:val="Ingenafstand"/>
        <w:rPr>
          <w:lang w:val="en-GB"/>
        </w:rPr>
      </w:pPr>
    </w:p>
    <w:p w14:paraId="56501404" w14:textId="20BCF4DF" w:rsidR="00AF0ED2" w:rsidRPr="003C495D" w:rsidRDefault="00AF0ED2" w:rsidP="007648E3">
      <w:pPr>
        <w:pStyle w:val="Ingenafstand"/>
        <w:rPr>
          <w:lang w:val="en-GB"/>
        </w:rPr>
      </w:pPr>
    </w:p>
    <w:p w14:paraId="14291C54" w14:textId="77777777" w:rsidR="004E1824" w:rsidRPr="00C23EFB" w:rsidRDefault="004E1824">
      <w:pPr>
        <w:rPr>
          <w:lang w:val="en-US"/>
        </w:rPr>
      </w:pPr>
      <w:r w:rsidRPr="00C23EFB">
        <w:rPr>
          <w:b/>
          <w:bCs/>
          <w:lang w:val="en-US"/>
        </w:rPr>
        <w:br w:type="page"/>
      </w:r>
    </w:p>
    <w:tbl>
      <w:tblPr>
        <w:tblStyle w:val="Tabel-Git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F0ED2" w:rsidRPr="003C495D" w14:paraId="435B4FEB" w14:textId="77777777" w:rsidTr="00F35073">
        <w:trPr>
          <w:trHeight w:val="567"/>
        </w:trPr>
        <w:tc>
          <w:tcPr>
            <w:tcW w:w="9923" w:type="dxa"/>
            <w:shd w:val="clear" w:color="auto" w:fill="E5E5E5"/>
            <w:vAlign w:val="center"/>
          </w:tcPr>
          <w:p w14:paraId="6E155498" w14:textId="10833230" w:rsidR="00AF0ED2" w:rsidRPr="003C495D" w:rsidRDefault="00AF0ED2" w:rsidP="0061168C">
            <w:pPr>
              <w:pStyle w:val="Overskrift1"/>
              <w:outlineLvl w:val="0"/>
              <w:rPr>
                <w:lang w:val="en-GB"/>
              </w:rPr>
            </w:pPr>
            <w:bookmarkStart w:id="2" w:name="_Toc83802859"/>
            <w:r w:rsidRPr="003C495D">
              <w:rPr>
                <w:lang w:val="en-GB"/>
              </w:rPr>
              <w:t>Executive summary (max 1 page)</w:t>
            </w:r>
            <w:bookmarkEnd w:id="2"/>
          </w:p>
        </w:tc>
      </w:tr>
    </w:tbl>
    <w:p w14:paraId="61651087" w14:textId="77777777" w:rsidR="00AF0ED2" w:rsidRPr="003C495D" w:rsidRDefault="00AF0ED2" w:rsidP="007648E3">
      <w:pPr>
        <w:pStyle w:val="Ingenafstand"/>
        <w:rPr>
          <w:lang w:val="en-GB"/>
        </w:rPr>
      </w:pPr>
    </w:p>
    <w:p w14:paraId="097C5F7C" w14:textId="3DFE0D46" w:rsidR="007E0CA7" w:rsidRPr="003C495D" w:rsidRDefault="00AF0ED2" w:rsidP="00EB02B7">
      <w:pPr>
        <w:pStyle w:val="Ingenafstand"/>
        <w:jc w:val="both"/>
        <w:rPr>
          <w:lang w:val="en-GB"/>
        </w:rPr>
      </w:pPr>
      <w:r w:rsidRPr="003C495D">
        <w:rPr>
          <w:lang w:val="en-GB"/>
        </w:rPr>
        <w:t xml:space="preserve">To introduce and provide an overview of the proposed Strategic Partnership, an executive summary is required. </w:t>
      </w:r>
      <w:r w:rsidRPr="000F48FA">
        <w:rPr>
          <w:i/>
          <w:lang w:val="en-GB"/>
        </w:rPr>
        <w:t>This section is not a part of the assessment and scoring of the application.</w:t>
      </w:r>
    </w:p>
    <w:p w14:paraId="012B10CF" w14:textId="130F96BD" w:rsidR="000E539C" w:rsidRPr="003C495D" w:rsidRDefault="000E539C" w:rsidP="00EB02B7">
      <w:pPr>
        <w:pStyle w:val="Ingenafstand"/>
        <w:jc w:val="both"/>
        <w:rPr>
          <w:lang w:val="en-GB"/>
        </w:rPr>
      </w:pPr>
    </w:p>
    <w:p w14:paraId="58167C31" w14:textId="77777777" w:rsidR="005E79EC" w:rsidRPr="003C495D" w:rsidRDefault="005E79EC" w:rsidP="007648E3">
      <w:pPr>
        <w:pStyle w:val="Ingenafstand"/>
        <w:rPr>
          <w:lang w:val="en-GB"/>
        </w:rPr>
      </w:pPr>
    </w:p>
    <w:tbl>
      <w:tblPr>
        <w:tblStyle w:val="Tabel-Gitter"/>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5E79EC" w:rsidRPr="00EC7A26" w14:paraId="7337F818" w14:textId="77777777" w:rsidTr="005E79EC">
        <w:trPr>
          <w:trHeight w:val="567"/>
        </w:trPr>
        <w:tc>
          <w:tcPr>
            <w:tcW w:w="9918" w:type="dxa"/>
            <w:shd w:val="clear" w:color="auto" w:fill="E5E5E5"/>
            <w:vAlign w:val="center"/>
          </w:tcPr>
          <w:p w14:paraId="346A75DA" w14:textId="136D43F4" w:rsidR="005E79EC" w:rsidRPr="003C495D" w:rsidRDefault="005E79EC" w:rsidP="0061168C">
            <w:pPr>
              <w:pStyle w:val="Overskrift1"/>
              <w:outlineLvl w:val="0"/>
              <w:rPr>
                <w:lang w:val="en-GB"/>
              </w:rPr>
            </w:pPr>
            <w:bookmarkStart w:id="3" w:name="_Toc83802860"/>
            <w:r w:rsidRPr="003C495D">
              <w:rPr>
                <w:lang w:val="en-GB"/>
              </w:rPr>
              <w:t>Type of partnership (max 2 pages)</w:t>
            </w:r>
            <w:bookmarkEnd w:id="3"/>
          </w:p>
        </w:tc>
      </w:tr>
    </w:tbl>
    <w:p w14:paraId="5206FF9D" w14:textId="77777777" w:rsidR="005E79EC" w:rsidRPr="003C495D" w:rsidRDefault="005E79EC" w:rsidP="007648E3">
      <w:pPr>
        <w:pStyle w:val="Ingenafstand"/>
        <w:rPr>
          <w:lang w:val="en-GB"/>
        </w:rPr>
      </w:pPr>
    </w:p>
    <w:p w14:paraId="40D99EB4" w14:textId="79306E5E" w:rsidR="005E79EC" w:rsidRPr="003C495D" w:rsidRDefault="005E79EC" w:rsidP="00EB02B7">
      <w:pPr>
        <w:pStyle w:val="Ingenafstand"/>
        <w:jc w:val="both"/>
        <w:rPr>
          <w:lang w:val="en-GB"/>
        </w:rPr>
      </w:pPr>
      <w:r w:rsidRPr="003C495D">
        <w:rPr>
          <w:lang w:val="en-GB"/>
        </w:rPr>
        <w:t xml:space="preserve">To provide an overview of strategic priorities and country engagements of the proposed Strategic Partnership a brief description as well as a table overview is required. </w:t>
      </w:r>
      <w:r w:rsidRPr="003C495D">
        <w:rPr>
          <w:i/>
          <w:lang w:val="en-GB"/>
        </w:rPr>
        <w:t>This section is not a part of the assessment and scoring of the application.</w:t>
      </w:r>
    </w:p>
    <w:p w14:paraId="77AA4990" w14:textId="77777777" w:rsidR="005E79EC" w:rsidRPr="003C495D" w:rsidRDefault="005E79EC" w:rsidP="00EB02B7">
      <w:pPr>
        <w:pStyle w:val="Ingenafstand"/>
        <w:jc w:val="both"/>
        <w:rPr>
          <w:lang w:val="en-GB"/>
        </w:rPr>
      </w:pPr>
    </w:p>
    <w:p w14:paraId="5AD501E9" w14:textId="65A31D61" w:rsidR="005E79EC" w:rsidRDefault="005E79EC" w:rsidP="00EB02B7">
      <w:pPr>
        <w:pStyle w:val="Ingenafstand"/>
        <w:jc w:val="both"/>
        <w:rPr>
          <w:lang w:val="en-GB"/>
        </w:rPr>
      </w:pPr>
      <w:r w:rsidRPr="003C495D">
        <w:rPr>
          <w:lang w:val="en-GB"/>
        </w:rPr>
        <w:t>With reference to the type of partnership applied for, the applicant should:</w:t>
      </w:r>
    </w:p>
    <w:p w14:paraId="3DAB0D92" w14:textId="77777777" w:rsidR="0041643D" w:rsidRPr="003C495D" w:rsidRDefault="0041643D" w:rsidP="00EB02B7">
      <w:pPr>
        <w:pStyle w:val="Ingenafstand"/>
        <w:jc w:val="both"/>
        <w:rPr>
          <w:lang w:val="en-GB"/>
        </w:rPr>
      </w:pPr>
    </w:p>
    <w:p w14:paraId="38B7375D" w14:textId="77777777" w:rsidR="005E79EC" w:rsidRPr="003C495D" w:rsidRDefault="005E79EC" w:rsidP="00EB02B7">
      <w:pPr>
        <w:pStyle w:val="Ingenafstand"/>
        <w:numPr>
          <w:ilvl w:val="0"/>
          <w:numId w:val="15"/>
        </w:numPr>
        <w:jc w:val="both"/>
        <w:rPr>
          <w:lang w:val="en-GB"/>
        </w:rPr>
      </w:pPr>
      <w:r w:rsidRPr="003C495D">
        <w:rPr>
          <w:lang w:val="en-GB"/>
        </w:rPr>
        <w:t xml:space="preserve">Briefly describe the strategic priorities that the partnership will focus on and how the geographic and thematic requirements of the specific type of partnership </w:t>
      </w:r>
      <w:proofErr w:type="gramStart"/>
      <w:r w:rsidRPr="003C495D">
        <w:rPr>
          <w:lang w:val="en-GB"/>
        </w:rPr>
        <w:t>will be adhered</w:t>
      </w:r>
      <w:proofErr w:type="gramEnd"/>
      <w:r w:rsidRPr="003C495D">
        <w:rPr>
          <w:lang w:val="en-GB"/>
        </w:rPr>
        <w:t xml:space="preserve"> to.</w:t>
      </w:r>
    </w:p>
    <w:p w14:paraId="5B31A473" w14:textId="24D4CD30" w:rsidR="00BE1E96" w:rsidRPr="003C495D" w:rsidRDefault="005E79EC" w:rsidP="00EB02B7">
      <w:pPr>
        <w:pStyle w:val="Ingenafstand"/>
        <w:numPr>
          <w:ilvl w:val="0"/>
          <w:numId w:val="15"/>
        </w:numPr>
        <w:jc w:val="both"/>
        <w:rPr>
          <w:b/>
          <w:bCs/>
          <w:lang w:val="en-GB"/>
        </w:rPr>
      </w:pPr>
      <w:r w:rsidRPr="003C495D">
        <w:rPr>
          <w:lang w:val="en-GB"/>
        </w:rPr>
        <w:t>Provide a table overview of country engagements indicating the adherence to the geographical requirements (50% in Africa</w:t>
      </w:r>
      <w:r w:rsidR="000F48FA">
        <w:rPr>
          <w:lang w:val="en-GB"/>
        </w:rPr>
        <w:t>, Syria or Afghanistan and neighbouring countries to the crises in Syria and Afghanistan</w:t>
      </w:r>
      <w:r w:rsidRPr="003C495D">
        <w:rPr>
          <w:lang w:val="en-GB"/>
        </w:rPr>
        <w:t xml:space="preserve"> and if relevant 60% in fragile contexts).</w:t>
      </w:r>
    </w:p>
    <w:p w14:paraId="19B1F6DD" w14:textId="1AF5A479" w:rsidR="000E539C" w:rsidRPr="003C495D" w:rsidRDefault="000E539C" w:rsidP="00EB02B7">
      <w:pPr>
        <w:pStyle w:val="Ingenafstand"/>
        <w:jc w:val="both"/>
        <w:rPr>
          <w:b/>
          <w:bCs/>
          <w:lang w:val="en-GB"/>
        </w:rPr>
      </w:pPr>
    </w:p>
    <w:p w14:paraId="5CB387DA" w14:textId="77777777" w:rsidR="005E79EC" w:rsidRPr="003C495D" w:rsidRDefault="005E79EC" w:rsidP="007648E3">
      <w:pPr>
        <w:pStyle w:val="Ingenafstand"/>
        <w:rPr>
          <w:b/>
          <w:bCs/>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E79EC" w:rsidRPr="003C495D" w14:paraId="0DBC00C7" w14:textId="77777777" w:rsidTr="0061168C">
        <w:trPr>
          <w:trHeight w:val="567"/>
        </w:trPr>
        <w:tc>
          <w:tcPr>
            <w:tcW w:w="9628" w:type="dxa"/>
            <w:shd w:val="clear" w:color="auto" w:fill="E5E5E5"/>
            <w:vAlign w:val="center"/>
          </w:tcPr>
          <w:p w14:paraId="6ED21D54" w14:textId="58759CA1" w:rsidR="005E79EC" w:rsidRPr="003C495D" w:rsidRDefault="005E79EC" w:rsidP="0061168C">
            <w:pPr>
              <w:pStyle w:val="Overskrift1"/>
              <w:outlineLvl w:val="0"/>
              <w:rPr>
                <w:rFonts w:cs="Times New Roman"/>
                <w:szCs w:val="24"/>
                <w:lang w:val="en-GB"/>
              </w:rPr>
            </w:pPr>
            <w:bookmarkStart w:id="4" w:name="_Toc79401147"/>
            <w:bookmarkStart w:id="5" w:name="_Toc83802861"/>
            <w:r w:rsidRPr="003C495D">
              <w:rPr>
                <w:lang w:val="en-GB"/>
              </w:rPr>
              <w:t>Strategic relevance (max 7/10</w:t>
            </w:r>
            <w:r w:rsidRPr="003C495D">
              <w:rPr>
                <w:rStyle w:val="Fodnotehenvisning"/>
                <w:b w:val="0"/>
                <w:lang w:val="en-GB"/>
              </w:rPr>
              <w:footnoteReference w:id="2"/>
            </w:r>
            <w:r w:rsidRPr="003C495D">
              <w:rPr>
                <w:lang w:val="en-GB"/>
              </w:rPr>
              <w:t xml:space="preserve"> pages)</w:t>
            </w:r>
            <w:bookmarkEnd w:id="4"/>
            <w:bookmarkEnd w:id="5"/>
          </w:p>
        </w:tc>
      </w:tr>
    </w:tbl>
    <w:p w14:paraId="071CC6B5" w14:textId="77777777" w:rsidR="005E79EC" w:rsidRPr="003C495D" w:rsidRDefault="005E79EC" w:rsidP="007648E3">
      <w:pPr>
        <w:pStyle w:val="Ingenafstand"/>
        <w:rPr>
          <w:lang w:val="en-GB"/>
        </w:rPr>
      </w:pPr>
    </w:p>
    <w:p w14:paraId="69171B03" w14:textId="49304DCA" w:rsidR="005E79EC" w:rsidRDefault="005E79EC" w:rsidP="00EB02B7">
      <w:pPr>
        <w:pStyle w:val="Ingenafstand"/>
        <w:jc w:val="both"/>
        <w:rPr>
          <w:lang w:val="en-GB"/>
        </w:rPr>
      </w:pPr>
      <w:r w:rsidRPr="003C495D">
        <w:rPr>
          <w:lang w:val="en-GB"/>
        </w:rPr>
        <w:t xml:space="preserve">Strategic Partnerships are </w:t>
      </w:r>
      <w:proofErr w:type="gramStart"/>
      <w:r w:rsidRPr="003C495D">
        <w:rPr>
          <w:lang w:val="en-GB"/>
        </w:rPr>
        <w:t>expected to be developed</w:t>
      </w:r>
      <w:proofErr w:type="gramEnd"/>
      <w:r w:rsidRPr="003C495D">
        <w:rPr>
          <w:lang w:val="en-GB"/>
        </w:rPr>
        <w:t xml:space="preserve"> against and aligned to the strategic priorities in the information note with point of departure in the strategic partners’ own mandate vision, goals, strategies and core competencies. Applicants should:</w:t>
      </w:r>
    </w:p>
    <w:p w14:paraId="5D250F9B" w14:textId="77777777" w:rsidR="0041643D" w:rsidRPr="003C495D" w:rsidRDefault="0041643D" w:rsidP="00EB02B7">
      <w:pPr>
        <w:pStyle w:val="Ingenafstand"/>
        <w:jc w:val="both"/>
        <w:rPr>
          <w:lang w:val="en-GB"/>
        </w:rPr>
      </w:pPr>
    </w:p>
    <w:p w14:paraId="36741FD3" w14:textId="77777777" w:rsidR="005E79EC" w:rsidRPr="003C495D" w:rsidRDefault="005E79EC" w:rsidP="00EB02B7">
      <w:pPr>
        <w:pStyle w:val="Ingenafstand"/>
        <w:numPr>
          <w:ilvl w:val="0"/>
          <w:numId w:val="4"/>
        </w:numPr>
        <w:jc w:val="both"/>
        <w:rPr>
          <w:lang w:val="en-GB"/>
        </w:rPr>
      </w:pPr>
      <w:r w:rsidRPr="003C495D">
        <w:rPr>
          <w:lang w:val="en-GB"/>
        </w:rPr>
        <w:t>Describe the overall Theory of Change (</w:t>
      </w:r>
      <w:proofErr w:type="spellStart"/>
      <w:r w:rsidRPr="003C495D">
        <w:rPr>
          <w:lang w:val="en-GB"/>
        </w:rPr>
        <w:t>ToC</w:t>
      </w:r>
      <w:proofErr w:type="spellEnd"/>
      <w:r w:rsidRPr="003C495D">
        <w:rPr>
          <w:lang w:val="en-GB"/>
        </w:rPr>
        <w:t>) for the entire Strategic Partnership including overall objective(s) and link to strategic priorities.</w:t>
      </w:r>
    </w:p>
    <w:p w14:paraId="1FF5C469" w14:textId="77777777" w:rsidR="005E79EC" w:rsidRPr="003C495D" w:rsidRDefault="005E79EC" w:rsidP="00EB02B7">
      <w:pPr>
        <w:pStyle w:val="Ingenafstand"/>
        <w:numPr>
          <w:ilvl w:val="0"/>
          <w:numId w:val="4"/>
        </w:numPr>
        <w:jc w:val="both"/>
        <w:rPr>
          <w:lang w:val="en-GB"/>
        </w:rPr>
      </w:pPr>
      <w:r w:rsidRPr="003C495D">
        <w:rPr>
          <w:lang w:val="en-GB"/>
        </w:rPr>
        <w:t>Describe how the Strategic Partnership will contribute to one or more (depending on type of partnership applied for) of the three strategic priorities outlined in the information note.</w:t>
      </w:r>
    </w:p>
    <w:p w14:paraId="327CB30F" w14:textId="77777777" w:rsidR="005E79EC" w:rsidRPr="003C495D" w:rsidRDefault="005E79EC" w:rsidP="00EB02B7">
      <w:pPr>
        <w:pStyle w:val="Ingenafstand"/>
        <w:numPr>
          <w:ilvl w:val="0"/>
          <w:numId w:val="4"/>
        </w:numPr>
        <w:jc w:val="both"/>
        <w:rPr>
          <w:lang w:val="en-GB"/>
        </w:rPr>
      </w:pPr>
      <w:r w:rsidRPr="003C495D">
        <w:rPr>
          <w:lang w:val="en-GB"/>
        </w:rPr>
        <w:t xml:space="preserve">Describe how the partnership engagement will contribute to the SDGs including a specification of which goals the Strategic Partnership will contribute </w:t>
      </w:r>
      <w:proofErr w:type="gramStart"/>
      <w:r w:rsidRPr="003C495D">
        <w:rPr>
          <w:lang w:val="en-GB"/>
        </w:rPr>
        <w:t>towards</w:t>
      </w:r>
      <w:proofErr w:type="gramEnd"/>
      <w:r w:rsidRPr="003C495D">
        <w:rPr>
          <w:lang w:val="en-GB"/>
        </w:rPr>
        <w:t>.</w:t>
      </w:r>
    </w:p>
    <w:p w14:paraId="74EE01CA" w14:textId="77777777" w:rsidR="005E79EC" w:rsidRPr="003C495D" w:rsidRDefault="005E79EC" w:rsidP="00EB02B7">
      <w:pPr>
        <w:pStyle w:val="Ingenafstand"/>
        <w:numPr>
          <w:ilvl w:val="0"/>
          <w:numId w:val="4"/>
        </w:numPr>
        <w:jc w:val="both"/>
        <w:rPr>
          <w:lang w:val="en-GB"/>
        </w:rPr>
      </w:pPr>
      <w:r w:rsidRPr="003C495D">
        <w:rPr>
          <w:lang w:val="en-GB"/>
        </w:rPr>
        <w:t xml:space="preserve">Describe how the Strategic Partnership is coherent with the applicant’s overall mandate, vision, goals, strategies and core competencies. If relevant: Applicants proposing engagement in countries/regions or within thematic areas, where the applicant has not been present previously, must indicate this and overall demonstrate how such programmes will be credibly sustained e.g. by drawing on the applicant’s international network or coalition. Further, the applicant must present a justification for its </w:t>
      </w:r>
      <w:proofErr w:type="gramStart"/>
      <w:r w:rsidRPr="003C495D">
        <w:rPr>
          <w:lang w:val="en-GB"/>
        </w:rPr>
        <w:t>added value</w:t>
      </w:r>
      <w:proofErr w:type="gramEnd"/>
      <w:r w:rsidRPr="003C495D">
        <w:rPr>
          <w:lang w:val="en-GB"/>
        </w:rPr>
        <w:t xml:space="preserve"> in the new contexts and with new local partners.</w:t>
      </w:r>
    </w:p>
    <w:p w14:paraId="69C79D30" w14:textId="77777777" w:rsidR="005E79EC" w:rsidRPr="003C495D" w:rsidRDefault="005E79EC" w:rsidP="00EB02B7">
      <w:pPr>
        <w:pStyle w:val="Ingenafstand"/>
        <w:jc w:val="both"/>
        <w:rPr>
          <w:lang w:val="en-GB"/>
        </w:rPr>
      </w:pPr>
    </w:p>
    <w:p w14:paraId="29E62F8D" w14:textId="77777777" w:rsidR="005E79EC" w:rsidRPr="003C495D" w:rsidRDefault="005E79EC" w:rsidP="00EB02B7">
      <w:pPr>
        <w:pStyle w:val="Ingenafstand"/>
        <w:jc w:val="both"/>
        <w:rPr>
          <w:lang w:val="en-GB"/>
        </w:rPr>
      </w:pPr>
      <w:r w:rsidRPr="003C495D">
        <w:rPr>
          <w:lang w:val="en-GB"/>
        </w:rPr>
        <w:t xml:space="preserve">Attach: </w:t>
      </w:r>
    </w:p>
    <w:p w14:paraId="7EBB0A63" w14:textId="77777777" w:rsidR="005E79EC" w:rsidRPr="003C495D" w:rsidRDefault="005E79EC" w:rsidP="00EB02B7">
      <w:pPr>
        <w:pStyle w:val="Ingenafstand"/>
        <w:numPr>
          <w:ilvl w:val="0"/>
          <w:numId w:val="3"/>
        </w:numPr>
        <w:jc w:val="both"/>
        <w:rPr>
          <w:lang w:val="en-GB"/>
        </w:rPr>
      </w:pPr>
      <w:r w:rsidRPr="003C495D">
        <w:rPr>
          <w:lang w:val="en-GB"/>
        </w:rPr>
        <w:t>Existing international strategy or similar</w:t>
      </w:r>
    </w:p>
    <w:p w14:paraId="688A73D2" w14:textId="77777777" w:rsidR="005E79EC" w:rsidRPr="003C495D" w:rsidRDefault="005E79EC" w:rsidP="00EB02B7">
      <w:pPr>
        <w:pStyle w:val="Ingenafstand"/>
        <w:numPr>
          <w:ilvl w:val="0"/>
          <w:numId w:val="3"/>
        </w:numPr>
        <w:jc w:val="both"/>
        <w:rPr>
          <w:lang w:val="en-GB"/>
        </w:rPr>
      </w:pPr>
      <w:proofErr w:type="spellStart"/>
      <w:r w:rsidRPr="003C495D">
        <w:rPr>
          <w:lang w:val="en-GB"/>
        </w:rPr>
        <w:t>ToC</w:t>
      </w:r>
      <w:proofErr w:type="spellEnd"/>
      <w:r w:rsidRPr="003C495D">
        <w:rPr>
          <w:lang w:val="en-GB"/>
        </w:rPr>
        <w:t xml:space="preserve"> diagram (optional)</w:t>
      </w:r>
    </w:p>
    <w:p w14:paraId="228A22DF" w14:textId="77777777" w:rsidR="005E79EC" w:rsidRPr="003C495D" w:rsidRDefault="005E79EC" w:rsidP="00EB02B7">
      <w:pPr>
        <w:pStyle w:val="Ingenafstand"/>
        <w:numPr>
          <w:ilvl w:val="0"/>
          <w:numId w:val="3"/>
        </w:numPr>
        <w:jc w:val="both"/>
        <w:rPr>
          <w:lang w:val="en-GB"/>
        </w:rPr>
      </w:pPr>
      <w:r w:rsidRPr="003C495D">
        <w:rPr>
          <w:lang w:val="en-GB"/>
        </w:rPr>
        <w:t>A summary results framework (max 4 pages) setting out at an overall level the envisaged outcomes and impact for the four-year period</w:t>
      </w:r>
    </w:p>
    <w:p w14:paraId="26EA09F2" w14:textId="2723097C" w:rsidR="000F48FA" w:rsidRPr="00C23071" w:rsidRDefault="005E79EC" w:rsidP="001C7138">
      <w:pPr>
        <w:pStyle w:val="Ingenafstand"/>
        <w:numPr>
          <w:ilvl w:val="0"/>
          <w:numId w:val="3"/>
        </w:numPr>
        <w:jc w:val="both"/>
        <w:rPr>
          <w:b/>
          <w:lang w:val="en-US"/>
        </w:rPr>
      </w:pPr>
      <w:r w:rsidRPr="00C23071">
        <w:rPr>
          <w:lang w:val="en-GB"/>
        </w:rPr>
        <w:t xml:space="preserve">A budget </w:t>
      </w:r>
      <w:r w:rsidR="007F6363" w:rsidRPr="00C23071">
        <w:rPr>
          <w:lang w:val="en-GB"/>
        </w:rPr>
        <w:t xml:space="preserve">summary </w:t>
      </w:r>
      <w:r w:rsidRPr="00C23071">
        <w:rPr>
          <w:lang w:val="en-GB"/>
        </w:rPr>
        <w:t xml:space="preserve">for the Strategic Partnership with breakdowns and </w:t>
      </w:r>
      <w:r w:rsidR="007F6363" w:rsidRPr="00C23071">
        <w:rPr>
          <w:lang w:val="en-GB"/>
        </w:rPr>
        <w:t xml:space="preserve">related </w:t>
      </w:r>
      <w:r w:rsidRPr="00C23071">
        <w:rPr>
          <w:lang w:val="en-GB"/>
        </w:rPr>
        <w:t>annexes specified in the designated format (Annex 2)</w:t>
      </w:r>
      <w:r w:rsidR="00C23071" w:rsidRPr="00C23071">
        <w:rPr>
          <w:lang w:val="en-GB"/>
        </w:rPr>
        <w:t xml:space="preserve">. </w:t>
      </w:r>
      <w:r w:rsidR="00EC7A26">
        <w:rPr>
          <w:lang w:val="en-GB"/>
        </w:rPr>
        <w:t>(</w:t>
      </w:r>
      <w:r w:rsidR="00C23071">
        <w:rPr>
          <w:lang w:val="en-GB"/>
        </w:rPr>
        <w:t xml:space="preserve">If organisations wish to request </w:t>
      </w:r>
      <w:r w:rsidR="00C23071" w:rsidRPr="00C23071">
        <w:rPr>
          <w:lang w:val="en-GB"/>
        </w:rPr>
        <w:t xml:space="preserve">for </w:t>
      </w:r>
      <w:r w:rsidR="00B3165B">
        <w:rPr>
          <w:lang w:val="en-GB"/>
        </w:rPr>
        <w:t xml:space="preserve">approval </w:t>
      </w:r>
      <w:r w:rsidR="000F48FA" w:rsidRPr="00C23071">
        <w:rPr>
          <w:lang w:val="en-GB"/>
        </w:rPr>
        <w:t>of global entities</w:t>
      </w:r>
      <w:r w:rsidR="00C23071" w:rsidRPr="00C23071">
        <w:rPr>
          <w:lang w:val="en-GB"/>
        </w:rPr>
        <w:t>, Annex 2F should be included</w:t>
      </w:r>
      <w:r w:rsidR="00EC7A26">
        <w:rPr>
          <w:lang w:val="en-GB"/>
        </w:rPr>
        <w:t xml:space="preserve"> and </w:t>
      </w:r>
      <w:proofErr w:type="gramStart"/>
      <w:r w:rsidR="00EC7A26">
        <w:rPr>
          <w:lang w:val="en-GB"/>
        </w:rPr>
        <w:t>will be assessed</w:t>
      </w:r>
      <w:proofErr w:type="gramEnd"/>
      <w:r w:rsidR="00EC7A26">
        <w:rPr>
          <w:lang w:val="en-GB"/>
        </w:rPr>
        <w:t xml:space="preserve"> separately.</w:t>
      </w:r>
      <w:bookmarkStart w:id="6" w:name="_GoBack"/>
      <w:bookmarkEnd w:id="6"/>
      <w:r w:rsidR="00EC7A26">
        <w:rPr>
          <w:lang w:val="en-GB"/>
        </w:rPr>
        <w:t>)</w:t>
      </w:r>
      <w:r w:rsidR="00C23071">
        <w:rPr>
          <w:b/>
          <w:lang w:val="en-US"/>
        </w:rPr>
        <w:t xml:space="preserve"> </w:t>
      </w:r>
    </w:p>
    <w:p w14:paraId="17E2CB21" w14:textId="6F96C267" w:rsidR="00BE1E96" w:rsidRPr="003C495D" w:rsidRDefault="005E79EC" w:rsidP="00EB02B7">
      <w:pPr>
        <w:pStyle w:val="Ingenafstand"/>
        <w:numPr>
          <w:ilvl w:val="0"/>
          <w:numId w:val="3"/>
        </w:numPr>
        <w:jc w:val="both"/>
        <w:rPr>
          <w:b/>
          <w:bCs/>
          <w:lang w:val="en-GB"/>
        </w:rPr>
      </w:pPr>
      <w:r w:rsidRPr="003C495D">
        <w:rPr>
          <w:lang w:val="en-GB"/>
        </w:rPr>
        <w:t xml:space="preserve">A </w:t>
      </w:r>
      <w:r w:rsidR="000F48FA">
        <w:rPr>
          <w:lang w:val="en-GB"/>
        </w:rPr>
        <w:t>description/</w:t>
      </w:r>
      <w:r w:rsidRPr="003C495D">
        <w:rPr>
          <w:lang w:val="en-GB"/>
        </w:rPr>
        <w:t>plan (max ½ page) for fulfilling the own-financing requirements of 20%</w:t>
      </w:r>
      <w:r w:rsidR="000F48FA">
        <w:rPr>
          <w:lang w:val="en-GB"/>
        </w:rPr>
        <w:t xml:space="preserve"> (documentation purpose only).</w:t>
      </w:r>
    </w:p>
    <w:p w14:paraId="2749BCAB" w14:textId="425CABE6" w:rsidR="000E539C" w:rsidRPr="003C495D" w:rsidRDefault="000E539C" w:rsidP="007648E3">
      <w:pPr>
        <w:pStyle w:val="Ingenafstand"/>
        <w:rPr>
          <w:b/>
          <w:bCs/>
          <w:lang w:val="en-GB"/>
        </w:rPr>
      </w:pPr>
    </w:p>
    <w:p w14:paraId="783B71E4" w14:textId="77777777" w:rsidR="0061168C" w:rsidRPr="003C495D" w:rsidRDefault="0061168C" w:rsidP="007648E3">
      <w:pPr>
        <w:pStyle w:val="Ingenafstand"/>
        <w:rPr>
          <w:lang w:val="en-GB"/>
        </w:rPr>
      </w:pPr>
    </w:p>
    <w:tbl>
      <w:tblPr>
        <w:tblStyle w:val="Tabel-Git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1168C" w:rsidRPr="00EC7A26" w14:paraId="71CB7294" w14:textId="77777777" w:rsidTr="0061168C">
        <w:trPr>
          <w:trHeight w:val="567"/>
        </w:trPr>
        <w:tc>
          <w:tcPr>
            <w:tcW w:w="9628" w:type="dxa"/>
            <w:shd w:val="clear" w:color="auto" w:fill="E5E5E5"/>
            <w:vAlign w:val="center"/>
          </w:tcPr>
          <w:p w14:paraId="035F1594" w14:textId="6299350F" w:rsidR="0061168C" w:rsidRPr="003C495D" w:rsidRDefault="0061168C" w:rsidP="0061168C">
            <w:pPr>
              <w:pStyle w:val="Overskrift1"/>
              <w:outlineLvl w:val="0"/>
              <w:rPr>
                <w:lang w:val="en-GB"/>
              </w:rPr>
            </w:pPr>
            <w:bookmarkStart w:id="7" w:name="_Toc79401148"/>
            <w:bookmarkStart w:id="8" w:name="_Toc83802862"/>
            <w:r w:rsidRPr="003C495D">
              <w:rPr>
                <w:lang w:val="en-GB"/>
              </w:rPr>
              <w:t>Overall programme approach (max. 2 pages)</w:t>
            </w:r>
            <w:bookmarkEnd w:id="7"/>
            <w:bookmarkEnd w:id="8"/>
          </w:p>
        </w:tc>
      </w:tr>
    </w:tbl>
    <w:p w14:paraId="4E54D250" w14:textId="58EAD08B" w:rsidR="007F63A8" w:rsidRPr="003C495D" w:rsidRDefault="007F63A8" w:rsidP="007648E3">
      <w:pPr>
        <w:pStyle w:val="Ingenafstand"/>
        <w:rPr>
          <w:lang w:val="en-GB"/>
        </w:rPr>
      </w:pPr>
    </w:p>
    <w:p w14:paraId="0E5D930B" w14:textId="355E5F00" w:rsidR="0061168C" w:rsidRDefault="0061168C" w:rsidP="00EB02B7">
      <w:pPr>
        <w:pStyle w:val="Ingenafstand"/>
        <w:jc w:val="both"/>
        <w:rPr>
          <w:rFonts w:cs="Times New Roman"/>
          <w:lang w:val="en-GB"/>
        </w:rPr>
      </w:pPr>
      <w:r w:rsidRPr="003C495D">
        <w:rPr>
          <w:rFonts w:cs="Times New Roman"/>
          <w:lang w:val="en-GB"/>
        </w:rPr>
        <w:t>Building on and in support of the strategic priorities applicants are required to ensure a comprehensive and relevant programme approach. Applicants should:</w:t>
      </w:r>
    </w:p>
    <w:p w14:paraId="006F555A" w14:textId="77777777" w:rsidR="0041643D" w:rsidRPr="003C495D" w:rsidRDefault="0041643D" w:rsidP="00EB02B7">
      <w:pPr>
        <w:pStyle w:val="Ingenafstand"/>
        <w:jc w:val="both"/>
        <w:rPr>
          <w:rFonts w:cs="Times New Roman"/>
          <w:lang w:val="en-GB"/>
        </w:rPr>
      </w:pPr>
    </w:p>
    <w:p w14:paraId="434F3CD6" w14:textId="36DED168" w:rsidR="0061168C" w:rsidRPr="003C495D" w:rsidRDefault="0061168C" w:rsidP="00EB02B7">
      <w:pPr>
        <w:pStyle w:val="Ingenafstand"/>
        <w:numPr>
          <w:ilvl w:val="0"/>
          <w:numId w:val="6"/>
        </w:numPr>
        <w:jc w:val="both"/>
        <w:rPr>
          <w:lang w:val="en-GB"/>
        </w:rPr>
      </w:pPr>
      <w:r w:rsidRPr="003C495D">
        <w:rPr>
          <w:lang w:val="en-GB"/>
        </w:rPr>
        <w:t xml:space="preserve">Describe the overall programme approach in the Strategic Partnership. Emphasis should be on approaches/elements beyond the prioritised programmatic approaches outlined in the information note (which all have individual sections in the application form and therefore do not need to </w:t>
      </w:r>
      <w:proofErr w:type="gramStart"/>
      <w:r w:rsidRPr="003C495D">
        <w:rPr>
          <w:lang w:val="en-GB"/>
        </w:rPr>
        <w:t>be elaborated</w:t>
      </w:r>
      <w:proofErr w:type="gramEnd"/>
      <w:r w:rsidRPr="003C495D">
        <w:rPr>
          <w:lang w:val="en-GB"/>
        </w:rPr>
        <w:t xml:space="preserve"> in detail here).</w:t>
      </w:r>
    </w:p>
    <w:p w14:paraId="53EA59EE" w14:textId="2930F63F" w:rsidR="000E539C" w:rsidRPr="003C495D" w:rsidRDefault="000E539C" w:rsidP="007648E3">
      <w:pPr>
        <w:pStyle w:val="Ingenafstand"/>
        <w:rPr>
          <w:lang w:val="en-GB"/>
        </w:rPr>
      </w:pPr>
    </w:p>
    <w:p w14:paraId="56638908" w14:textId="77777777" w:rsidR="008A24F0" w:rsidRPr="003C495D" w:rsidRDefault="008A24F0" w:rsidP="007648E3">
      <w:pPr>
        <w:pStyle w:val="Ingenafstand"/>
        <w:rPr>
          <w:lang w:val="en-GB"/>
        </w:rPr>
      </w:pPr>
    </w:p>
    <w:tbl>
      <w:tblPr>
        <w:tblStyle w:val="Tabel-Git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A24F0" w:rsidRPr="00EC7A26" w14:paraId="64D8DD0C" w14:textId="77777777" w:rsidTr="00FB0CD6">
        <w:trPr>
          <w:trHeight w:val="567"/>
        </w:trPr>
        <w:tc>
          <w:tcPr>
            <w:tcW w:w="9628" w:type="dxa"/>
            <w:shd w:val="clear" w:color="auto" w:fill="E5E5E5"/>
            <w:vAlign w:val="center"/>
          </w:tcPr>
          <w:p w14:paraId="587392F0" w14:textId="79735764" w:rsidR="008A24F0" w:rsidRPr="003C495D" w:rsidRDefault="00FB0CD6" w:rsidP="006B7535">
            <w:pPr>
              <w:pStyle w:val="Overskrift2"/>
              <w:outlineLvl w:val="1"/>
            </w:pPr>
            <w:bookmarkStart w:id="9" w:name="_Toc83802863"/>
            <w:r w:rsidRPr="003C495D">
              <w:t>Partnership and local leadership approach (max. 2 pages)</w:t>
            </w:r>
            <w:bookmarkEnd w:id="9"/>
          </w:p>
        </w:tc>
      </w:tr>
    </w:tbl>
    <w:p w14:paraId="67602044" w14:textId="77777777" w:rsidR="00FB0CD6" w:rsidRPr="003C495D" w:rsidRDefault="00FB0CD6" w:rsidP="00FB0CD6">
      <w:pPr>
        <w:pStyle w:val="Ingenafstand"/>
        <w:rPr>
          <w:lang w:val="en-GB"/>
        </w:rPr>
      </w:pPr>
    </w:p>
    <w:p w14:paraId="093E6457" w14:textId="6749F8B4" w:rsidR="00FB0CD6" w:rsidRPr="003C495D" w:rsidRDefault="00FB0CD6" w:rsidP="00EB02B7">
      <w:pPr>
        <w:pStyle w:val="Ingenafstand"/>
        <w:jc w:val="both"/>
        <w:rPr>
          <w:lang w:val="en-GB"/>
        </w:rPr>
      </w:pPr>
      <w:r w:rsidRPr="003C495D">
        <w:rPr>
          <w:lang w:val="en-GB"/>
        </w:rPr>
        <w:t xml:space="preserve">Strategic partners </w:t>
      </w:r>
      <w:proofErr w:type="gramStart"/>
      <w:r w:rsidRPr="003C495D">
        <w:rPr>
          <w:lang w:val="en-GB"/>
        </w:rPr>
        <w:t>are expected</w:t>
      </w:r>
      <w:proofErr w:type="gramEnd"/>
      <w:r w:rsidRPr="003C495D">
        <w:rPr>
          <w:lang w:val="en-GB"/>
        </w:rPr>
        <w:t xml:space="preserve"> to engage in partnerships with locally rooted and representative civil society actors and local partners in the global South with a special emphasis on local leadership. Applicants should:</w:t>
      </w:r>
    </w:p>
    <w:p w14:paraId="1BD7005D" w14:textId="77777777" w:rsidR="00C9146A" w:rsidRPr="003C495D" w:rsidRDefault="00C9146A" w:rsidP="00EB02B7">
      <w:pPr>
        <w:pStyle w:val="Ingenafstand"/>
        <w:jc w:val="both"/>
        <w:rPr>
          <w:lang w:val="en-GB"/>
        </w:rPr>
      </w:pPr>
    </w:p>
    <w:p w14:paraId="399C114F" w14:textId="6E63CAFE" w:rsidR="00FB0CD6" w:rsidRPr="003C495D" w:rsidRDefault="00FB0CD6" w:rsidP="00EB02B7">
      <w:pPr>
        <w:pStyle w:val="Ingenafstand"/>
        <w:numPr>
          <w:ilvl w:val="0"/>
          <w:numId w:val="5"/>
        </w:numPr>
        <w:jc w:val="both"/>
        <w:rPr>
          <w:lang w:val="en-GB"/>
        </w:rPr>
      </w:pPr>
      <w:r w:rsidRPr="003C495D">
        <w:rPr>
          <w:lang w:val="en-GB"/>
        </w:rPr>
        <w:t>Describe how the Strategic Partnership will work with capacity building and organisational development towards enabling partners in the global South to effectively combat poverty, vulnerability, inequality, build community resilience, crisis preparedness and ability to adapt to climate change. This includes building legitimacy, constituency and internal democracy, and accountability primarily in organisations and social movements.</w:t>
      </w:r>
      <w:r w:rsidR="00C920D2">
        <w:rPr>
          <w:lang w:val="en-GB"/>
        </w:rPr>
        <w:t xml:space="preserve"> It also entails strengthening resilience towards shrinking space.</w:t>
      </w:r>
    </w:p>
    <w:p w14:paraId="3350DAE8" w14:textId="77777777" w:rsidR="00FB0CD6" w:rsidRPr="003C495D" w:rsidRDefault="00FB0CD6" w:rsidP="00EB02B7">
      <w:pPr>
        <w:pStyle w:val="Ingenafstand"/>
        <w:numPr>
          <w:ilvl w:val="0"/>
          <w:numId w:val="5"/>
        </w:numPr>
        <w:jc w:val="both"/>
        <w:rPr>
          <w:lang w:val="en-GB"/>
        </w:rPr>
      </w:pPr>
      <w:r w:rsidRPr="003C495D">
        <w:rPr>
          <w:lang w:val="en-GB"/>
        </w:rPr>
        <w:t xml:space="preserve">Describe the partnership approach related to advocacy efforts, which involve and empower relevant local civil society actors and local partners, </w:t>
      </w:r>
      <w:proofErr w:type="gramStart"/>
      <w:r w:rsidRPr="003C495D">
        <w:rPr>
          <w:lang w:val="en-GB"/>
        </w:rPr>
        <w:t>are informed</w:t>
      </w:r>
      <w:proofErr w:type="gramEnd"/>
      <w:r w:rsidRPr="003C495D">
        <w:rPr>
          <w:lang w:val="en-GB"/>
        </w:rPr>
        <w:t xml:space="preserve"> by evidence, based on knowledge of the processes and stakeholders. Such efforts include holding duty bearers accountable for implementing the SDGs.</w:t>
      </w:r>
    </w:p>
    <w:p w14:paraId="3FEAD152" w14:textId="051181AA" w:rsidR="00FB0CD6" w:rsidRPr="003C495D" w:rsidRDefault="00FB0CD6" w:rsidP="00EB02B7">
      <w:pPr>
        <w:pStyle w:val="Ingenafstand"/>
        <w:numPr>
          <w:ilvl w:val="0"/>
          <w:numId w:val="5"/>
        </w:numPr>
        <w:jc w:val="both"/>
        <w:rPr>
          <w:lang w:val="en-GB"/>
        </w:rPr>
      </w:pPr>
      <w:r w:rsidRPr="003C495D">
        <w:rPr>
          <w:lang w:val="en-GB"/>
        </w:rPr>
        <w:t xml:space="preserve">Describe how the partnership approach will promote an enabling environment for civil society in the global South primarily including </w:t>
      </w:r>
      <w:proofErr w:type="spellStart"/>
      <w:r w:rsidRPr="003C495D">
        <w:rPr>
          <w:lang w:val="en-GB"/>
        </w:rPr>
        <w:t>i</w:t>
      </w:r>
      <w:proofErr w:type="spellEnd"/>
      <w:r w:rsidRPr="003C495D">
        <w:rPr>
          <w:lang w:val="en-GB"/>
        </w:rPr>
        <w:t xml:space="preserve">) basic legal guarantees such as </w:t>
      </w:r>
      <w:r w:rsidR="0070451F">
        <w:rPr>
          <w:lang w:val="en-GB"/>
        </w:rPr>
        <w:t xml:space="preserve">freedom of expression and </w:t>
      </w:r>
      <w:r w:rsidRPr="003C495D">
        <w:rPr>
          <w:lang w:val="en-GB"/>
        </w:rPr>
        <w:t>the right to assembly, association and registration, ii) appropriate measures for CSOs’ financial viability and sustainability and iii) appropriate spaces for participation in local, national and international decision-making processes.</w:t>
      </w:r>
    </w:p>
    <w:p w14:paraId="2E6D04DE" w14:textId="5AB8AFCB" w:rsidR="00FB0CD6" w:rsidRPr="003C495D" w:rsidRDefault="00FB0CD6" w:rsidP="00EB02B7">
      <w:pPr>
        <w:pStyle w:val="Ingenafstand"/>
        <w:numPr>
          <w:ilvl w:val="0"/>
          <w:numId w:val="5"/>
        </w:numPr>
        <w:jc w:val="both"/>
        <w:rPr>
          <w:lang w:val="en-GB"/>
        </w:rPr>
      </w:pPr>
      <w:r w:rsidRPr="003C495D">
        <w:rPr>
          <w:lang w:val="en-GB"/>
        </w:rPr>
        <w:t xml:space="preserve">Describe how the partnership will support </w:t>
      </w:r>
      <w:r w:rsidRPr="003C495D">
        <w:rPr>
          <w:iCs/>
          <w:lang w:val="en-GB"/>
        </w:rPr>
        <w:t>new and emerging civil society actors including non-formalised actors, such as community-based networks, local committees, activists and social movements, women and youth groups. To ensure relevance and effectiveness strategic partners are encouraged to also support informally</w:t>
      </w:r>
      <w:r w:rsidR="00C920D2">
        <w:rPr>
          <w:iCs/>
          <w:lang w:val="en-GB"/>
        </w:rPr>
        <w:t xml:space="preserve"> organised civil society actors, including children and adolescent civil society actors, </w:t>
      </w:r>
      <w:r w:rsidRPr="003C495D">
        <w:rPr>
          <w:iCs/>
          <w:lang w:val="en-GB"/>
        </w:rPr>
        <w:t>and social movements as drivers for change when relevant and timely.</w:t>
      </w:r>
    </w:p>
    <w:p w14:paraId="53255D85" w14:textId="77777777" w:rsidR="00C920D2" w:rsidRPr="00C920D2" w:rsidRDefault="00FB0CD6" w:rsidP="00C920D2">
      <w:pPr>
        <w:pStyle w:val="Ingenafstand"/>
        <w:numPr>
          <w:ilvl w:val="0"/>
          <w:numId w:val="5"/>
        </w:numPr>
        <w:jc w:val="both"/>
        <w:rPr>
          <w:lang w:val="en-GB"/>
        </w:rPr>
      </w:pPr>
      <w:r w:rsidRPr="003C495D">
        <w:rPr>
          <w:iCs/>
          <w:lang w:val="en-GB"/>
        </w:rPr>
        <w:t>Describe considerations regarding long-term partnerships and related exit strategies (if relevant) and strategies for entering into new partnerships.</w:t>
      </w:r>
    </w:p>
    <w:p w14:paraId="3AAD8773" w14:textId="06195D54" w:rsidR="00FB0CD6" w:rsidRPr="00C920D2" w:rsidRDefault="00FB0CD6" w:rsidP="00C920D2">
      <w:pPr>
        <w:pStyle w:val="Ingenafstand"/>
        <w:numPr>
          <w:ilvl w:val="0"/>
          <w:numId w:val="5"/>
        </w:numPr>
        <w:jc w:val="both"/>
        <w:rPr>
          <w:lang w:val="en-GB"/>
        </w:rPr>
      </w:pPr>
      <w:r w:rsidRPr="00C920D2">
        <w:rPr>
          <w:lang w:val="en-GB"/>
        </w:rPr>
        <w:t xml:space="preserve">Describe the </w:t>
      </w:r>
      <w:proofErr w:type="spellStart"/>
      <w:r w:rsidRPr="00C920D2">
        <w:rPr>
          <w:bCs/>
          <w:lang w:val="en-GB" w:eastAsia="da-DK"/>
        </w:rPr>
        <w:t>multistakeholder</w:t>
      </w:r>
      <w:proofErr w:type="spellEnd"/>
      <w:r w:rsidRPr="00C920D2">
        <w:rPr>
          <w:bCs/>
          <w:lang w:val="en-GB" w:eastAsia="da-DK"/>
        </w:rPr>
        <w:t xml:space="preserve"> approach and engagement</w:t>
      </w:r>
      <w:r w:rsidR="00C920D2" w:rsidRPr="00C920D2">
        <w:rPr>
          <w:bCs/>
          <w:lang w:val="en-GB" w:eastAsia="da-DK"/>
        </w:rPr>
        <w:t xml:space="preserve"> in </w:t>
      </w:r>
      <w:r w:rsidRPr="00C920D2">
        <w:rPr>
          <w:bCs/>
          <w:lang w:val="en-GB" w:eastAsia="da-DK"/>
        </w:rPr>
        <w:t xml:space="preserve">with a broad range of partners, including </w:t>
      </w:r>
      <w:r w:rsidRPr="00C920D2">
        <w:rPr>
          <w:iCs/>
          <w:lang w:val="en-GB"/>
        </w:rPr>
        <w:t>new emerging civil society actors, private sector actors, finance institutions, universities, governments, think tanks and multilateral agencies to strengthen collective impact.</w:t>
      </w:r>
      <w:r w:rsidR="00C920D2" w:rsidRPr="00C920D2">
        <w:rPr>
          <w:iCs/>
          <w:lang w:val="en-GB"/>
        </w:rPr>
        <w:t xml:space="preserve"> </w:t>
      </w:r>
      <w:r w:rsidR="00C920D2">
        <w:rPr>
          <w:iCs/>
          <w:lang w:val="en-GB"/>
        </w:rPr>
        <w:t>This may include in</w:t>
      </w:r>
      <w:r w:rsidR="00C920D2" w:rsidRPr="00C920D2">
        <w:rPr>
          <w:iCs/>
          <w:lang w:val="en-GB"/>
        </w:rPr>
        <w:t>novative partnerships on sustainable growth and job creation as well as climate change adaptation and green and just transition.</w:t>
      </w:r>
    </w:p>
    <w:p w14:paraId="2E3226E9" w14:textId="77777777" w:rsidR="00FB0CD6" w:rsidRPr="003C495D" w:rsidRDefault="00FB0CD6" w:rsidP="00EB02B7">
      <w:pPr>
        <w:pStyle w:val="Ingenafstand"/>
        <w:jc w:val="both"/>
        <w:rPr>
          <w:lang w:val="en-GB"/>
        </w:rPr>
      </w:pPr>
    </w:p>
    <w:p w14:paraId="550B9435" w14:textId="3E466A8E" w:rsidR="00FB0CD6" w:rsidRPr="003C495D" w:rsidRDefault="00FB0CD6" w:rsidP="00EB02B7">
      <w:pPr>
        <w:pStyle w:val="Ingenafstand"/>
        <w:jc w:val="both"/>
        <w:rPr>
          <w:lang w:val="en-GB"/>
        </w:rPr>
      </w:pPr>
      <w:r w:rsidRPr="003C495D">
        <w:rPr>
          <w:lang w:val="en-GB"/>
        </w:rPr>
        <w:t xml:space="preserve">Strategic partners </w:t>
      </w:r>
      <w:proofErr w:type="gramStart"/>
      <w:r w:rsidRPr="003C495D">
        <w:rPr>
          <w:lang w:val="en-GB"/>
        </w:rPr>
        <w:t>are expected</w:t>
      </w:r>
      <w:proofErr w:type="gramEnd"/>
      <w:r w:rsidRPr="003C495D">
        <w:rPr>
          <w:lang w:val="en-GB"/>
        </w:rPr>
        <w:t xml:space="preserve"> to set ambitious objectives for strengthening local leadership of local partners within the partnership period in line with section 3.1.1 and the five core elements described in the information note. Applicants should:</w:t>
      </w:r>
    </w:p>
    <w:p w14:paraId="2E72AC58" w14:textId="77777777" w:rsidR="00C9146A" w:rsidRPr="003C495D" w:rsidRDefault="00C9146A" w:rsidP="00EB02B7">
      <w:pPr>
        <w:pStyle w:val="Ingenafstand"/>
        <w:jc w:val="both"/>
        <w:rPr>
          <w:lang w:val="en-GB"/>
        </w:rPr>
      </w:pPr>
    </w:p>
    <w:p w14:paraId="38418DBF" w14:textId="77777777" w:rsidR="00FB0CD6" w:rsidRPr="003C495D" w:rsidRDefault="00FB0CD6" w:rsidP="00EB02B7">
      <w:pPr>
        <w:pStyle w:val="Ingenafstand"/>
        <w:numPr>
          <w:ilvl w:val="0"/>
          <w:numId w:val="5"/>
        </w:numPr>
        <w:jc w:val="both"/>
        <w:rPr>
          <w:lang w:val="en-GB"/>
        </w:rPr>
      </w:pPr>
      <w:r w:rsidRPr="003C495D">
        <w:rPr>
          <w:lang w:val="en-GB"/>
        </w:rPr>
        <w:t>Attach a local leadership strategy (max 3 pages) for the Strategic Partnership period with reference to the five core elements.</w:t>
      </w:r>
    </w:p>
    <w:p w14:paraId="45E79FB8" w14:textId="77777777" w:rsidR="00FB0CD6" w:rsidRPr="003C495D" w:rsidRDefault="00FB0CD6" w:rsidP="00EB02B7">
      <w:pPr>
        <w:pStyle w:val="Ingenafstand"/>
        <w:jc w:val="both"/>
        <w:rPr>
          <w:lang w:val="en-GB"/>
        </w:rPr>
      </w:pPr>
    </w:p>
    <w:p w14:paraId="02F4BBE4" w14:textId="506B7CEF" w:rsidR="007F63A8" w:rsidRPr="003C495D" w:rsidRDefault="00FB0CD6" w:rsidP="00EB02B7">
      <w:pPr>
        <w:pStyle w:val="Ingenafstand"/>
        <w:jc w:val="both"/>
        <w:rPr>
          <w:b/>
          <w:bCs/>
          <w:lang w:val="en-GB"/>
        </w:rPr>
      </w:pPr>
      <w:r w:rsidRPr="003C495D">
        <w:rPr>
          <w:lang w:val="en-GB"/>
        </w:rPr>
        <w:t xml:space="preserve">Refer to </w:t>
      </w:r>
      <w:r w:rsidR="00C920D2">
        <w:rPr>
          <w:lang w:val="en-GB"/>
        </w:rPr>
        <w:t>the specific case providing one recent example</w:t>
      </w:r>
      <w:r w:rsidRPr="003C495D">
        <w:rPr>
          <w:lang w:val="en-GB"/>
        </w:rPr>
        <w:t xml:space="preserve"> illustrating a relevant </w:t>
      </w:r>
      <w:proofErr w:type="gramStart"/>
      <w:r w:rsidRPr="003C495D">
        <w:rPr>
          <w:lang w:val="en-GB"/>
        </w:rPr>
        <w:t>track record</w:t>
      </w:r>
      <w:proofErr w:type="gramEnd"/>
      <w:r w:rsidRPr="003C495D">
        <w:rPr>
          <w:lang w:val="en-GB"/>
        </w:rPr>
        <w:t xml:space="preserve"> in this area (Refer to Annex 1A).</w:t>
      </w:r>
    </w:p>
    <w:p w14:paraId="1CF44839" w14:textId="5AB3EFEF" w:rsidR="000E539C" w:rsidRPr="003C495D" w:rsidRDefault="000E539C" w:rsidP="00EB02B7">
      <w:pPr>
        <w:pStyle w:val="Ingenafstand"/>
        <w:jc w:val="both"/>
        <w:rPr>
          <w:rFonts w:ascii="Verdana" w:hAnsi="Verdana"/>
          <w:b/>
          <w:bCs/>
          <w:sz w:val="24"/>
          <w:szCs w:val="24"/>
          <w:lang w:val="en-GB"/>
        </w:rPr>
      </w:pPr>
    </w:p>
    <w:p w14:paraId="44087B7E" w14:textId="77777777" w:rsidR="006B7535" w:rsidRPr="003C495D" w:rsidRDefault="006B7535" w:rsidP="0061168C">
      <w:pPr>
        <w:rPr>
          <w:rFonts w:ascii="Verdana" w:hAnsi="Verdana"/>
          <w:b/>
          <w:bCs/>
          <w:sz w:val="24"/>
          <w:szCs w:val="24"/>
          <w:lang w:val="en-GB"/>
        </w:rPr>
      </w:pPr>
    </w:p>
    <w:tbl>
      <w:tblPr>
        <w:tblStyle w:val="Tabel-Git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B7535" w:rsidRPr="00EC7A26" w14:paraId="0A83ACF0" w14:textId="77777777" w:rsidTr="004362E8">
        <w:trPr>
          <w:trHeight w:val="567"/>
        </w:trPr>
        <w:tc>
          <w:tcPr>
            <w:tcW w:w="9628" w:type="dxa"/>
            <w:shd w:val="clear" w:color="auto" w:fill="E5E5E5"/>
            <w:vAlign w:val="center"/>
          </w:tcPr>
          <w:p w14:paraId="66BD62C9" w14:textId="33BB4F47" w:rsidR="006B7535" w:rsidRPr="003C495D" w:rsidRDefault="006B7535" w:rsidP="006B7535">
            <w:pPr>
              <w:pStyle w:val="Overskrift2"/>
              <w:outlineLvl w:val="1"/>
            </w:pPr>
            <w:bookmarkStart w:id="10" w:name="_Toc79401150"/>
            <w:bookmarkStart w:id="11" w:name="_Toc83802864"/>
            <w:r w:rsidRPr="003C495D">
              <w:t>Humanitarian, development and peace action (nexus) (max. 1 page)</w:t>
            </w:r>
            <w:bookmarkEnd w:id="10"/>
            <w:bookmarkEnd w:id="11"/>
          </w:p>
        </w:tc>
      </w:tr>
    </w:tbl>
    <w:p w14:paraId="61BAFB08" w14:textId="77777777" w:rsidR="006B7535" w:rsidRPr="003C495D" w:rsidRDefault="006B7535" w:rsidP="006B7535">
      <w:pPr>
        <w:pStyle w:val="Ingenafstand"/>
        <w:rPr>
          <w:lang w:val="en-GB" w:eastAsia="da-DK"/>
        </w:rPr>
      </w:pPr>
    </w:p>
    <w:p w14:paraId="1072706E" w14:textId="43D8A748" w:rsidR="005D2996" w:rsidRPr="003C495D" w:rsidRDefault="006B7535" w:rsidP="00EB02B7">
      <w:pPr>
        <w:pStyle w:val="Ingenafstand"/>
        <w:jc w:val="both"/>
        <w:rPr>
          <w:lang w:val="en-GB" w:eastAsia="da-DK"/>
        </w:rPr>
      </w:pPr>
      <w:r w:rsidRPr="003C495D">
        <w:rPr>
          <w:lang w:val="en-GB" w:eastAsia="da-DK"/>
        </w:rPr>
        <w:t>Strategic partners are expected to work with a high level of nexus sensitivity and when relevant (depending on context) through a double or triple nexus approach. Applicants should:</w:t>
      </w:r>
    </w:p>
    <w:p w14:paraId="69964BD9" w14:textId="77777777" w:rsidR="005D2996" w:rsidRPr="003C495D" w:rsidRDefault="005D2996" w:rsidP="00EB02B7">
      <w:pPr>
        <w:pStyle w:val="Ingenafstand"/>
        <w:jc w:val="both"/>
        <w:rPr>
          <w:lang w:val="en-GB" w:eastAsia="da-DK"/>
        </w:rPr>
      </w:pPr>
    </w:p>
    <w:p w14:paraId="15AAB60C" w14:textId="186C5E82" w:rsidR="006B7535" w:rsidRPr="003C495D" w:rsidRDefault="006B7535" w:rsidP="00EB02B7">
      <w:pPr>
        <w:pStyle w:val="Ingenafstand"/>
        <w:numPr>
          <w:ilvl w:val="0"/>
          <w:numId w:val="7"/>
        </w:numPr>
        <w:jc w:val="both"/>
        <w:rPr>
          <w:lang w:val="en-GB" w:eastAsia="da-DK"/>
        </w:rPr>
      </w:pPr>
      <w:r w:rsidRPr="003C495D">
        <w:rPr>
          <w:lang w:val="en-GB"/>
        </w:rPr>
        <w:t xml:space="preserve">Describe the nexus sensitivity in the Strategic Partnership including, if relevant, how the strategic partner and local partners will work through a double or triple nexus approach to </w:t>
      </w:r>
      <w:r w:rsidRPr="003C495D">
        <w:rPr>
          <w:lang w:val="en-GB" w:eastAsia="da-DK"/>
        </w:rPr>
        <w:t>address and reduce humanitarian needs, support conflict prevention, and peace efforts, while investing in long-term development to address the root causes of marginalisation and economic, social, political and ecosystem vulnerabilities and inequalities.</w:t>
      </w:r>
    </w:p>
    <w:p w14:paraId="5116972A" w14:textId="77777777" w:rsidR="006B7535" w:rsidRPr="003C495D" w:rsidRDefault="006B7535" w:rsidP="00EB02B7">
      <w:pPr>
        <w:pStyle w:val="Ingenafstand"/>
        <w:jc w:val="both"/>
        <w:rPr>
          <w:lang w:val="en-GB"/>
        </w:rPr>
      </w:pPr>
    </w:p>
    <w:p w14:paraId="7B7B1449" w14:textId="77777777" w:rsidR="00C920D2" w:rsidRPr="003C495D" w:rsidRDefault="00C920D2" w:rsidP="00C920D2">
      <w:pPr>
        <w:pStyle w:val="Ingenafstand"/>
        <w:jc w:val="both"/>
        <w:rPr>
          <w:b/>
          <w:bCs/>
          <w:lang w:val="en-GB"/>
        </w:rPr>
      </w:pPr>
      <w:r w:rsidRPr="003C495D">
        <w:rPr>
          <w:lang w:val="en-GB"/>
        </w:rPr>
        <w:t xml:space="preserve">Refer to </w:t>
      </w:r>
      <w:r>
        <w:rPr>
          <w:lang w:val="en-GB"/>
        </w:rPr>
        <w:t>the specific case providing one recent example</w:t>
      </w:r>
      <w:r w:rsidRPr="003C495D">
        <w:rPr>
          <w:lang w:val="en-GB"/>
        </w:rPr>
        <w:t xml:space="preserve"> illustrating a relevant </w:t>
      </w:r>
      <w:proofErr w:type="gramStart"/>
      <w:r w:rsidRPr="003C495D">
        <w:rPr>
          <w:lang w:val="en-GB"/>
        </w:rPr>
        <w:t>track record</w:t>
      </w:r>
      <w:proofErr w:type="gramEnd"/>
      <w:r w:rsidRPr="003C495D">
        <w:rPr>
          <w:lang w:val="en-GB"/>
        </w:rPr>
        <w:t xml:space="preserve"> in this area (Refer to Annex 1A).</w:t>
      </w:r>
    </w:p>
    <w:p w14:paraId="07B408F9" w14:textId="77777777" w:rsidR="00FB0CD6" w:rsidRPr="00C920D2" w:rsidRDefault="00FB0CD6" w:rsidP="00C9146A">
      <w:pPr>
        <w:pStyle w:val="Ingenafstand"/>
        <w:rPr>
          <w:rFonts w:ascii="Verdana" w:hAnsi="Verdana"/>
          <w:sz w:val="24"/>
          <w:szCs w:val="24"/>
          <w:lang w:val="en-GB"/>
        </w:rPr>
      </w:pPr>
    </w:p>
    <w:p w14:paraId="16CD2955" w14:textId="5D51362F" w:rsidR="00260F68" w:rsidRPr="003C495D" w:rsidRDefault="00260F68" w:rsidP="0061168C">
      <w:pPr>
        <w:rPr>
          <w:rFonts w:ascii="Verdana" w:hAnsi="Verdana"/>
          <w:b/>
          <w:bCs/>
          <w:sz w:val="24"/>
          <w:szCs w:val="24"/>
          <w:lang w:val="en-GB"/>
        </w:rPr>
      </w:pPr>
    </w:p>
    <w:tbl>
      <w:tblPr>
        <w:tblStyle w:val="Tabel-Git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9146A" w:rsidRPr="003C495D" w14:paraId="7968E5AB" w14:textId="77777777" w:rsidTr="00C9146A">
        <w:trPr>
          <w:trHeight w:val="567"/>
        </w:trPr>
        <w:tc>
          <w:tcPr>
            <w:tcW w:w="9628" w:type="dxa"/>
            <w:shd w:val="clear" w:color="auto" w:fill="E5E5E5"/>
            <w:vAlign w:val="center"/>
          </w:tcPr>
          <w:p w14:paraId="5F6323FF" w14:textId="6728ADB9" w:rsidR="00C9146A" w:rsidRPr="003C495D" w:rsidRDefault="00C9146A" w:rsidP="00C9146A">
            <w:pPr>
              <w:pStyle w:val="Overskrift2"/>
              <w:outlineLvl w:val="1"/>
            </w:pPr>
            <w:bookmarkStart w:id="12" w:name="_Toc83802865"/>
            <w:r w:rsidRPr="003C495D">
              <w:t>Innovation (max. ½ page)</w:t>
            </w:r>
            <w:bookmarkEnd w:id="12"/>
          </w:p>
        </w:tc>
      </w:tr>
    </w:tbl>
    <w:p w14:paraId="494059D2" w14:textId="33322AF0" w:rsidR="00260F68" w:rsidRPr="003C495D" w:rsidRDefault="00260F68" w:rsidP="00C9146A">
      <w:pPr>
        <w:pStyle w:val="Ingenafstand"/>
        <w:rPr>
          <w:lang w:val="en-GB"/>
        </w:rPr>
      </w:pPr>
    </w:p>
    <w:p w14:paraId="644EE0A4" w14:textId="053A10B2" w:rsidR="00C9146A" w:rsidRPr="003C495D" w:rsidRDefault="00C9146A" w:rsidP="00EB02B7">
      <w:pPr>
        <w:pStyle w:val="Ingenafstand"/>
        <w:jc w:val="both"/>
        <w:rPr>
          <w:rFonts w:cs="Times New Roman"/>
          <w:lang w:val="en-GB" w:eastAsia="da-DK"/>
        </w:rPr>
      </w:pPr>
      <w:r w:rsidRPr="003C495D">
        <w:rPr>
          <w:rFonts w:cs="Times New Roman"/>
          <w:lang w:val="en-GB" w:eastAsia="da-DK"/>
        </w:rPr>
        <w:t xml:space="preserve">Strategic Partnerships </w:t>
      </w:r>
      <w:proofErr w:type="gramStart"/>
      <w:r w:rsidRPr="003C495D">
        <w:rPr>
          <w:rFonts w:cs="Times New Roman"/>
          <w:lang w:val="en-GB" w:eastAsia="da-DK"/>
        </w:rPr>
        <w:t>are expected</w:t>
      </w:r>
      <w:proofErr w:type="gramEnd"/>
      <w:r w:rsidRPr="003C495D">
        <w:rPr>
          <w:rFonts w:cs="Times New Roman"/>
          <w:lang w:val="en-GB" w:eastAsia="da-DK"/>
        </w:rPr>
        <w:t xml:space="preserve"> to integrate innovation throughout programmes. Applicants should:</w:t>
      </w:r>
    </w:p>
    <w:p w14:paraId="1F9F4007" w14:textId="77777777" w:rsidR="005D2996" w:rsidRPr="003C495D" w:rsidRDefault="005D2996" w:rsidP="00EB02B7">
      <w:pPr>
        <w:pStyle w:val="Ingenafstand"/>
        <w:jc w:val="both"/>
        <w:rPr>
          <w:rFonts w:cs="Times New Roman"/>
          <w:lang w:val="en-GB" w:eastAsia="da-DK"/>
        </w:rPr>
      </w:pPr>
    </w:p>
    <w:p w14:paraId="410CE877" w14:textId="77777777" w:rsidR="00C9146A" w:rsidRPr="003C495D" w:rsidRDefault="00C9146A" w:rsidP="00EB02B7">
      <w:pPr>
        <w:pStyle w:val="Ingenafstand"/>
        <w:numPr>
          <w:ilvl w:val="0"/>
          <w:numId w:val="8"/>
        </w:numPr>
        <w:jc w:val="both"/>
        <w:rPr>
          <w:rFonts w:cs="Times New Roman"/>
          <w:lang w:val="en-GB" w:eastAsia="da-DK"/>
        </w:rPr>
      </w:pPr>
      <w:r w:rsidRPr="003C495D">
        <w:rPr>
          <w:rFonts w:cs="Times New Roman"/>
          <w:lang w:val="en-GB" w:eastAsia="da-DK"/>
        </w:rPr>
        <w:t xml:space="preserve">Describe how the Strategic Partnership will work with innovation to develop new approaches, methodologies, technologies, knowledge products, and partnerships to seek improved outcomes, based on risk-willing investments. This includes the development and piloting of new strategies and operational approaches and methodologies that the applicant can take to scale across programmes and contexts. </w:t>
      </w:r>
    </w:p>
    <w:p w14:paraId="273F04DC" w14:textId="77777777" w:rsidR="00C9146A" w:rsidRPr="003C495D" w:rsidRDefault="00C9146A" w:rsidP="00EB02B7">
      <w:pPr>
        <w:pStyle w:val="Ingenafstand"/>
        <w:jc w:val="both"/>
        <w:rPr>
          <w:lang w:val="en-GB"/>
        </w:rPr>
      </w:pPr>
    </w:p>
    <w:p w14:paraId="1FA51815" w14:textId="77777777" w:rsidR="00C920D2" w:rsidRPr="003C495D" w:rsidRDefault="00C920D2" w:rsidP="00C920D2">
      <w:pPr>
        <w:pStyle w:val="Ingenafstand"/>
        <w:jc w:val="both"/>
        <w:rPr>
          <w:b/>
          <w:bCs/>
          <w:lang w:val="en-GB"/>
        </w:rPr>
      </w:pPr>
      <w:r w:rsidRPr="003C495D">
        <w:rPr>
          <w:lang w:val="en-GB"/>
        </w:rPr>
        <w:t xml:space="preserve">Refer to </w:t>
      </w:r>
      <w:r>
        <w:rPr>
          <w:lang w:val="en-GB"/>
        </w:rPr>
        <w:t>the specific case providing one recent example</w:t>
      </w:r>
      <w:r w:rsidRPr="003C495D">
        <w:rPr>
          <w:lang w:val="en-GB"/>
        </w:rPr>
        <w:t xml:space="preserve"> illustrating a relevant </w:t>
      </w:r>
      <w:proofErr w:type="gramStart"/>
      <w:r w:rsidRPr="003C495D">
        <w:rPr>
          <w:lang w:val="en-GB"/>
        </w:rPr>
        <w:t>track record</w:t>
      </w:r>
      <w:proofErr w:type="gramEnd"/>
      <w:r w:rsidRPr="003C495D">
        <w:rPr>
          <w:lang w:val="en-GB"/>
        </w:rPr>
        <w:t xml:space="preserve"> in this area (Refer to Annex 1A).</w:t>
      </w:r>
    </w:p>
    <w:p w14:paraId="778C30EB" w14:textId="07D1145B" w:rsidR="000E539C" w:rsidRPr="003C495D" w:rsidRDefault="000E539C" w:rsidP="00C9146A">
      <w:pPr>
        <w:pStyle w:val="Ingenafstand"/>
        <w:rPr>
          <w:lang w:val="en-GB"/>
        </w:rPr>
      </w:pPr>
    </w:p>
    <w:p w14:paraId="7B06A373" w14:textId="77777777" w:rsidR="00C9146A" w:rsidRPr="003C495D" w:rsidRDefault="00C9146A" w:rsidP="00C9146A">
      <w:pPr>
        <w:pStyle w:val="Ingenafstand"/>
        <w:rPr>
          <w:lang w:val="en-GB"/>
        </w:rPr>
      </w:pPr>
    </w:p>
    <w:tbl>
      <w:tblPr>
        <w:tblStyle w:val="Tabel-Git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9146A" w:rsidRPr="00EC7A26" w14:paraId="74A8ABC0" w14:textId="77777777" w:rsidTr="004362E8">
        <w:trPr>
          <w:trHeight w:val="567"/>
        </w:trPr>
        <w:tc>
          <w:tcPr>
            <w:tcW w:w="9628" w:type="dxa"/>
            <w:shd w:val="clear" w:color="auto" w:fill="E5E5E5"/>
            <w:vAlign w:val="center"/>
          </w:tcPr>
          <w:p w14:paraId="0DC25E4F" w14:textId="53AE7C7E" w:rsidR="00C9146A" w:rsidRPr="003C495D" w:rsidRDefault="00C9146A" w:rsidP="00C9146A">
            <w:pPr>
              <w:pStyle w:val="Overskrift2"/>
              <w:outlineLvl w:val="1"/>
            </w:pPr>
            <w:bookmarkStart w:id="13" w:name="_Toc79401152"/>
            <w:bookmarkStart w:id="14" w:name="_Toc83802866"/>
            <w:r w:rsidRPr="003C495D">
              <w:t>HRBA and Leaving No-One Behind (max. 1 page)</w:t>
            </w:r>
            <w:bookmarkEnd w:id="13"/>
            <w:bookmarkEnd w:id="14"/>
          </w:p>
        </w:tc>
      </w:tr>
    </w:tbl>
    <w:p w14:paraId="57ADFBF8" w14:textId="35CA128C" w:rsidR="00C9146A" w:rsidRPr="003C495D" w:rsidRDefault="00C9146A" w:rsidP="00C9146A">
      <w:pPr>
        <w:pStyle w:val="Ingenafstand"/>
        <w:rPr>
          <w:lang w:val="en-GB"/>
        </w:rPr>
      </w:pPr>
    </w:p>
    <w:p w14:paraId="0A4287B9" w14:textId="3428DC91" w:rsidR="00C9146A" w:rsidRPr="003C495D" w:rsidRDefault="00C9146A" w:rsidP="00EB02B7">
      <w:pPr>
        <w:pStyle w:val="Ingenafstand"/>
        <w:jc w:val="both"/>
        <w:rPr>
          <w:lang w:val="en-GB"/>
        </w:rPr>
      </w:pPr>
      <w:r w:rsidRPr="003C495D">
        <w:rPr>
          <w:lang w:val="en-GB"/>
        </w:rPr>
        <w:t xml:space="preserve">Strategic Partnerships must build on a Human-Rights Based Approach (HRBA) as well as focusing on Leaving No-One </w:t>
      </w:r>
      <w:proofErr w:type="gramStart"/>
      <w:r w:rsidRPr="003C495D">
        <w:rPr>
          <w:lang w:val="en-GB"/>
        </w:rPr>
        <w:t>Behind</w:t>
      </w:r>
      <w:proofErr w:type="gramEnd"/>
      <w:r w:rsidRPr="003C495D">
        <w:rPr>
          <w:lang w:val="en-GB"/>
        </w:rPr>
        <w:t xml:space="preserve"> (LNOB). Applicants should:</w:t>
      </w:r>
    </w:p>
    <w:p w14:paraId="1EA26D56" w14:textId="77777777" w:rsidR="005D2996" w:rsidRPr="003C495D" w:rsidRDefault="005D2996" w:rsidP="00EB02B7">
      <w:pPr>
        <w:pStyle w:val="Ingenafstand"/>
        <w:jc w:val="both"/>
        <w:rPr>
          <w:lang w:val="en-GB"/>
        </w:rPr>
      </w:pPr>
    </w:p>
    <w:p w14:paraId="355D6BD8" w14:textId="77777777" w:rsidR="00C9146A" w:rsidRPr="003C495D" w:rsidRDefault="00C9146A" w:rsidP="00EB02B7">
      <w:pPr>
        <w:pStyle w:val="Ingenafstand"/>
        <w:numPr>
          <w:ilvl w:val="0"/>
          <w:numId w:val="9"/>
        </w:numPr>
        <w:jc w:val="both"/>
        <w:rPr>
          <w:lang w:val="en-GB"/>
        </w:rPr>
      </w:pPr>
      <w:r w:rsidRPr="003C495D">
        <w:rPr>
          <w:lang w:val="en-GB"/>
        </w:rPr>
        <w:t>Describe the HRBA of the Strategic Partnership.</w:t>
      </w:r>
    </w:p>
    <w:p w14:paraId="5BFF1AAE" w14:textId="77777777" w:rsidR="00C9146A" w:rsidRPr="003C495D" w:rsidRDefault="00C9146A" w:rsidP="00EB02B7">
      <w:pPr>
        <w:pStyle w:val="Ingenafstand"/>
        <w:numPr>
          <w:ilvl w:val="0"/>
          <w:numId w:val="9"/>
        </w:numPr>
        <w:jc w:val="both"/>
        <w:rPr>
          <w:lang w:val="en-GB"/>
        </w:rPr>
      </w:pPr>
      <w:r w:rsidRPr="003C495D">
        <w:rPr>
          <w:lang w:val="en-GB"/>
        </w:rPr>
        <w:t>Describe how the Strategic Partnership with reference to LNOB will focus on marginalised groups’ rights and dignity, e.g. the rights of indigenous people, minorities, LGBTQIA+ persons, and vulnerable groups. It includes faith based and other actors’ role in the promotion of human rights and democracy, including promotion of freedom of thought, conscience and religion for all religious communities, non-believers and minorities. It includes fighting discrimination, stigma and persecution of minority groups; and ensuring equal rights and voice of people living with disabilities.</w:t>
      </w:r>
    </w:p>
    <w:p w14:paraId="64AF5D8D" w14:textId="77777777" w:rsidR="00C9146A" w:rsidRPr="003C495D" w:rsidRDefault="00C9146A" w:rsidP="00EB02B7">
      <w:pPr>
        <w:pStyle w:val="Ingenafstand"/>
        <w:jc w:val="both"/>
        <w:rPr>
          <w:lang w:val="en-GB"/>
        </w:rPr>
      </w:pPr>
    </w:p>
    <w:p w14:paraId="64A21632" w14:textId="77777777" w:rsidR="00C920D2" w:rsidRPr="003C495D" w:rsidRDefault="00C920D2" w:rsidP="00C920D2">
      <w:pPr>
        <w:pStyle w:val="Ingenafstand"/>
        <w:jc w:val="both"/>
        <w:rPr>
          <w:b/>
          <w:bCs/>
          <w:lang w:val="en-GB"/>
        </w:rPr>
      </w:pPr>
      <w:r w:rsidRPr="003C495D">
        <w:rPr>
          <w:lang w:val="en-GB"/>
        </w:rPr>
        <w:t xml:space="preserve">Refer to </w:t>
      </w:r>
      <w:r>
        <w:rPr>
          <w:lang w:val="en-GB"/>
        </w:rPr>
        <w:t>the specific case providing one recent example</w:t>
      </w:r>
      <w:r w:rsidRPr="003C495D">
        <w:rPr>
          <w:lang w:val="en-GB"/>
        </w:rPr>
        <w:t xml:space="preserve"> illustrating a relevant </w:t>
      </w:r>
      <w:proofErr w:type="gramStart"/>
      <w:r w:rsidRPr="003C495D">
        <w:rPr>
          <w:lang w:val="en-GB"/>
        </w:rPr>
        <w:t>track record</w:t>
      </w:r>
      <w:proofErr w:type="gramEnd"/>
      <w:r w:rsidRPr="003C495D">
        <w:rPr>
          <w:lang w:val="en-GB"/>
        </w:rPr>
        <w:t xml:space="preserve"> in this area (Refer to Annex 1A).</w:t>
      </w:r>
    </w:p>
    <w:p w14:paraId="39635776" w14:textId="14EC4300" w:rsidR="003C495D" w:rsidRPr="003C495D" w:rsidRDefault="003C495D" w:rsidP="005D2996">
      <w:pPr>
        <w:pStyle w:val="Ingenafstand"/>
        <w:rPr>
          <w:lang w:val="en-GB"/>
        </w:rPr>
      </w:pPr>
    </w:p>
    <w:p w14:paraId="15FE24A3" w14:textId="77777777" w:rsidR="003C495D" w:rsidRPr="003C495D" w:rsidRDefault="003C495D" w:rsidP="005D2996">
      <w:pPr>
        <w:pStyle w:val="Ingenafstand"/>
        <w:rPr>
          <w:lang w:val="en-GB"/>
        </w:rPr>
      </w:pPr>
    </w:p>
    <w:tbl>
      <w:tblPr>
        <w:tblStyle w:val="Tabel-Git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C495D" w:rsidRPr="00EC7A26" w14:paraId="6E7D96EA" w14:textId="77777777" w:rsidTr="004362E8">
        <w:trPr>
          <w:trHeight w:val="567"/>
        </w:trPr>
        <w:tc>
          <w:tcPr>
            <w:tcW w:w="9628" w:type="dxa"/>
            <w:shd w:val="clear" w:color="auto" w:fill="E5E5E5"/>
            <w:vAlign w:val="center"/>
          </w:tcPr>
          <w:p w14:paraId="19550A6C" w14:textId="3E73F98E" w:rsidR="003C495D" w:rsidRPr="003C495D" w:rsidRDefault="003C495D" w:rsidP="003C495D">
            <w:pPr>
              <w:pStyle w:val="Overskrift2"/>
              <w:outlineLvl w:val="1"/>
            </w:pPr>
            <w:bookmarkStart w:id="15" w:name="_Toc79401153"/>
            <w:bookmarkStart w:id="16" w:name="_Toc83802867"/>
            <w:r w:rsidRPr="003C495D">
              <w:t>Gender equality, girls and women’s rights (max. 1 page)</w:t>
            </w:r>
            <w:bookmarkEnd w:id="15"/>
            <w:bookmarkEnd w:id="16"/>
          </w:p>
        </w:tc>
      </w:tr>
    </w:tbl>
    <w:p w14:paraId="4A0D8B3B" w14:textId="32BA4CB3" w:rsidR="00260F68" w:rsidRPr="003C495D" w:rsidRDefault="00260F68" w:rsidP="005D2996">
      <w:pPr>
        <w:pStyle w:val="Ingenafstand"/>
        <w:rPr>
          <w:rFonts w:ascii="Verdana" w:hAnsi="Verdana"/>
          <w:b/>
          <w:bCs/>
          <w:sz w:val="24"/>
          <w:szCs w:val="24"/>
          <w:lang w:val="en-GB"/>
        </w:rPr>
      </w:pPr>
    </w:p>
    <w:p w14:paraId="1B36EC58" w14:textId="11F3BCAB" w:rsidR="003C495D" w:rsidRPr="003C495D" w:rsidRDefault="003C495D" w:rsidP="0092057D">
      <w:pPr>
        <w:pStyle w:val="Ingenafstand"/>
        <w:jc w:val="both"/>
        <w:rPr>
          <w:lang w:val="en-GB"/>
        </w:rPr>
      </w:pPr>
      <w:r w:rsidRPr="003C495D">
        <w:rPr>
          <w:color w:val="000000"/>
          <w:lang w:val="en-GB" w:eastAsia="da-DK"/>
        </w:rPr>
        <w:t xml:space="preserve">All engagements must integrate focus on gender equality, </w:t>
      </w:r>
      <w:r w:rsidRPr="003C495D">
        <w:rPr>
          <w:lang w:val="en-GB"/>
        </w:rPr>
        <w:t xml:space="preserve">and girls and women’s rights either as </w:t>
      </w:r>
      <w:proofErr w:type="gramStart"/>
      <w:r w:rsidRPr="003C495D">
        <w:rPr>
          <w:lang w:val="en-GB"/>
        </w:rPr>
        <w:t>cross-cutting</w:t>
      </w:r>
      <w:proofErr w:type="gramEnd"/>
      <w:r w:rsidRPr="003C495D">
        <w:rPr>
          <w:lang w:val="en-GB"/>
        </w:rPr>
        <w:t xml:space="preserve"> priorities or through dedicated programming. Applicants should:</w:t>
      </w:r>
    </w:p>
    <w:p w14:paraId="4E99BA32" w14:textId="77777777" w:rsidR="003C495D" w:rsidRPr="003C495D" w:rsidRDefault="003C495D" w:rsidP="0092057D">
      <w:pPr>
        <w:pStyle w:val="Ingenafstand"/>
        <w:jc w:val="both"/>
        <w:rPr>
          <w:lang w:val="en-GB"/>
        </w:rPr>
      </w:pPr>
    </w:p>
    <w:p w14:paraId="2515A6DD" w14:textId="7E688985" w:rsidR="003C495D" w:rsidRPr="003C495D" w:rsidRDefault="003C495D" w:rsidP="0092057D">
      <w:pPr>
        <w:pStyle w:val="Ingenafstand"/>
        <w:numPr>
          <w:ilvl w:val="0"/>
          <w:numId w:val="10"/>
        </w:numPr>
        <w:jc w:val="both"/>
        <w:rPr>
          <w:rFonts w:eastAsia="Times New Roman"/>
          <w:lang w:val="en-GB" w:eastAsia="da-DK"/>
        </w:rPr>
      </w:pPr>
      <w:r w:rsidRPr="003C495D">
        <w:rPr>
          <w:lang w:val="en-GB"/>
        </w:rPr>
        <w:t xml:space="preserve">Describe the gender equality approach of the Strategic Partnership with focus on girls and women’s economic and political rights including participation, representation and leadership. When relevant it should also include focus on girls and women’s sexual and reproductive health and rights (SRHR), education, decent work, </w:t>
      </w:r>
      <w:r w:rsidR="002B42F8">
        <w:rPr>
          <w:lang w:val="en-GB"/>
        </w:rPr>
        <w:t xml:space="preserve">access to and use of </w:t>
      </w:r>
      <w:proofErr w:type="spellStart"/>
      <w:r w:rsidR="002B42F8">
        <w:rPr>
          <w:lang w:val="en-GB"/>
        </w:rPr>
        <w:t>workers</w:t>
      </w:r>
      <w:proofErr w:type="spellEnd"/>
      <w:r w:rsidR="002B42F8">
        <w:rPr>
          <w:lang w:val="en-GB"/>
        </w:rPr>
        <w:t xml:space="preserve"> rights, </w:t>
      </w:r>
      <w:r w:rsidRPr="003C495D">
        <w:rPr>
          <w:lang w:val="en-GB"/>
        </w:rPr>
        <w:t>as well as on fighting sexual and gender-based violence, tackling harmful gender roles, norms and power relations. Women and women-led organisations</w:t>
      </w:r>
      <w:r w:rsidR="002B42F8">
        <w:rPr>
          <w:lang w:val="en-GB"/>
        </w:rPr>
        <w:t xml:space="preserve"> and Women Rights Organisations</w:t>
      </w:r>
      <w:r w:rsidRPr="003C495D">
        <w:rPr>
          <w:lang w:val="en-GB"/>
        </w:rPr>
        <w:t xml:space="preserve"> are central partners in this and </w:t>
      </w:r>
      <w:proofErr w:type="gramStart"/>
      <w:r w:rsidRPr="003C495D">
        <w:rPr>
          <w:lang w:val="en-GB"/>
        </w:rPr>
        <w:t>must when relevant and possible be</w:t>
      </w:r>
      <w:proofErr w:type="gramEnd"/>
      <w:r w:rsidRPr="003C495D">
        <w:rPr>
          <w:lang w:val="en-GB"/>
        </w:rPr>
        <w:t xml:space="preserve"> involved in planning, decision-making and implementation of actions.  </w:t>
      </w:r>
    </w:p>
    <w:p w14:paraId="4AAF3D48" w14:textId="77777777" w:rsidR="003C495D" w:rsidRPr="003C495D" w:rsidRDefault="003C495D" w:rsidP="0092057D">
      <w:pPr>
        <w:pStyle w:val="Ingenafstand"/>
        <w:jc w:val="both"/>
        <w:rPr>
          <w:lang w:val="en-GB"/>
        </w:rPr>
      </w:pPr>
    </w:p>
    <w:p w14:paraId="30E5FFB3" w14:textId="77777777" w:rsidR="00C920D2" w:rsidRPr="003C495D" w:rsidRDefault="00C920D2" w:rsidP="00C920D2">
      <w:pPr>
        <w:pStyle w:val="Ingenafstand"/>
        <w:jc w:val="both"/>
        <w:rPr>
          <w:b/>
          <w:bCs/>
          <w:lang w:val="en-GB"/>
        </w:rPr>
      </w:pPr>
      <w:r w:rsidRPr="003C495D">
        <w:rPr>
          <w:lang w:val="en-GB"/>
        </w:rPr>
        <w:t xml:space="preserve">Refer to </w:t>
      </w:r>
      <w:r>
        <w:rPr>
          <w:lang w:val="en-GB"/>
        </w:rPr>
        <w:t>the specific case providing one recent example</w:t>
      </w:r>
      <w:r w:rsidRPr="003C495D">
        <w:rPr>
          <w:lang w:val="en-GB"/>
        </w:rPr>
        <w:t xml:space="preserve"> illustrating a relevant </w:t>
      </w:r>
      <w:proofErr w:type="gramStart"/>
      <w:r w:rsidRPr="003C495D">
        <w:rPr>
          <w:lang w:val="en-GB"/>
        </w:rPr>
        <w:t>track record</w:t>
      </w:r>
      <w:proofErr w:type="gramEnd"/>
      <w:r w:rsidRPr="003C495D">
        <w:rPr>
          <w:lang w:val="en-GB"/>
        </w:rPr>
        <w:t xml:space="preserve"> in this area (Refer to Annex 1A).</w:t>
      </w:r>
    </w:p>
    <w:p w14:paraId="0926CFF5" w14:textId="1F332218" w:rsidR="002000F8" w:rsidRDefault="002000F8" w:rsidP="00EB02B7">
      <w:pPr>
        <w:pStyle w:val="Ingenafstand"/>
        <w:rPr>
          <w:lang w:val="en-GB"/>
        </w:rPr>
      </w:pPr>
    </w:p>
    <w:p w14:paraId="07AFB03D" w14:textId="77777777" w:rsidR="005B7F44" w:rsidRPr="003C495D" w:rsidRDefault="005B7F44" w:rsidP="00EB02B7">
      <w:pPr>
        <w:pStyle w:val="Ingenafstand"/>
        <w:rPr>
          <w:lang w:val="en-GB"/>
        </w:rPr>
      </w:pPr>
    </w:p>
    <w:tbl>
      <w:tblPr>
        <w:tblStyle w:val="Tabel-Git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C495D" w:rsidRPr="003C495D" w14:paraId="1992E4C5" w14:textId="77777777" w:rsidTr="005B7F44">
        <w:trPr>
          <w:trHeight w:val="567"/>
        </w:trPr>
        <w:tc>
          <w:tcPr>
            <w:tcW w:w="9628" w:type="dxa"/>
            <w:shd w:val="clear" w:color="auto" w:fill="E5E5E5"/>
            <w:vAlign w:val="center"/>
          </w:tcPr>
          <w:p w14:paraId="21461B52" w14:textId="0F0E2DAD" w:rsidR="003C495D" w:rsidRPr="005B7F44" w:rsidRDefault="005B7F44" w:rsidP="005B7F44">
            <w:pPr>
              <w:pStyle w:val="Overskrift2"/>
              <w:outlineLvl w:val="1"/>
            </w:pPr>
            <w:bookmarkStart w:id="17" w:name="_Toc83802868"/>
            <w:r w:rsidRPr="005B7F44">
              <w:t>Meaningful inclusion of children and young people (max. ½ page)</w:t>
            </w:r>
            <w:bookmarkEnd w:id="17"/>
          </w:p>
        </w:tc>
      </w:tr>
    </w:tbl>
    <w:p w14:paraId="3441095E" w14:textId="5379D2B0" w:rsidR="002000F8" w:rsidRDefault="002000F8" w:rsidP="005B7F44">
      <w:pPr>
        <w:pStyle w:val="Ingenafstand"/>
        <w:rPr>
          <w:lang w:val="en-GB"/>
        </w:rPr>
      </w:pPr>
    </w:p>
    <w:p w14:paraId="6391539B" w14:textId="24A7592E" w:rsidR="005B7F44" w:rsidRDefault="005B7F44" w:rsidP="00EB02B7">
      <w:pPr>
        <w:pStyle w:val="Ingenafstand"/>
        <w:jc w:val="both"/>
        <w:rPr>
          <w:lang w:val="en-GB"/>
        </w:rPr>
      </w:pPr>
      <w:r w:rsidRPr="003C495D">
        <w:rPr>
          <w:lang w:val="en-GB"/>
        </w:rPr>
        <w:t xml:space="preserve">All engagements </w:t>
      </w:r>
      <w:proofErr w:type="gramStart"/>
      <w:r w:rsidRPr="003C495D">
        <w:rPr>
          <w:lang w:val="en-GB"/>
        </w:rPr>
        <w:t>are expected</w:t>
      </w:r>
      <w:proofErr w:type="gramEnd"/>
      <w:r w:rsidRPr="003C495D">
        <w:rPr>
          <w:lang w:val="en-GB"/>
        </w:rPr>
        <w:t xml:space="preserve"> to consider meaningful inclusion of children and young people. Applicants should:</w:t>
      </w:r>
    </w:p>
    <w:p w14:paraId="4314FD72" w14:textId="77777777" w:rsidR="005B7F44" w:rsidRPr="003C495D" w:rsidRDefault="005B7F44" w:rsidP="00EB02B7">
      <w:pPr>
        <w:pStyle w:val="Ingenafstand"/>
        <w:jc w:val="both"/>
        <w:rPr>
          <w:lang w:val="en-GB"/>
        </w:rPr>
      </w:pPr>
    </w:p>
    <w:p w14:paraId="594152C0" w14:textId="77777777" w:rsidR="005B7F44" w:rsidRPr="003C495D" w:rsidRDefault="005B7F44" w:rsidP="00EB02B7">
      <w:pPr>
        <w:pStyle w:val="Ingenafstand"/>
        <w:numPr>
          <w:ilvl w:val="0"/>
          <w:numId w:val="11"/>
        </w:numPr>
        <w:jc w:val="both"/>
        <w:rPr>
          <w:lang w:val="en-GB"/>
        </w:rPr>
      </w:pPr>
      <w:r w:rsidRPr="003C495D">
        <w:rPr>
          <w:lang w:val="en-GB"/>
        </w:rPr>
        <w:t xml:space="preserve">Describe the approach on children and youth including focus on the rights, empowerment, voice, and specific vulnerabilities of children and youth, as well as their potential role as partners and actors of change. </w:t>
      </w:r>
    </w:p>
    <w:p w14:paraId="3A1069BD" w14:textId="77777777" w:rsidR="005B7F44" w:rsidRPr="003C495D" w:rsidRDefault="005B7F44" w:rsidP="00EB02B7">
      <w:pPr>
        <w:pStyle w:val="Ingenafstand"/>
        <w:jc w:val="both"/>
        <w:rPr>
          <w:lang w:val="en-GB"/>
        </w:rPr>
      </w:pPr>
    </w:p>
    <w:p w14:paraId="743DE1FE" w14:textId="77777777" w:rsidR="00C920D2" w:rsidRPr="003C495D" w:rsidRDefault="00C920D2" w:rsidP="00C920D2">
      <w:pPr>
        <w:pStyle w:val="Ingenafstand"/>
        <w:jc w:val="both"/>
        <w:rPr>
          <w:b/>
          <w:bCs/>
          <w:lang w:val="en-GB"/>
        </w:rPr>
      </w:pPr>
      <w:r w:rsidRPr="003C495D">
        <w:rPr>
          <w:lang w:val="en-GB"/>
        </w:rPr>
        <w:t xml:space="preserve">Refer to </w:t>
      </w:r>
      <w:r>
        <w:rPr>
          <w:lang w:val="en-GB"/>
        </w:rPr>
        <w:t>the specific case providing one recent example</w:t>
      </w:r>
      <w:r w:rsidRPr="003C495D">
        <w:rPr>
          <w:lang w:val="en-GB"/>
        </w:rPr>
        <w:t xml:space="preserve"> illustrating a relevant </w:t>
      </w:r>
      <w:proofErr w:type="gramStart"/>
      <w:r w:rsidRPr="003C495D">
        <w:rPr>
          <w:lang w:val="en-GB"/>
        </w:rPr>
        <w:t>track record</w:t>
      </w:r>
      <w:proofErr w:type="gramEnd"/>
      <w:r w:rsidRPr="003C495D">
        <w:rPr>
          <w:lang w:val="en-GB"/>
        </w:rPr>
        <w:t xml:space="preserve"> in this area (Refer to Annex 1A).</w:t>
      </w:r>
    </w:p>
    <w:p w14:paraId="3639AD7E" w14:textId="1B60E38D" w:rsidR="000E539C" w:rsidRDefault="000E539C" w:rsidP="00EB02B7">
      <w:pPr>
        <w:pStyle w:val="Ingenafstand"/>
        <w:jc w:val="both"/>
        <w:rPr>
          <w:lang w:val="en-GB"/>
        </w:rPr>
      </w:pPr>
    </w:p>
    <w:p w14:paraId="6F06530B" w14:textId="77777777" w:rsidR="005B7F44" w:rsidRDefault="005B7F44" w:rsidP="005B7F44">
      <w:pPr>
        <w:pStyle w:val="Ingenafstand"/>
        <w:rPr>
          <w:lang w:val="en-GB"/>
        </w:rPr>
      </w:pPr>
    </w:p>
    <w:tbl>
      <w:tblPr>
        <w:tblStyle w:val="Tabel-Git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B7F44" w:rsidRPr="00EC7A26" w14:paraId="49DBB5C1" w14:textId="77777777" w:rsidTr="004362E8">
        <w:trPr>
          <w:trHeight w:val="567"/>
        </w:trPr>
        <w:tc>
          <w:tcPr>
            <w:tcW w:w="9628" w:type="dxa"/>
            <w:shd w:val="clear" w:color="auto" w:fill="E5E5E5"/>
            <w:vAlign w:val="center"/>
          </w:tcPr>
          <w:p w14:paraId="0EE387C1" w14:textId="6CED2858" w:rsidR="005B7F44" w:rsidRPr="005B7F44" w:rsidRDefault="005B7F44" w:rsidP="005B7F44">
            <w:pPr>
              <w:pStyle w:val="Overskrift2"/>
              <w:outlineLvl w:val="1"/>
            </w:pPr>
            <w:bookmarkStart w:id="18" w:name="_Toc79401155"/>
            <w:bookmarkStart w:id="19" w:name="_Toc83802869"/>
            <w:r w:rsidRPr="005B7F44">
              <w:t>Greening of engagements (max. 1 page)</w:t>
            </w:r>
            <w:bookmarkEnd w:id="18"/>
            <w:bookmarkEnd w:id="19"/>
          </w:p>
        </w:tc>
      </w:tr>
    </w:tbl>
    <w:p w14:paraId="4A7D7191" w14:textId="773F34F9" w:rsidR="005B7F44" w:rsidRDefault="005B7F44" w:rsidP="005B7F44">
      <w:pPr>
        <w:pStyle w:val="Ingenafstand"/>
        <w:rPr>
          <w:lang w:val="en-GB"/>
        </w:rPr>
      </w:pPr>
    </w:p>
    <w:p w14:paraId="01695800" w14:textId="43B10E6B" w:rsidR="005B7F44" w:rsidRDefault="005B7F44" w:rsidP="00EB02B7">
      <w:pPr>
        <w:pStyle w:val="Ingenafstand"/>
        <w:jc w:val="both"/>
        <w:rPr>
          <w:lang w:val="en-GB"/>
        </w:rPr>
      </w:pPr>
      <w:r w:rsidRPr="003C495D">
        <w:rPr>
          <w:lang w:val="en-GB"/>
        </w:rPr>
        <w:t xml:space="preserve">The strategic partners </w:t>
      </w:r>
      <w:proofErr w:type="gramStart"/>
      <w:r w:rsidRPr="003C495D">
        <w:rPr>
          <w:lang w:val="en-GB"/>
        </w:rPr>
        <w:t>are expected</w:t>
      </w:r>
      <w:proofErr w:type="gramEnd"/>
      <w:r w:rsidRPr="003C495D">
        <w:rPr>
          <w:lang w:val="en-GB"/>
        </w:rPr>
        <w:t xml:space="preserve"> to increasingly consider and integrate climate, nature and biodiversity concerns and elements in their programming. Applicants should:</w:t>
      </w:r>
    </w:p>
    <w:p w14:paraId="7A830153" w14:textId="77777777" w:rsidR="005B7F44" w:rsidRPr="003C495D" w:rsidRDefault="005B7F44" w:rsidP="00EB02B7">
      <w:pPr>
        <w:pStyle w:val="Ingenafstand"/>
        <w:jc w:val="both"/>
        <w:rPr>
          <w:lang w:val="en-GB"/>
        </w:rPr>
      </w:pPr>
    </w:p>
    <w:p w14:paraId="41619B37" w14:textId="191E5FF7" w:rsidR="005B7F44" w:rsidRPr="003C495D" w:rsidRDefault="005B7F44" w:rsidP="00EB02B7">
      <w:pPr>
        <w:pStyle w:val="Ingenafstand"/>
        <w:numPr>
          <w:ilvl w:val="0"/>
          <w:numId w:val="12"/>
        </w:numPr>
        <w:jc w:val="both"/>
        <w:rPr>
          <w:lang w:val="en-GB"/>
        </w:rPr>
      </w:pPr>
      <w:r w:rsidRPr="003C495D">
        <w:rPr>
          <w:lang w:val="en-GB"/>
        </w:rPr>
        <w:t xml:space="preserve">Describe how activities are addressing the environmental dimension of sustainable development and are coherent with the goals of the Paris Agreement and other global environmental agreements. This may include having climate, nature and biodiversity as the </w:t>
      </w:r>
      <w:proofErr w:type="gramStart"/>
      <w:r w:rsidRPr="003C495D">
        <w:rPr>
          <w:lang w:val="en-GB"/>
        </w:rPr>
        <w:t>main focus</w:t>
      </w:r>
      <w:proofErr w:type="gramEnd"/>
      <w:r w:rsidRPr="003C495D">
        <w:rPr>
          <w:lang w:val="en-GB"/>
        </w:rPr>
        <w:t xml:space="preserve"> in the engagement and/or as a cross-cutting consideration ensuring that activities do not harm the environment and that possible synergies and co-benefits with environment and climate goals are considered. Greening </w:t>
      </w:r>
      <w:r w:rsidR="00385FF2">
        <w:rPr>
          <w:lang w:val="en-GB"/>
        </w:rPr>
        <w:t>of engagements depends on</w:t>
      </w:r>
      <w:r w:rsidRPr="003C495D">
        <w:rPr>
          <w:lang w:val="en-GB"/>
        </w:rPr>
        <w:t xml:space="preserve"> the strategic partners’ core competencies and outset for working with greening. </w:t>
      </w:r>
      <w:proofErr w:type="gramStart"/>
      <w:r w:rsidRPr="003C495D">
        <w:rPr>
          <w:lang w:val="en-GB"/>
        </w:rPr>
        <w:t>i.e</w:t>
      </w:r>
      <w:proofErr w:type="gramEnd"/>
      <w:r w:rsidRPr="003C495D">
        <w:rPr>
          <w:lang w:val="en-GB"/>
        </w:rPr>
        <w:t>. green jobs and just transition, locally led adaptation, nature based solutions or access to sustainable energy sources in humanitarian contexts.</w:t>
      </w:r>
    </w:p>
    <w:p w14:paraId="588C750E" w14:textId="77777777" w:rsidR="005B7F44" w:rsidRPr="003C495D" w:rsidRDefault="005B7F44" w:rsidP="00EB02B7">
      <w:pPr>
        <w:pStyle w:val="Ingenafstand"/>
        <w:jc w:val="both"/>
        <w:rPr>
          <w:lang w:val="en-GB"/>
        </w:rPr>
      </w:pPr>
    </w:p>
    <w:p w14:paraId="03C47F01" w14:textId="77777777" w:rsidR="00C920D2" w:rsidRPr="003C495D" w:rsidRDefault="00C920D2" w:rsidP="00C920D2">
      <w:pPr>
        <w:pStyle w:val="Ingenafstand"/>
        <w:jc w:val="both"/>
        <w:rPr>
          <w:b/>
          <w:bCs/>
          <w:lang w:val="en-GB"/>
        </w:rPr>
      </w:pPr>
      <w:r w:rsidRPr="003C495D">
        <w:rPr>
          <w:lang w:val="en-GB"/>
        </w:rPr>
        <w:t xml:space="preserve">Refer to </w:t>
      </w:r>
      <w:r>
        <w:rPr>
          <w:lang w:val="en-GB"/>
        </w:rPr>
        <w:t>the specific case providing one recent example</w:t>
      </w:r>
      <w:r w:rsidRPr="003C495D">
        <w:rPr>
          <w:lang w:val="en-GB"/>
        </w:rPr>
        <w:t xml:space="preserve"> illustrating a relevant </w:t>
      </w:r>
      <w:proofErr w:type="gramStart"/>
      <w:r w:rsidRPr="003C495D">
        <w:rPr>
          <w:lang w:val="en-GB"/>
        </w:rPr>
        <w:t>track record</w:t>
      </w:r>
      <w:proofErr w:type="gramEnd"/>
      <w:r w:rsidRPr="003C495D">
        <w:rPr>
          <w:lang w:val="en-GB"/>
        </w:rPr>
        <w:t xml:space="preserve"> in this area (Refer to Annex 1A).</w:t>
      </w:r>
    </w:p>
    <w:p w14:paraId="4A6C493F" w14:textId="1798BB71" w:rsidR="005B7F44" w:rsidRDefault="005B7F44" w:rsidP="00EB02B7">
      <w:pPr>
        <w:pStyle w:val="Ingenafstand"/>
        <w:jc w:val="both"/>
        <w:rPr>
          <w:lang w:val="en-GB"/>
        </w:rPr>
      </w:pPr>
    </w:p>
    <w:p w14:paraId="595BAA7A" w14:textId="77777777" w:rsidR="0041643D" w:rsidRPr="003C495D" w:rsidRDefault="0041643D" w:rsidP="005B7F44">
      <w:pPr>
        <w:pStyle w:val="Ingenafstand"/>
        <w:rPr>
          <w:lang w:val="en-GB"/>
        </w:rPr>
      </w:pPr>
    </w:p>
    <w:tbl>
      <w:tblPr>
        <w:tblStyle w:val="Tabel-Git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B7F44" w:rsidRPr="00EC7A26" w14:paraId="48000EC5" w14:textId="77777777" w:rsidTr="004362E8">
        <w:trPr>
          <w:trHeight w:val="567"/>
        </w:trPr>
        <w:tc>
          <w:tcPr>
            <w:tcW w:w="9628" w:type="dxa"/>
            <w:shd w:val="clear" w:color="auto" w:fill="E5E5E5"/>
            <w:vAlign w:val="center"/>
          </w:tcPr>
          <w:p w14:paraId="54331D83" w14:textId="52DAA92A" w:rsidR="005B7F44" w:rsidRPr="005B7F44" w:rsidRDefault="005B7F44" w:rsidP="005B7F44">
            <w:pPr>
              <w:pStyle w:val="Overskrift2"/>
              <w:outlineLvl w:val="1"/>
            </w:pPr>
            <w:bookmarkStart w:id="20" w:name="_Toc79401156"/>
            <w:bookmarkStart w:id="21" w:name="_Toc83802870"/>
            <w:r w:rsidRPr="005B7F44">
              <w:t>Global and local connectedness and coordination (max. 1 page)</w:t>
            </w:r>
            <w:bookmarkEnd w:id="20"/>
            <w:bookmarkEnd w:id="21"/>
          </w:p>
        </w:tc>
      </w:tr>
    </w:tbl>
    <w:p w14:paraId="6A8BF64E" w14:textId="77777777" w:rsidR="005B7F44" w:rsidRDefault="005B7F44" w:rsidP="005B7F44">
      <w:pPr>
        <w:pStyle w:val="Ingenafstand"/>
        <w:rPr>
          <w:lang w:val="en-GB"/>
        </w:rPr>
      </w:pPr>
    </w:p>
    <w:p w14:paraId="7E30F76E" w14:textId="41DA30B9" w:rsidR="005B7F44" w:rsidRDefault="005B7F44" w:rsidP="00EB02B7">
      <w:pPr>
        <w:pStyle w:val="Ingenafstand"/>
        <w:jc w:val="both"/>
        <w:rPr>
          <w:lang w:val="en-GB"/>
        </w:rPr>
      </w:pPr>
      <w:r w:rsidRPr="003C495D">
        <w:rPr>
          <w:lang w:val="en-GB"/>
        </w:rPr>
        <w:t xml:space="preserve">The MFA and the strategic partners can be mutually supportive and reinforcing in programme interventions and in relation to international policy agendas. Strategic partners are expected to demonstrate </w:t>
      </w:r>
      <w:proofErr w:type="gramStart"/>
      <w:r w:rsidRPr="003C495D">
        <w:rPr>
          <w:lang w:val="en-GB"/>
        </w:rPr>
        <w:t>added value</w:t>
      </w:r>
      <w:proofErr w:type="gramEnd"/>
      <w:r w:rsidRPr="003C495D">
        <w:rPr>
          <w:lang w:val="en-GB"/>
        </w:rPr>
        <w:t xml:space="preserve"> and lift Danish strategic development priorities internationally through leveraging their networks, alliances and partnerships. Applicants should:</w:t>
      </w:r>
    </w:p>
    <w:p w14:paraId="629DC96F" w14:textId="77777777" w:rsidR="005B7F44" w:rsidRPr="003C495D" w:rsidRDefault="005B7F44" w:rsidP="00EB02B7">
      <w:pPr>
        <w:pStyle w:val="Ingenafstand"/>
        <w:jc w:val="both"/>
        <w:rPr>
          <w:lang w:val="en-GB"/>
        </w:rPr>
      </w:pPr>
    </w:p>
    <w:p w14:paraId="37913704" w14:textId="77777777" w:rsidR="005B7F44" w:rsidRPr="003C495D" w:rsidRDefault="005B7F44" w:rsidP="00EB02B7">
      <w:pPr>
        <w:pStyle w:val="Ingenafstand"/>
        <w:numPr>
          <w:ilvl w:val="0"/>
          <w:numId w:val="13"/>
        </w:numPr>
        <w:jc w:val="both"/>
        <w:rPr>
          <w:lang w:val="en-GB"/>
        </w:rPr>
      </w:pPr>
      <w:r w:rsidRPr="003C495D">
        <w:rPr>
          <w:lang w:val="en-GB"/>
        </w:rPr>
        <w:t xml:space="preserve">Describe how the Strategic Partnership will tap into, </w:t>
      </w:r>
      <w:proofErr w:type="gramStart"/>
      <w:r w:rsidRPr="003C495D">
        <w:rPr>
          <w:lang w:val="en-GB"/>
        </w:rPr>
        <w:t>leverage</w:t>
      </w:r>
      <w:proofErr w:type="gramEnd"/>
      <w:r w:rsidRPr="003C495D">
        <w:rPr>
          <w:lang w:val="en-GB"/>
        </w:rPr>
        <w:t xml:space="preserve"> and impact on national, regional and global alliances, networks and other relevant fora and, as relevant, how the applicant will tap into and influence international policy agendas. Such networks can take form as formal alliances and federations, but may also include loose networks and ad-hoc fora.</w:t>
      </w:r>
    </w:p>
    <w:p w14:paraId="58F85843" w14:textId="77777777" w:rsidR="005B7F44" w:rsidRPr="003C495D" w:rsidRDefault="005B7F44" w:rsidP="00EB02B7">
      <w:pPr>
        <w:pStyle w:val="Ingenafstand"/>
        <w:numPr>
          <w:ilvl w:val="0"/>
          <w:numId w:val="13"/>
        </w:numPr>
        <w:jc w:val="both"/>
        <w:rPr>
          <w:lang w:val="en-GB"/>
        </w:rPr>
      </w:pPr>
      <w:r w:rsidRPr="003C495D">
        <w:rPr>
          <w:lang w:val="en-GB"/>
        </w:rPr>
        <w:t xml:space="preserve">Describe the expected collaboration and coordination with the MFA, other strategic partners and relevant stakeholders at country, regional and international level. This may include promotion of learning as well as synergies and exchanges of knowledge in the development of context analysis, Country Strategic Frameworks and specific programming exercises. It may also include mutual support in ensuring relevant collaboration and coordination with other development and humanitarian actors, e.g. – in humanitarian settings – through the cluster system. </w:t>
      </w:r>
    </w:p>
    <w:p w14:paraId="4A5EEAF0" w14:textId="77777777" w:rsidR="005B7F44" w:rsidRPr="003C495D" w:rsidRDefault="005B7F44" w:rsidP="00EB02B7">
      <w:pPr>
        <w:pStyle w:val="Ingenafstand"/>
        <w:jc w:val="both"/>
        <w:rPr>
          <w:lang w:val="en-GB"/>
        </w:rPr>
      </w:pPr>
    </w:p>
    <w:p w14:paraId="07903685" w14:textId="77777777" w:rsidR="005D6CD3" w:rsidRPr="003C495D" w:rsidRDefault="005D6CD3" w:rsidP="005D6CD3">
      <w:pPr>
        <w:pStyle w:val="Ingenafstand"/>
        <w:jc w:val="both"/>
        <w:rPr>
          <w:b/>
          <w:bCs/>
          <w:lang w:val="en-GB"/>
        </w:rPr>
      </w:pPr>
      <w:r w:rsidRPr="003C495D">
        <w:rPr>
          <w:lang w:val="en-GB"/>
        </w:rPr>
        <w:t xml:space="preserve">Refer to </w:t>
      </w:r>
      <w:r>
        <w:rPr>
          <w:lang w:val="en-GB"/>
        </w:rPr>
        <w:t>the specific case providing one recent example</w:t>
      </w:r>
      <w:r w:rsidRPr="003C495D">
        <w:rPr>
          <w:lang w:val="en-GB"/>
        </w:rPr>
        <w:t xml:space="preserve"> illustrating a relevant </w:t>
      </w:r>
      <w:proofErr w:type="gramStart"/>
      <w:r w:rsidRPr="003C495D">
        <w:rPr>
          <w:lang w:val="en-GB"/>
        </w:rPr>
        <w:t>track record</w:t>
      </w:r>
      <w:proofErr w:type="gramEnd"/>
      <w:r w:rsidRPr="003C495D">
        <w:rPr>
          <w:lang w:val="en-GB"/>
        </w:rPr>
        <w:t xml:space="preserve"> in this area (Refer to Annex 1A).</w:t>
      </w:r>
    </w:p>
    <w:p w14:paraId="283003AE" w14:textId="62EBA589" w:rsidR="00BE1E96" w:rsidRPr="005D6CD3" w:rsidRDefault="00BE1E96" w:rsidP="00EB02B7">
      <w:pPr>
        <w:pStyle w:val="Ingenafstand"/>
        <w:jc w:val="both"/>
        <w:rPr>
          <w:lang w:val="en-GB"/>
        </w:rPr>
      </w:pPr>
    </w:p>
    <w:p w14:paraId="053A6F03" w14:textId="0E2866FB" w:rsidR="000E539C" w:rsidRPr="00732CAD" w:rsidRDefault="000E539C" w:rsidP="00F45E7D">
      <w:pPr>
        <w:pStyle w:val="Ingenafstand"/>
        <w:rPr>
          <w:lang w:val="en-US"/>
        </w:rPr>
      </w:pPr>
    </w:p>
    <w:tbl>
      <w:tblPr>
        <w:tblStyle w:val="Tabel-Git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45E7D" w:rsidRPr="00EC7A26" w14:paraId="736837BC" w14:textId="77777777" w:rsidTr="004362E8">
        <w:trPr>
          <w:trHeight w:val="567"/>
        </w:trPr>
        <w:tc>
          <w:tcPr>
            <w:tcW w:w="9628" w:type="dxa"/>
            <w:shd w:val="clear" w:color="auto" w:fill="E5E5E5"/>
            <w:vAlign w:val="center"/>
          </w:tcPr>
          <w:p w14:paraId="7BCFF147" w14:textId="1536A0B7" w:rsidR="00F45E7D" w:rsidRPr="00F45E7D" w:rsidRDefault="00F45E7D" w:rsidP="00F45E7D">
            <w:pPr>
              <w:pStyle w:val="Overskrift2"/>
              <w:outlineLvl w:val="1"/>
            </w:pPr>
            <w:bookmarkStart w:id="22" w:name="_Toc79401157"/>
            <w:bookmarkStart w:id="23" w:name="_Toc83802871"/>
            <w:r w:rsidRPr="00F45E7D">
              <w:t>Information and public engagement in Denmark (max. 1 page)</w:t>
            </w:r>
            <w:bookmarkEnd w:id="22"/>
            <w:bookmarkEnd w:id="23"/>
          </w:p>
        </w:tc>
      </w:tr>
    </w:tbl>
    <w:p w14:paraId="1E11D52A" w14:textId="3A839C75" w:rsidR="005B7F44" w:rsidRDefault="005B7F44" w:rsidP="005B7F44">
      <w:pPr>
        <w:pStyle w:val="Ingenafstand"/>
        <w:rPr>
          <w:rFonts w:ascii="Verdana" w:hAnsi="Verdana"/>
          <w:b/>
          <w:bCs/>
          <w:sz w:val="24"/>
          <w:szCs w:val="24"/>
          <w:lang w:val="en-GB"/>
        </w:rPr>
      </w:pPr>
    </w:p>
    <w:p w14:paraId="00514E1C" w14:textId="76B5F38C" w:rsidR="00F45E7D" w:rsidRDefault="00F45E7D" w:rsidP="00EB02B7">
      <w:pPr>
        <w:pStyle w:val="Ingenafstand"/>
        <w:jc w:val="both"/>
        <w:rPr>
          <w:lang w:val="en-GB"/>
        </w:rPr>
      </w:pPr>
      <w:r w:rsidRPr="003C495D">
        <w:rPr>
          <w:bCs/>
          <w:lang w:val="en-GB"/>
        </w:rPr>
        <w:t>Strategic</w:t>
      </w:r>
      <w:r w:rsidRPr="003C495D">
        <w:rPr>
          <w:lang w:val="en-GB"/>
        </w:rPr>
        <w:t xml:space="preserve"> partners </w:t>
      </w:r>
      <w:proofErr w:type="gramStart"/>
      <w:r w:rsidRPr="003C495D">
        <w:rPr>
          <w:lang w:val="en-GB"/>
        </w:rPr>
        <w:t>are expected</w:t>
      </w:r>
      <w:proofErr w:type="gramEnd"/>
      <w:r w:rsidRPr="003C495D">
        <w:rPr>
          <w:lang w:val="en-GB"/>
        </w:rPr>
        <w:t xml:space="preserve"> to play a proactive role in engaging the Danish public and strengthening the general level of understanding of and support to the Danish development cooperation and the SDG’s in a development context. Applicants should:</w:t>
      </w:r>
    </w:p>
    <w:p w14:paraId="3D4D3E8A" w14:textId="77777777" w:rsidR="00F45E7D" w:rsidRPr="003C495D" w:rsidRDefault="00F45E7D" w:rsidP="00EB02B7">
      <w:pPr>
        <w:pStyle w:val="Ingenafstand"/>
        <w:jc w:val="both"/>
        <w:rPr>
          <w:lang w:val="en-GB"/>
        </w:rPr>
      </w:pPr>
    </w:p>
    <w:p w14:paraId="4A2E3235" w14:textId="77777777" w:rsidR="00F45E7D" w:rsidRPr="003C495D" w:rsidRDefault="00F45E7D" w:rsidP="00EB02B7">
      <w:pPr>
        <w:pStyle w:val="Ingenafstand"/>
        <w:numPr>
          <w:ilvl w:val="0"/>
          <w:numId w:val="14"/>
        </w:numPr>
        <w:jc w:val="both"/>
        <w:rPr>
          <w:lang w:val="en-GB"/>
        </w:rPr>
      </w:pPr>
      <w:r w:rsidRPr="003C495D">
        <w:rPr>
          <w:lang w:val="en-GB"/>
        </w:rPr>
        <w:t xml:space="preserve">Describe the approach for building public engagement in Denmark through engaging a larger and more diverse segment of the Danish public, including target groups and stakeholders not traditionally involved in development issues. Innovation and risk taking in new methods and/or target groups is encouraged. </w:t>
      </w:r>
    </w:p>
    <w:p w14:paraId="6948F145" w14:textId="2D18235B" w:rsidR="00F45E7D" w:rsidRDefault="00F45E7D" w:rsidP="00EB02B7">
      <w:pPr>
        <w:pStyle w:val="Ingenafstand"/>
        <w:numPr>
          <w:ilvl w:val="0"/>
          <w:numId w:val="14"/>
        </w:numPr>
        <w:jc w:val="both"/>
        <w:rPr>
          <w:lang w:val="en-GB"/>
        </w:rPr>
      </w:pPr>
      <w:r w:rsidRPr="003C495D">
        <w:rPr>
          <w:lang w:val="en-GB" w:eastAsia="en-GB"/>
        </w:rPr>
        <w:t xml:space="preserve">With point of departure in the applicant’s strengths and </w:t>
      </w:r>
      <w:proofErr w:type="gramStart"/>
      <w:r w:rsidRPr="003C495D">
        <w:rPr>
          <w:lang w:val="en-GB" w:eastAsia="en-GB"/>
        </w:rPr>
        <w:t>capabilities</w:t>
      </w:r>
      <w:proofErr w:type="gramEnd"/>
      <w:r w:rsidRPr="003C495D">
        <w:rPr>
          <w:lang w:val="en-GB" w:eastAsia="en-GB"/>
        </w:rPr>
        <w:t xml:space="preserve"> the applicant should propose three engagement targets (hard and soft) for the partnership period. </w:t>
      </w:r>
    </w:p>
    <w:p w14:paraId="12112B22" w14:textId="77777777" w:rsidR="00F45E7D" w:rsidRPr="003C495D" w:rsidRDefault="00F45E7D" w:rsidP="00EB02B7">
      <w:pPr>
        <w:pStyle w:val="Ingenafstand"/>
        <w:ind w:left="720"/>
        <w:jc w:val="both"/>
        <w:rPr>
          <w:lang w:val="en-GB"/>
        </w:rPr>
      </w:pPr>
    </w:p>
    <w:p w14:paraId="57F174DB" w14:textId="77777777" w:rsidR="005D6CD3" w:rsidRPr="003C495D" w:rsidRDefault="005D6CD3" w:rsidP="005D6CD3">
      <w:pPr>
        <w:pStyle w:val="Ingenafstand"/>
        <w:jc w:val="both"/>
        <w:rPr>
          <w:b/>
          <w:bCs/>
          <w:lang w:val="en-GB"/>
        </w:rPr>
      </w:pPr>
      <w:r w:rsidRPr="003C495D">
        <w:rPr>
          <w:lang w:val="en-GB"/>
        </w:rPr>
        <w:t xml:space="preserve">Refer to </w:t>
      </w:r>
      <w:r>
        <w:rPr>
          <w:lang w:val="en-GB"/>
        </w:rPr>
        <w:t>the specific case providing one recent example</w:t>
      </w:r>
      <w:r w:rsidRPr="003C495D">
        <w:rPr>
          <w:lang w:val="en-GB"/>
        </w:rPr>
        <w:t xml:space="preserve"> illustrating a relevant </w:t>
      </w:r>
      <w:proofErr w:type="gramStart"/>
      <w:r w:rsidRPr="003C495D">
        <w:rPr>
          <w:lang w:val="en-GB"/>
        </w:rPr>
        <w:t>track record</w:t>
      </w:r>
      <w:proofErr w:type="gramEnd"/>
      <w:r w:rsidRPr="003C495D">
        <w:rPr>
          <w:lang w:val="en-GB"/>
        </w:rPr>
        <w:t xml:space="preserve"> in this area (Refer to Annex 1A).</w:t>
      </w:r>
    </w:p>
    <w:p w14:paraId="2C3A5C1F" w14:textId="339E4FFB" w:rsidR="00F45E7D" w:rsidRDefault="00F45E7D" w:rsidP="00EB02B7">
      <w:pPr>
        <w:pStyle w:val="Ingenafstand"/>
        <w:jc w:val="both"/>
        <w:rPr>
          <w:lang w:val="en-GB"/>
        </w:rPr>
      </w:pPr>
    </w:p>
    <w:p w14:paraId="5B6F1E55" w14:textId="77777777" w:rsidR="00F45E7D" w:rsidRPr="003C495D" w:rsidRDefault="00F45E7D" w:rsidP="00F45E7D">
      <w:pPr>
        <w:pStyle w:val="Ingenafstand"/>
        <w:rPr>
          <w:b/>
          <w:bCs/>
          <w:lang w:val="en-GB"/>
        </w:rPr>
      </w:pPr>
    </w:p>
    <w:tbl>
      <w:tblPr>
        <w:tblStyle w:val="Tabel-Gitter"/>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45E7D" w:rsidRPr="00EC7A26" w14:paraId="74BAFA96" w14:textId="77777777" w:rsidTr="004362E8">
        <w:trPr>
          <w:trHeight w:val="567"/>
        </w:trPr>
        <w:tc>
          <w:tcPr>
            <w:tcW w:w="9628" w:type="dxa"/>
            <w:shd w:val="clear" w:color="auto" w:fill="E5E5E5"/>
            <w:vAlign w:val="center"/>
          </w:tcPr>
          <w:p w14:paraId="006318CC" w14:textId="0327F578" w:rsidR="00F45E7D" w:rsidRPr="00732CAD" w:rsidRDefault="00F45E7D" w:rsidP="005D6CD3">
            <w:pPr>
              <w:pStyle w:val="Overskrift1"/>
              <w:outlineLvl w:val="0"/>
              <w:rPr>
                <w:lang w:val="en-US"/>
              </w:rPr>
            </w:pPr>
            <w:bookmarkStart w:id="24" w:name="_Toc83802872"/>
            <w:bookmarkStart w:id="25" w:name="_Toc79401158"/>
            <w:proofErr w:type="spellStart"/>
            <w:r w:rsidRPr="00732CAD">
              <w:rPr>
                <w:lang w:val="en-US"/>
              </w:rPr>
              <w:t>ToC</w:t>
            </w:r>
            <w:r w:rsidR="005D6CD3">
              <w:rPr>
                <w:lang w:val="en-US"/>
              </w:rPr>
              <w:t>s</w:t>
            </w:r>
            <w:proofErr w:type="spellEnd"/>
            <w:r w:rsidRPr="00732CAD">
              <w:rPr>
                <w:lang w:val="en-US"/>
              </w:rPr>
              <w:t xml:space="preserve"> for each country</w:t>
            </w:r>
            <w:r w:rsidR="005D6CD3">
              <w:rPr>
                <w:lang w:val="en-US"/>
              </w:rPr>
              <w:t>/</w:t>
            </w:r>
            <w:r w:rsidRPr="00732CAD">
              <w:rPr>
                <w:lang w:val="en-US"/>
              </w:rPr>
              <w:t>thematic/r</w:t>
            </w:r>
            <w:r w:rsidR="005D6CD3">
              <w:rPr>
                <w:lang w:val="en-US"/>
              </w:rPr>
              <w:t>egional/global programme</w:t>
            </w:r>
            <w:bookmarkEnd w:id="24"/>
            <w:r w:rsidR="005D6CD3">
              <w:rPr>
                <w:lang w:val="en-US"/>
              </w:rPr>
              <w:t xml:space="preserve"> </w:t>
            </w:r>
            <w:bookmarkEnd w:id="25"/>
          </w:p>
        </w:tc>
      </w:tr>
    </w:tbl>
    <w:p w14:paraId="2D4A7969" w14:textId="126BC5D5" w:rsidR="000E539C" w:rsidRPr="003C495D" w:rsidRDefault="000E539C" w:rsidP="00F45E7D">
      <w:pPr>
        <w:pStyle w:val="Ingenafstand"/>
        <w:rPr>
          <w:lang w:val="en-GB"/>
        </w:rPr>
      </w:pPr>
    </w:p>
    <w:p w14:paraId="6E6561E7" w14:textId="77777777" w:rsidR="005D6CD3" w:rsidRDefault="005D6CD3" w:rsidP="00EB02B7">
      <w:pPr>
        <w:pStyle w:val="Ingenafstand"/>
        <w:jc w:val="both"/>
        <w:rPr>
          <w:lang w:val="en-GB"/>
        </w:rPr>
      </w:pPr>
      <w:r>
        <w:rPr>
          <w:lang w:val="en-GB"/>
        </w:rPr>
        <w:t xml:space="preserve">Country level </w:t>
      </w:r>
      <w:proofErr w:type="spellStart"/>
      <w:r>
        <w:rPr>
          <w:lang w:val="en-GB"/>
        </w:rPr>
        <w:t>ToCs</w:t>
      </w:r>
      <w:proofErr w:type="spellEnd"/>
      <w:r>
        <w:rPr>
          <w:lang w:val="en-GB"/>
        </w:rPr>
        <w:t xml:space="preserve"> must be maximum </w:t>
      </w:r>
      <w:proofErr w:type="gramStart"/>
      <w:r>
        <w:rPr>
          <w:lang w:val="en-GB"/>
        </w:rPr>
        <w:t>3</w:t>
      </w:r>
      <w:proofErr w:type="gramEnd"/>
      <w:r>
        <w:rPr>
          <w:lang w:val="en-GB"/>
        </w:rPr>
        <w:t xml:space="preserve"> pages and </w:t>
      </w:r>
      <w:r w:rsidRPr="003C495D">
        <w:rPr>
          <w:lang w:val="en-GB"/>
        </w:rPr>
        <w:t>thematic</w:t>
      </w:r>
      <w:r>
        <w:rPr>
          <w:lang w:val="en-GB"/>
        </w:rPr>
        <w:t>,</w:t>
      </w:r>
      <w:r w:rsidRPr="003C495D">
        <w:rPr>
          <w:lang w:val="en-GB"/>
        </w:rPr>
        <w:t xml:space="preserve"> </w:t>
      </w:r>
      <w:r>
        <w:rPr>
          <w:lang w:val="en-GB"/>
        </w:rPr>
        <w:t xml:space="preserve">regional or global </w:t>
      </w:r>
      <w:proofErr w:type="spellStart"/>
      <w:r>
        <w:rPr>
          <w:lang w:val="en-GB"/>
        </w:rPr>
        <w:t>ToCs</w:t>
      </w:r>
      <w:proofErr w:type="spellEnd"/>
      <w:r>
        <w:rPr>
          <w:lang w:val="en-GB"/>
        </w:rPr>
        <w:t xml:space="preserve"> must be maximum 4 pages. </w:t>
      </w:r>
    </w:p>
    <w:p w14:paraId="7C13EE1C" w14:textId="77777777" w:rsidR="005D6CD3" w:rsidRDefault="005D6CD3" w:rsidP="00EB02B7">
      <w:pPr>
        <w:pStyle w:val="Ingenafstand"/>
        <w:jc w:val="both"/>
        <w:rPr>
          <w:lang w:val="en-GB"/>
        </w:rPr>
      </w:pPr>
    </w:p>
    <w:p w14:paraId="6F6BBBD1" w14:textId="20807BA3" w:rsidR="00F45E7D" w:rsidRPr="003C495D" w:rsidRDefault="00F45E7D" w:rsidP="00EB02B7">
      <w:pPr>
        <w:pStyle w:val="Ingenafstand"/>
        <w:jc w:val="both"/>
        <w:rPr>
          <w:lang w:val="en-GB"/>
        </w:rPr>
      </w:pPr>
      <w:r w:rsidRPr="003C495D">
        <w:rPr>
          <w:lang w:val="en-GB"/>
        </w:rPr>
        <w:t xml:space="preserve">For each main (above DKK 1 million) country-level, </w:t>
      </w:r>
      <w:r w:rsidR="005D6CD3" w:rsidRPr="003C495D">
        <w:rPr>
          <w:lang w:val="en-GB"/>
        </w:rPr>
        <w:t>thematic</w:t>
      </w:r>
      <w:r w:rsidR="005D6CD3">
        <w:rPr>
          <w:lang w:val="en-GB"/>
        </w:rPr>
        <w:t>,</w:t>
      </w:r>
      <w:r w:rsidR="005D6CD3" w:rsidRPr="003C495D">
        <w:rPr>
          <w:lang w:val="en-GB"/>
        </w:rPr>
        <w:t xml:space="preserve"> </w:t>
      </w:r>
      <w:r w:rsidR="005D6CD3">
        <w:rPr>
          <w:lang w:val="en-GB"/>
        </w:rPr>
        <w:t xml:space="preserve">regional or global </w:t>
      </w:r>
      <w:r w:rsidRPr="003C495D">
        <w:rPr>
          <w:lang w:val="en-GB"/>
        </w:rPr>
        <w:t xml:space="preserve">programme included in the Strategic Partnership, describe the </w:t>
      </w:r>
      <w:proofErr w:type="spellStart"/>
      <w:r w:rsidRPr="003C495D">
        <w:rPr>
          <w:lang w:val="en-GB"/>
        </w:rPr>
        <w:t>ToC</w:t>
      </w:r>
      <w:proofErr w:type="spellEnd"/>
      <w:r w:rsidRPr="003C495D">
        <w:rPr>
          <w:lang w:val="en-GB"/>
        </w:rPr>
        <w:t>. This should include the link from a sufficiently comprehensive analysis of context, needs and stakeholders to the specification and outline of objectives, expected outcomes for the concerned programmes, the underlying assumptions, sustainability considerations, and risk assessment and mitigation (including scenario planning in view of rapidly changing contexts). It should include a description of expected relevant partners.</w:t>
      </w:r>
    </w:p>
    <w:p w14:paraId="1311451A" w14:textId="77777777" w:rsidR="00F45E7D" w:rsidRPr="003C495D" w:rsidRDefault="00F45E7D" w:rsidP="00EB02B7">
      <w:pPr>
        <w:pStyle w:val="Ingenafstand"/>
        <w:jc w:val="both"/>
        <w:rPr>
          <w:lang w:val="en-GB"/>
        </w:rPr>
      </w:pPr>
    </w:p>
    <w:p w14:paraId="1CA8F8FE" w14:textId="5544D105" w:rsidR="00F45E7D" w:rsidRPr="003C495D" w:rsidRDefault="00F45E7D" w:rsidP="00EB02B7">
      <w:pPr>
        <w:pStyle w:val="Ingenafstand"/>
        <w:jc w:val="both"/>
        <w:rPr>
          <w:lang w:val="en-GB"/>
        </w:rPr>
      </w:pPr>
      <w:r w:rsidRPr="003C495D">
        <w:rPr>
          <w:lang w:val="en-GB"/>
        </w:rPr>
        <w:t xml:space="preserve">If applicants are proposing engagement in countries/regions or within thematic areas, where the applicant has not been present previously, the relevant </w:t>
      </w:r>
      <w:proofErr w:type="spellStart"/>
      <w:r w:rsidRPr="003C495D">
        <w:rPr>
          <w:lang w:val="en-GB"/>
        </w:rPr>
        <w:t>ToC</w:t>
      </w:r>
      <w:proofErr w:type="spellEnd"/>
      <w:r w:rsidRPr="003C495D">
        <w:rPr>
          <w:lang w:val="en-GB"/>
        </w:rPr>
        <w:t xml:space="preserve"> must indicate this and demonstrate how such programmes </w:t>
      </w:r>
      <w:proofErr w:type="gramStart"/>
      <w:r w:rsidRPr="003C495D">
        <w:rPr>
          <w:lang w:val="en-GB"/>
        </w:rPr>
        <w:t>will be credibly sustained</w:t>
      </w:r>
      <w:proofErr w:type="gramEnd"/>
      <w:r w:rsidRPr="003C495D">
        <w:rPr>
          <w:lang w:val="en-GB"/>
        </w:rPr>
        <w:t xml:space="preserve"> e.g. by drawing on the applicant’s international network or coalition. Further, the applicant must present a justification for its </w:t>
      </w:r>
      <w:proofErr w:type="gramStart"/>
      <w:r w:rsidRPr="003C495D">
        <w:rPr>
          <w:lang w:val="en-GB"/>
        </w:rPr>
        <w:t>added value</w:t>
      </w:r>
      <w:proofErr w:type="gramEnd"/>
      <w:r w:rsidRPr="003C495D">
        <w:rPr>
          <w:lang w:val="en-GB"/>
        </w:rPr>
        <w:t xml:space="preserve"> in the new context and with new local partners.</w:t>
      </w:r>
    </w:p>
    <w:p w14:paraId="1964E3FE" w14:textId="77777777" w:rsidR="00F45E7D" w:rsidRPr="003C495D" w:rsidRDefault="00F45E7D" w:rsidP="00EB02B7">
      <w:pPr>
        <w:pStyle w:val="Ingenafstand"/>
        <w:jc w:val="both"/>
        <w:rPr>
          <w:lang w:val="en-GB"/>
        </w:rPr>
      </w:pPr>
    </w:p>
    <w:p w14:paraId="4E8B5832" w14:textId="77777777" w:rsidR="00F45E7D" w:rsidRPr="003C495D" w:rsidRDefault="00F45E7D" w:rsidP="00EB02B7">
      <w:pPr>
        <w:pStyle w:val="Ingenafstand"/>
        <w:jc w:val="both"/>
        <w:rPr>
          <w:lang w:val="en-GB"/>
        </w:rPr>
      </w:pPr>
      <w:r w:rsidRPr="003C495D">
        <w:rPr>
          <w:lang w:val="en-GB"/>
        </w:rPr>
        <w:t xml:space="preserve">The applicant is free to decide on the specific structure of the </w:t>
      </w:r>
      <w:proofErr w:type="spellStart"/>
      <w:r w:rsidRPr="003C495D">
        <w:rPr>
          <w:lang w:val="en-GB"/>
        </w:rPr>
        <w:t>ToC</w:t>
      </w:r>
      <w:proofErr w:type="spellEnd"/>
      <w:r w:rsidRPr="003C495D">
        <w:rPr>
          <w:lang w:val="en-GB"/>
        </w:rPr>
        <w:t xml:space="preserve">. The applicant may attach diagrams illustrating the intervention logic if desired. Detailed results frameworks corresponding to the </w:t>
      </w:r>
      <w:proofErr w:type="spellStart"/>
      <w:r w:rsidRPr="003C495D">
        <w:rPr>
          <w:lang w:val="en-GB"/>
        </w:rPr>
        <w:t>ToCs</w:t>
      </w:r>
      <w:proofErr w:type="spellEnd"/>
      <w:r w:rsidRPr="003C495D">
        <w:rPr>
          <w:lang w:val="en-GB"/>
        </w:rPr>
        <w:t xml:space="preserve"> are </w:t>
      </w:r>
      <w:r w:rsidRPr="003C495D">
        <w:rPr>
          <w:i/>
          <w:lang w:val="en-GB"/>
        </w:rPr>
        <w:t>not required</w:t>
      </w:r>
      <w:r w:rsidRPr="003C495D">
        <w:rPr>
          <w:lang w:val="en-GB"/>
        </w:rPr>
        <w:t xml:space="preserve"> as part of the application process. Main outcomes should however be included in the summary results framework (refer to section 4).  </w:t>
      </w:r>
    </w:p>
    <w:p w14:paraId="52C35699" w14:textId="77777777" w:rsidR="00F45E7D" w:rsidRPr="003C495D" w:rsidRDefault="00F45E7D" w:rsidP="00EB02B7">
      <w:pPr>
        <w:pStyle w:val="Ingenafstand"/>
        <w:jc w:val="both"/>
        <w:rPr>
          <w:lang w:val="en-GB"/>
        </w:rPr>
      </w:pPr>
    </w:p>
    <w:p w14:paraId="2ADDFCA8" w14:textId="77777777" w:rsidR="00F45E7D" w:rsidRPr="003C495D" w:rsidRDefault="00F45E7D" w:rsidP="00EB02B7">
      <w:pPr>
        <w:pStyle w:val="Ingenafstand"/>
        <w:jc w:val="both"/>
        <w:rPr>
          <w:lang w:val="en-GB"/>
        </w:rPr>
      </w:pPr>
      <w:r w:rsidRPr="003C495D">
        <w:rPr>
          <w:lang w:val="en-GB"/>
        </w:rPr>
        <w:t xml:space="preserve">Applicants proposing programmes co-financed with other entities (e.g. within international alliances) need not develop </w:t>
      </w:r>
      <w:proofErr w:type="spellStart"/>
      <w:r w:rsidRPr="003C495D">
        <w:rPr>
          <w:lang w:val="en-GB"/>
        </w:rPr>
        <w:t>ToCs</w:t>
      </w:r>
      <w:proofErr w:type="spellEnd"/>
      <w:r w:rsidRPr="003C495D">
        <w:rPr>
          <w:lang w:val="en-GB"/>
        </w:rPr>
        <w:t xml:space="preserve"> specific to the Danish contribution but should describe the engagement planned and expected </w:t>
      </w:r>
      <w:proofErr w:type="gramStart"/>
      <w:r w:rsidRPr="003C495D">
        <w:rPr>
          <w:lang w:val="en-GB"/>
        </w:rPr>
        <w:t>added value</w:t>
      </w:r>
      <w:proofErr w:type="gramEnd"/>
      <w:r w:rsidRPr="003C495D">
        <w:rPr>
          <w:lang w:val="en-GB"/>
        </w:rPr>
        <w:t xml:space="preserve"> of the Strategic Partnership (and in the subsequent reporting to the MFA demonstrate how it has contributed to the results it reports). </w:t>
      </w:r>
    </w:p>
    <w:p w14:paraId="2132810A" w14:textId="77777777" w:rsidR="00F45E7D" w:rsidRPr="003C495D" w:rsidRDefault="00F45E7D" w:rsidP="00EB02B7">
      <w:pPr>
        <w:pStyle w:val="Ingenafstand"/>
        <w:jc w:val="both"/>
        <w:rPr>
          <w:lang w:val="en-GB"/>
        </w:rPr>
      </w:pPr>
    </w:p>
    <w:p w14:paraId="4B9136BF" w14:textId="298D2577" w:rsidR="000E539C" w:rsidRPr="003C495D" w:rsidRDefault="00F45E7D" w:rsidP="00EB02B7">
      <w:pPr>
        <w:pStyle w:val="Ingenafstand"/>
        <w:jc w:val="both"/>
        <w:rPr>
          <w:lang w:val="en-GB"/>
        </w:rPr>
      </w:pPr>
      <w:proofErr w:type="gramStart"/>
      <w:r w:rsidRPr="003C495D">
        <w:rPr>
          <w:lang w:val="en-GB"/>
        </w:rPr>
        <w:t>Attach:</w:t>
      </w:r>
      <w:proofErr w:type="gramEnd"/>
      <w:r w:rsidRPr="003C495D">
        <w:rPr>
          <w:lang w:val="en-GB"/>
        </w:rPr>
        <w:t xml:space="preserve"> Diagram illustrating theories of change (optional).</w:t>
      </w:r>
    </w:p>
    <w:p w14:paraId="67C9634C" w14:textId="77777777" w:rsidR="00BE1E96" w:rsidRPr="003C495D" w:rsidRDefault="00BE1E96" w:rsidP="00EB02B7">
      <w:pPr>
        <w:spacing w:after="0"/>
        <w:jc w:val="both"/>
        <w:rPr>
          <w:rFonts w:ascii="Verdana" w:hAnsi="Verdana"/>
          <w:b/>
          <w:sz w:val="28"/>
          <w:szCs w:val="28"/>
          <w:lang w:val="en-GB"/>
        </w:rPr>
      </w:pPr>
    </w:p>
    <w:sectPr w:rsidR="00BE1E96" w:rsidRPr="003C495D" w:rsidSect="005112B1">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6FD12" w14:textId="77777777" w:rsidR="00DF16B9" w:rsidRDefault="00DF16B9" w:rsidP="00111E07">
      <w:pPr>
        <w:spacing w:after="0"/>
      </w:pPr>
      <w:r>
        <w:separator/>
      </w:r>
    </w:p>
  </w:endnote>
  <w:endnote w:type="continuationSeparator" w:id="0">
    <w:p w14:paraId="5C9D6B19" w14:textId="77777777" w:rsidR="00DF16B9" w:rsidRDefault="00DF16B9" w:rsidP="00111E07">
      <w:pPr>
        <w:spacing w:after="0"/>
      </w:pPr>
      <w:r>
        <w:continuationSeparator/>
      </w:r>
    </w:p>
  </w:endnote>
  <w:endnote w:type="continuationNotice" w:id="1">
    <w:p w14:paraId="2E9E2508" w14:textId="77777777" w:rsidR="00DF16B9" w:rsidRDefault="00DF16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57BA1" w14:textId="1DE3A399" w:rsidR="007A27C8" w:rsidRPr="007A27C8" w:rsidRDefault="000C383C" w:rsidP="007648E3">
    <w:pPr>
      <w:pStyle w:val="Sidefod"/>
      <w:jc w:val="right"/>
      <w:rPr>
        <w:rFonts w:ascii="Verdana" w:hAnsi="Verdana"/>
        <w:sz w:val="18"/>
        <w:szCs w:val="18"/>
        <w:lang w:val="en-US"/>
      </w:rPr>
    </w:pPr>
    <w:r>
      <w:rPr>
        <w:rFonts w:ascii="Verdana" w:hAnsi="Verdana"/>
        <w:color w:val="000000" w:themeColor="text1"/>
        <w:sz w:val="18"/>
        <w:szCs w:val="18"/>
        <w:lang w:val="en-GB"/>
      </w:rPr>
      <w:t>Annex 1</w:t>
    </w:r>
    <w:r w:rsidR="007A27C8">
      <w:rPr>
        <w:rFonts w:ascii="Verdana" w:hAnsi="Verdana"/>
        <w:color w:val="000000" w:themeColor="text1"/>
        <w:sz w:val="18"/>
        <w:szCs w:val="18"/>
        <w:lang w:val="en-GB"/>
      </w:rPr>
      <w:t xml:space="preserve"> </w:t>
    </w:r>
    <w:r w:rsidR="007648E3">
      <w:rPr>
        <w:rFonts w:ascii="Verdana" w:hAnsi="Verdana"/>
        <w:color w:val="000000" w:themeColor="text1"/>
        <w:sz w:val="18"/>
        <w:szCs w:val="18"/>
        <w:lang w:val="en-GB"/>
      </w:rPr>
      <w:t xml:space="preserve">- </w:t>
    </w:r>
    <w:r w:rsidR="007A27C8" w:rsidRPr="007A27C8">
      <w:rPr>
        <w:rFonts w:ascii="Verdana" w:hAnsi="Verdana"/>
        <w:color w:val="000000" w:themeColor="text1"/>
        <w:sz w:val="18"/>
        <w:szCs w:val="18"/>
        <w:lang w:val="en-GB"/>
      </w:rPr>
      <w:t>Application Form</w:t>
    </w:r>
    <w:r w:rsidR="007A27C8">
      <w:rPr>
        <w:rFonts w:ascii="Verdana" w:hAnsi="Verdana"/>
        <w:color w:val="000000" w:themeColor="text1"/>
        <w:sz w:val="18"/>
        <w:szCs w:val="18"/>
        <w:lang w:val="en-GB"/>
      </w:rPr>
      <w:tab/>
    </w:r>
    <w:r w:rsidR="007648E3">
      <w:rPr>
        <w:rFonts w:ascii="Verdana" w:hAnsi="Verdana"/>
        <w:color w:val="000000" w:themeColor="text1"/>
        <w:sz w:val="18"/>
        <w:szCs w:val="18"/>
        <w:lang w:val="en-GB"/>
      </w:rPr>
      <w:tab/>
    </w:r>
    <w:r w:rsidR="007A27C8" w:rsidRPr="007A27C8">
      <w:rPr>
        <w:rFonts w:ascii="Verdana" w:hAnsi="Verdana"/>
        <w:color w:val="000000" w:themeColor="text1"/>
        <w:sz w:val="18"/>
        <w:szCs w:val="18"/>
        <w:lang w:val="en-GB"/>
      </w:rPr>
      <w:t xml:space="preserve"> </w:t>
    </w:r>
    <w:sdt>
      <w:sdtPr>
        <w:rPr>
          <w:rFonts w:ascii="Verdana" w:hAnsi="Verdana"/>
          <w:sz w:val="18"/>
          <w:szCs w:val="18"/>
        </w:rPr>
        <w:id w:val="264498732"/>
        <w:docPartObj>
          <w:docPartGallery w:val="Page Numbers (Bottom of Page)"/>
          <w:docPartUnique/>
        </w:docPartObj>
      </w:sdtPr>
      <w:sdtEndPr/>
      <w:sdtContent>
        <w:r w:rsidR="007A27C8" w:rsidRPr="00ED4DC4">
          <w:rPr>
            <w:rFonts w:ascii="Verdana" w:hAnsi="Verdana"/>
            <w:sz w:val="18"/>
            <w:szCs w:val="18"/>
          </w:rPr>
          <w:fldChar w:fldCharType="begin"/>
        </w:r>
        <w:r w:rsidR="007A27C8" w:rsidRPr="007A27C8">
          <w:rPr>
            <w:rFonts w:ascii="Verdana" w:hAnsi="Verdana"/>
            <w:sz w:val="18"/>
            <w:szCs w:val="18"/>
            <w:lang w:val="en-US"/>
          </w:rPr>
          <w:instrText>PAGE   \* MERGEFORMAT</w:instrText>
        </w:r>
        <w:r w:rsidR="007A27C8" w:rsidRPr="00ED4DC4">
          <w:rPr>
            <w:rFonts w:ascii="Verdana" w:hAnsi="Verdana"/>
            <w:sz w:val="18"/>
            <w:szCs w:val="18"/>
          </w:rPr>
          <w:fldChar w:fldCharType="separate"/>
        </w:r>
        <w:r w:rsidR="00EC7A26">
          <w:rPr>
            <w:rFonts w:ascii="Verdana" w:hAnsi="Verdana"/>
            <w:noProof/>
            <w:sz w:val="18"/>
            <w:szCs w:val="18"/>
            <w:lang w:val="en-US"/>
          </w:rPr>
          <w:t>7</w:t>
        </w:r>
        <w:r w:rsidR="007A27C8" w:rsidRPr="00ED4DC4">
          <w:rPr>
            <w:rFonts w:ascii="Verdana" w:hAnsi="Verdana"/>
            <w:sz w:val="18"/>
            <w:szCs w:val="18"/>
          </w:rPr>
          <w:fldChar w:fldCharType="end"/>
        </w:r>
      </w:sdtContent>
    </w:sdt>
  </w:p>
  <w:p w14:paraId="442DE127" w14:textId="2C3CCFAA" w:rsidR="004807D0" w:rsidRPr="00ED4DC4" w:rsidRDefault="004807D0" w:rsidP="00ED4DC4">
    <w:pPr>
      <w:spacing w:after="0"/>
      <w:rPr>
        <w:rFonts w:ascii="Verdana" w:hAnsi="Verdana"/>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46B4" w14:textId="77777777" w:rsidR="00DF16B9" w:rsidRDefault="00DF16B9" w:rsidP="00111E07">
      <w:pPr>
        <w:spacing w:after="0"/>
      </w:pPr>
      <w:r>
        <w:separator/>
      </w:r>
    </w:p>
  </w:footnote>
  <w:footnote w:type="continuationSeparator" w:id="0">
    <w:p w14:paraId="222994F7" w14:textId="77777777" w:rsidR="00DF16B9" w:rsidRDefault="00DF16B9" w:rsidP="00111E07">
      <w:pPr>
        <w:spacing w:after="0"/>
      </w:pPr>
      <w:r>
        <w:continuationSeparator/>
      </w:r>
    </w:p>
  </w:footnote>
  <w:footnote w:type="continuationNotice" w:id="1">
    <w:p w14:paraId="4F2EA6CE" w14:textId="77777777" w:rsidR="00DF16B9" w:rsidRDefault="00DF16B9">
      <w:pPr>
        <w:spacing w:after="0"/>
      </w:pPr>
    </w:p>
  </w:footnote>
  <w:footnote w:id="2">
    <w:p w14:paraId="3306B11E" w14:textId="77777777" w:rsidR="005E79EC" w:rsidRPr="00226A80" w:rsidRDefault="005E79EC" w:rsidP="005E79EC">
      <w:pPr>
        <w:pStyle w:val="Fodnotetekst"/>
        <w:rPr>
          <w:lang w:val="en-US"/>
        </w:rPr>
      </w:pPr>
      <w:r>
        <w:rPr>
          <w:rStyle w:val="Fodnotehenvisning"/>
        </w:rPr>
        <w:footnoteRef/>
      </w:r>
      <w:r>
        <w:t xml:space="preserve"> </w:t>
      </w:r>
      <w:r w:rsidRPr="00FB43A1">
        <w:rPr>
          <w:rFonts w:ascii="Garamond" w:hAnsi="Garamond"/>
          <w:sz w:val="18"/>
          <w:szCs w:val="18"/>
          <w:lang w:val="en-US"/>
        </w:rPr>
        <w:t xml:space="preserve">Max 7 pages for thematic partnerships and 10 pages for </w:t>
      </w:r>
      <w:proofErr w:type="gramStart"/>
      <w:r w:rsidRPr="00FB43A1">
        <w:rPr>
          <w:rFonts w:ascii="Garamond" w:hAnsi="Garamond"/>
          <w:sz w:val="18"/>
          <w:szCs w:val="18"/>
          <w:lang w:val="en-US"/>
        </w:rPr>
        <w:t>cross-cutting</w:t>
      </w:r>
      <w:proofErr w:type="gramEnd"/>
      <w:r w:rsidRPr="00FB43A1">
        <w:rPr>
          <w:rFonts w:ascii="Garamond" w:hAnsi="Garamond"/>
          <w:sz w:val="18"/>
          <w:szCs w:val="18"/>
          <w:lang w:val="en-US"/>
        </w:rPr>
        <w:t xml:space="preserve"> partnerships.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3B40" w14:textId="49232E39" w:rsidR="008C45A4" w:rsidRDefault="00C41B5D" w:rsidP="008C45A4">
    <w:pPr>
      <w:pStyle w:val="Sidehoved"/>
    </w:pPr>
    <w:r>
      <w:rPr>
        <w:noProof/>
        <w:lang w:eastAsia="da-DK"/>
      </w:rPr>
      <w:drawing>
        <wp:inline distT="0" distB="0" distL="0" distR="0" wp14:anchorId="700DB626" wp14:editId="5911B39C">
          <wp:extent cx="1755453" cy="396264"/>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ida-English [1773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208" cy="407721"/>
                  </a:xfrm>
                  <a:prstGeom prst="rect">
                    <a:avLst/>
                  </a:prstGeom>
                </pic:spPr>
              </pic:pic>
            </a:graphicData>
          </a:graphic>
        </wp:inline>
      </w:drawing>
    </w:r>
  </w:p>
  <w:p w14:paraId="397E76F1" w14:textId="65F4ACB1" w:rsidR="008C45A4" w:rsidRDefault="008C45A4" w:rsidP="008C45A4">
    <w:pPr>
      <w:pStyle w:val="Sidehoved"/>
    </w:pPr>
  </w:p>
  <w:p w14:paraId="7691EC52" w14:textId="77777777" w:rsidR="008C45A4" w:rsidRPr="008C45A4" w:rsidRDefault="008C45A4" w:rsidP="008C45A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1D"/>
    <w:multiLevelType w:val="hybridMultilevel"/>
    <w:tmpl w:val="3A4E26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4711A4"/>
    <w:multiLevelType w:val="multilevel"/>
    <w:tmpl w:val="7CB6E138"/>
    <w:lvl w:ilvl="0">
      <w:start w:val="1"/>
      <w:numFmt w:val="decimal"/>
      <w:pStyle w:val="Overskrift1"/>
      <w:lvlText w:val="%1"/>
      <w:lvlJc w:val="left"/>
      <w:pPr>
        <w:ind w:left="431" w:hanging="431"/>
      </w:pPr>
      <w:rPr>
        <w:rFonts w:hint="default"/>
        <w:color w:val="4C0C0A"/>
      </w:rPr>
    </w:lvl>
    <w:lvl w:ilvl="1">
      <w:start w:val="1"/>
      <w:numFmt w:val="decimal"/>
      <w:pStyle w:val="Overskrift2"/>
      <w:lvlText w:val="%1.%2"/>
      <w:lvlJc w:val="left"/>
      <w:pPr>
        <w:ind w:left="567" w:hanging="567"/>
      </w:pPr>
      <w:rPr>
        <w:rFonts w:hint="default"/>
        <w:b/>
        <w:color w:val="4C0C0A"/>
      </w:rPr>
    </w:lvl>
    <w:lvl w:ilvl="2">
      <w:start w:val="1"/>
      <w:numFmt w:val="decimal"/>
      <w:pStyle w:val="Overskrift3"/>
      <w:lvlText w:val="%1.%2.%3"/>
      <w:lvlJc w:val="left"/>
      <w:pPr>
        <w:ind w:left="431" w:hanging="431"/>
      </w:pPr>
      <w:rPr>
        <w:rFonts w:hint="default"/>
      </w:rPr>
    </w:lvl>
    <w:lvl w:ilvl="3">
      <w:start w:val="1"/>
      <w:numFmt w:val="decimal"/>
      <w:pStyle w:val="Overskrift4"/>
      <w:lvlText w:val="%1.%2.%3.%4"/>
      <w:lvlJc w:val="left"/>
      <w:pPr>
        <w:ind w:left="431" w:hanging="431"/>
      </w:pPr>
      <w:rPr>
        <w:rFonts w:hint="default"/>
      </w:rPr>
    </w:lvl>
    <w:lvl w:ilvl="4">
      <w:start w:val="1"/>
      <w:numFmt w:val="decimal"/>
      <w:pStyle w:val="Overskrift5"/>
      <w:lvlText w:val="%1.%2.%3.%4.%5"/>
      <w:lvlJc w:val="left"/>
      <w:pPr>
        <w:ind w:left="431" w:hanging="431"/>
      </w:pPr>
      <w:rPr>
        <w:rFonts w:hint="default"/>
      </w:rPr>
    </w:lvl>
    <w:lvl w:ilvl="5">
      <w:start w:val="1"/>
      <w:numFmt w:val="decimal"/>
      <w:pStyle w:val="Overskrift6"/>
      <w:lvlText w:val="%1.%2.%3.%4.%5.%6"/>
      <w:lvlJc w:val="left"/>
      <w:pPr>
        <w:ind w:left="431" w:hanging="431"/>
      </w:pPr>
      <w:rPr>
        <w:rFonts w:hint="default"/>
      </w:rPr>
    </w:lvl>
    <w:lvl w:ilvl="6">
      <w:start w:val="1"/>
      <w:numFmt w:val="decimal"/>
      <w:pStyle w:val="Overskrift7"/>
      <w:lvlText w:val="%1.%2.%3.%4.%5.%6.%7"/>
      <w:lvlJc w:val="left"/>
      <w:pPr>
        <w:ind w:left="431" w:hanging="431"/>
      </w:pPr>
      <w:rPr>
        <w:rFonts w:hint="default"/>
      </w:rPr>
    </w:lvl>
    <w:lvl w:ilvl="7">
      <w:start w:val="1"/>
      <w:numFmt w:val="decimal"/>
      <w:pStyle w:val="Overskrift8"/>
      <w:lvlText w:val="%1.%2.%3.%4.%5.%6.%7.%8"/>
      <w:lvlJc w:val="left"/>
      <w:pPr>
        <w:ind w:left="431" w:hanging="431"/>
      </w:pPr>
      <w:rPr>
        <w:rFonts w:hint="default"/>
      </w:rPr>
    </w:lvl>
    <w:lvl w:ilvl="8">
      <w:start w:val="1"/>
      <w:numFmt w:val="decimal"/>
      <w:pStyle w:val="Overskrift9"/>
      <w:lvlText w:val="%1.%2.%3.%4.%5.%6.%7.%8.%9"/>
      <w:lvlJc w:val="left"/>
      <w:pPr>
        <w:ind w:left="431" w:hanging="431"/>
      </w:pPr>
      <w:rPr>
        <w:rFonts w:hint="default"/>
      </w:rPr>
    </w:lvl>
  </w:abstractNum>
  <w:abstractNum w:abstractNumId="2" w15:restartNumberingAfterBreak="0">
    <w:nsid w:val="14194609"/>
    <w:multiLevelType w:val="hybridMultilevel"/>
    <w:tmpl w:val="37BA65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40B4FED"/>
    <w:multiLevelType w:val="hybridMultilevel"/>
    <w:tmpl w:val="EC24C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086AC6"/>
    <w:multiLevelType w:val="hybridMultilevel"/>
    <w:tmpl w:val="478AE9AE"/>
    <w:lvl w:ilvl="0" w:tplc="B2BED970">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B0909E0"/>
    <w:multiLevelType w:val="hybridMultilevel"/>
    <w:tmpl w:val="22ACA1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BB841FB"/>
    <w:multiLevelType w:val="hybridMultilevel"/>
    <w:tmpl w:val="E7B24B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252474"/>
    <w:multiLevelType w:val="hybridMultilevel"/>
    <w:tmpl w:val="3DF663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4535829"/>
    <w:multiLevelType w:val="hybridMultilevel"/>
    <w:tmpl w:val="B4F0EB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90875FE"/>
    <w:multiLevelType w:val="hybridMultilevel"/>
    <w:tmpl w:val="C1847E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AB94D6E"/>
    <w:multiLevelType w:val="hybridMultilevel"/>
    <w:tmpl w:val="536E1A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EF00D29"/>
    <w:multiLevelType w:val="hybridMultilevel"/>
    <w:tmpl w:val="19D8BB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5020402"/>
    <w:multiLevelType w:val="hybridMultilevel"/>
    <w:tmpl w:val="3B1C2C92"/>
    <w:lvl w:ilvl="0" w:tplc="2A2E7D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A360DDC"/>
    <w:multiLevelType w:val="hybridMultilevel"/>
    <w:tmpl w:val="E9342F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A03EC3"/>
    <w:multiLevelType w:val="hybridMultilevel"/>
    <w:tmpl w:val="25BCF3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4"/>
  </w:num>
  <w:num w:numId="6">
    <w:abstractNumId w:val="11"/>
  </w:num>
  <w:num w:numId="7">
    <w:abstractNumId w:val="10"/>
  </w:num>
  <w:num w:numId="8">
    <w:abstractNumId w:val="0"/>
  </w:num>
  <w:num w:numId="9">
    <w:abstractNumId w:val="8"/>
  </w:num>
  <w:num w:numId="10">
    <w:abstractNumId w:val="14"/>
  </w:num>
  <w:num w:numId="11">
    <w:abstractNumId w:val="6"/>
  </w:num>
  <w:num w:numId="12">
    <w:abstractNumId w:val="13"/>
  </w:num>
  <w:num w:numId="13">
    <w:abstractNumId w:val="5"/>
  </w:num>
  <w:num w:numId="14">
    <w:abstractNumId w:val="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4E"/>
    <w:rsid w:val="00000148"/>
    <w:rsid w:val="00000EF5"/>
    <w:rsid w:val="00002BC2"/>
    <w:rsid w:val="00005723"/>
    <w:rsid w:val="0001020F"/>
    <w:rsid w:val="00011A8B"/>
    <w:rsid w:val="000135AB"/>
    <w:rsid w:val="00014A49"/>
    <w:rsid w:val="0002485D"/>
    <w:rsid w:val="00026C48"/>
    <w:rsid w:val="00031009"/>
    <w:rsid w:val="00031A5E"/>
    <w:rsid w:val="00031FE6"/>
    <w:rsid w:val="00036C25"/>
    <w:rsid w:val="00037BCE"/>
    <w:rsid w:val="00043BF8"/>
    <w:rsid w:val="00046CDB"/>
    <w:rsid w:val="000475FF"/>
    <w:rsid w:val="00047E04"/>
    <w:rsid w:val="00051AB3"/>
    <w:rsid w:val="0005232F"/>
    <w:rsid w:val="00063242"/>
    <w:rsid w:val="000632DF"/>
    <w:rsid w:val="00063937"/>
    <w:rsid w:val="000711EB"/>
    <w:rsid w:val="000740BC"/>
    <w:rsid w:val="00074D19"/>
    <w:rsid w:val="00074E53"/>
    <w:rsid w:val="00077CA4"/>
    <w:rsid w:val="0008126E"/>
    <w:rsid w:val="00081688"/>
    <w:rsid w:val="00082A7D"/>
    <w:rsid w:val="00082CD3"/>
    <w:rsid w:val="00082CD9"/>
    <w:rsid w:val="0008475F"/>
    <w:rsid w:val="00086FB9"/>
    <w:rsid w:val="000872F2"/>
    <w:rsid w:val="00087E31"/>
    <w:rsid w:val="000908FD"/>
    <w:rsid w:val="00090A5E"/>
    <w:rsid w:val="000A0097"/>
    <w:rsid w:val="000A0C36"/>
    <w:rsid w:val="000A0E89"/>
    <w:rsid w:val="000A17C3"/>
    <w:rsid w:val="000A3998"/>
    <w:rsid w:val="000A4644"/>
    <w:rsid w:val="000B1E1E"/>
    <w:rsid w:val="000B2C3D"/>
    <w:rsid w:val="000B38EE"/>
    <w:rsid w:val="000B4992"/>
    <w:rsid w:val="000C0386"/>
    <w:rsid w:val="000C0717"/>
    <w:rsid w:val="000C20BF"/>
    <w:rsid w:val="000C383C"/>
    <w:rsid w:val="000C6BE1"/>
    <w:rsid w:val="000C6E52"/>
    <w:rsid w:val="000C744A"/>
    <w:rsid w:val="000D4A37"/>
    <w:rsid w:val="000D568E"/>
    <w:rsid w:val="000D715E"/>
    <w:rsid w:val="000E0D9A"/>
    <w:rsid w:val="000E375A"/>
    <w:rsid w:val="000E539C"/>
    <w:rsid w:val="000E5FA2"/>
    <w:rsid w:val="000E67D2"/>
    <w:rsid w:val="000E74E4"/>
    <w:rsid w:val="000E7EAD"/>
    <w:rsid w:val="000F27DA"/>
    <w:rsid w:val="000F378F"/>
    <w:rsid w:val="000F38E7"/>
    <w:rsid w:val="000F48FA"/>
    <w:rsid w:val="000F6C4D"/>
    <w:rsid w:val="000F742F"/>
    <w:rsid w:val="000F7551"/>
    <w:rsid w:val="001001CC"/>
    <w:rsid w:val="00100F92"/>
    <w:rsid w:val="001046DA"/>
    <w:rsid w:val="00111E07"/>
    <w:rsid w:val="00117780"/>
    <w:rsid w:val="001204B3"/>
    <w:rsid w:val="00122663"/>
    <w:rsid w:val="001254AA"/>
    <w:rsid w:val="0012559C"/>
    <w:rsid w:val="001303DC"/>
    <w:rsid w:val="00132AEC"/>
    <w:rsid w:val="00134317"/>
    <w:rsid w:val="001361C2"/>
    <w:rsid w:val="00142BBE"/>
    <w:rsid w:val="001437B0"/>
    <w:rsid w:val="001523AF"/>
    <w:rsid w:val="00152F21"/>
    <w:rsid w:val="00153937"/>
    <w:rsid w:val="00154D00"/>
    <w:rsid w:val="001605C0"/>
    <w:rsid w:val="00165EFB"/>
    <w:rsid w:val="00170273"/>
    <w:rsid w:val="0017199F"/>
    <w:rsid w:val="0017367D"/>
    <w:rsid w:val="00173954"/>
    <w:rsid w:val="001748A1"/>
    <w:rsid w:val="0017539B"/>
    <w:rsid w:val="001766DC"/>
    <w:rsid w:val="001868E5"/>
    <w:rsid w:val="00190001"/>
    <w:rsid w:val="00190D0B"/>
    <w:rsid w:val="001A07C1"/>
    <w:rsid w:val="001A083F"/>
    <w:rsid w:val="001A097C"/>
    <w:rsid w:val="001A0DC1"/>
    <w:rsid w:val="001A18F1"/>
    <w:rsid w:val="001A33DC"/>
    <w:rsid w:val="001A37CC"/>
    <w:rsid w:val="001A4D76"/>
    <w:rsid w:val="001A662D"/>
    <w:rsid w:val="001B0261"/>
    <w:rsid w:val="001B14E5"/>
    <w:rsid w:val="001B28CF"/>
    <w:rsid w:val="001B7E1C"/>
    <w:rsid w:val="001B7F6C"/>
    <w:rsid w:val="001C207E"/>
    <w:rsid w:val="001C25DA"/>
    <w:rsid w:val="001C4CBC"/>
    <w:rsid w:val="001C6C29"/>
    <w:rsid w:val="001C79C7"/>
    <w:rsid w:val="001D03A1"/>
    <w:rsid w:val="001D0652"/>
    <w:rsid w:val="001D46C6"/>
    <w:rsid w:val="001D6504"/>
    <w:rsid w:val="001E0F9E"/>
    <w:rsid w:val="001E1C86"/>
    <w:rsid w:val="001E48DF"/>
    <w:rsid w:val="001E7D37"/>
    <w:rsid w:val="001F37CA"/>
    <w:rsid w:val="001F393F"/>
    <w:rsid w:val="001F558C"/>
    <w:rsid w:val="001F695D"/>
    <w:rsid w:val="001F6979"/>
    <w:rsid w:val="002000F8"/>
    <w:rsid w:val="0020082A"/>
    <w:rsid w:val="00203829"/>
    <w:rsid w:val="002059FF"/>
    <w:rsid w:val="00210A17"/>
    <w:rsid w:val="00214610"/>
    <w:rsid w:val="0021554E"/>
    <w:rsid w:val="00216644"/>
    <w:rsid w:val="0021734B"/>
    <w:rsid w:val="002226F0"/>
    <w:rsid w:val="00222F2E"/>
    <w:rsid w:val="00223ED6"/>
    <w:rsid w:val="00225936"/>
    <w:rsid w:val="00225D53"/>
    <w:rsid w:val="00226A80"/>
    <w:rsid w:val="00230D19"/>
    <w:rsid w:val="002335F9"/>
    <w:rsid w:val="00233897"/>
    <w:rsid w:val="00233C20"/>
    <w:rsid w:val="002358F6"/>
    <w:rsid w:val="00236A27"/>
    <w:rsid w:val="00241341"/>
    <w:rsid w:val="002460AF"/>
    <w:rsid w:val="00247462"/>
    <w:rsid w:val="00250C33"/>
    <w:rsid w:val="00251074"/>
    <w:rsid w:val="00251244"/>
    <w:rsid w:val="00251D58"/>
    <w:rsid w:val="002536B5"/>
    <w:rsid w:val="00254E4A"/>
    <w:rsid w:val="002563B0"/>
    <w:rsid w:val="00260835"/>
    <w:rsid w:val="00260F68"/>
    <w:rsid w:val="002621C4"/>
    <w:rsid w:val="00262E8D"/>
    <w:rsid w:val="00263F77"/>
    <w:rsid w:val="00264515"/>
    <w:rsid w:val="002679F6"/>
    <w:rsid w:val="00272B0F"/>
    <w:rsid w:val="00273723"/>
    <w:rsid w:val="00273F0C"/>
    <w:rsid w:val="00275511"/>
    <w:rsid w:val="00277453"/>
    <w:rsid w:val="002816AD"/>
    <w:rsid w:val="00281DF1"/>
    <w:rsid w:val="0028287B"/>
    <w:rsid w:val="00283816"/>
    <w:rsid w:val="00283BA9"/>
    <w:rsid w:val="00284CB7"/>
    <w:rsid w:val="00285E55"/>
    <w:rsid w:val="0028715F"/>
    <w:rsid w:val="00287314"/>
    <w:rsid w:val="00291E2A"/>
    <w:rsid w:val="00291E84"/>
    <w:rsid w:val="00292EBA"/>
    <w:rsid w:val="00293B1C"/>
    <w:rsid w:val="00294EF3"/>
    <w:rsid w:val="00296104"/>
    <w:rsid w:val="0029618D"/>
    <w:rsid w:val="00296CEB"/>
    <w:rsid w:val="00297A20"/>
    <w:rsid w:val="00297B03"/>
    <w:rsid w:val="002A01F4"/>
    <w:rsid w:val="002A2080"/>
    <w:rsid w:val="002A3A8F"/>
    <w:rsid w:val="002A569C"/>
    <w:rsid w:val="002A66A8"/>
    <w:rsid w:val="002A6874"/>
    <w:rsid w:val="002B0B3B"/>
    <w:rsid w:val="002B1AF8"/>
    <w:rsid w:val="002B2A51"/>
    <w:rsid w:val="002B42F8"/>
    <w:rsid w:val="002B484B"/>
    <w:rsid w:val="002C1639"/>
    <w:rsid w:val="002C1AEA"/>
    <w:rsid w:val="002C3813"/>
    <w:rsid w:val="002C4D5A"/>
    <w:rsid w:val="002C7453"/>
    <w:rsid w:val="002D00E1"/>
    <w:rsid w:val="002D1A85"/>
    <w:rsid w:val="002D71C7"/>
    <w:rsid w:val="002E0979"/>
    <w:rsid w:val="002E0CE2"/>
    <w:rsid w:val="002E2CCB"/>
    <w:rsid w:val="002E418C"/>
    <w:rsid w:val="002E42E4"/>
    <w:rsid w:val="002E42F5"/>
    <w:rsid w:val="002E468C"/>
    <w:rsid w:val="002E5B1A"/>
    <w:rsid w:val="002E60A6"/>
    <w:rsid w:val="002F06D1"/>
    <w:rsid w:val="002F0E95"/>
    <w:rsid w:val="002F297D"/>
    <w:rsid w:val="002F53EB"/>
    <w:rsid w:val="002F69D8"/>
    <w:rsid w:val="00300227"/>
    <w:rsid w:val="00302223"/>
    <w:rsid w:val="00313801"/>
    <w:rsid w:val="00314D00"/>
    <w:rsid w:val="00315DB9"/>
    <w:rsid w:val="00316E60"/>
    <w:rsid w:val="00317CA1"/>
    <w:rsid w:val="00320083"/>
    <w:rsid w:val="00320F0E"/>
    <w:rsid w:val="00324E45"/>
    <w:rsid w:val="003259DE"/>
    <w:rsid w:val="00326B7A"/>
    <w:rsid w:val="0033300B"/>
    <w:rsid w:val="0033503C"/>
    <w:rsid w:val="00335D59"/>
    <w:rsid w:val="0034267D"/>
    <w:rsid w:val="00346BF6"/>
    <w:rsid w:val="00354240"/>
    <w:rsid w:val="0035654A"/>
    <w:rsid w:val="00357DED"/>
    <w:rsid w:val="0036398C"/>
    <w:rsid w:val="00366E31"/>
    <w:rsid w:val="00372578"/>
    <w:rsid w:val="00372749"/>
    <w:rsid w:val="00372A82"/>
    <w:rsid w:val="00375D58"/>
    <w:rsid w:val="00381564"/>
    <w:rsid w:val="00384D3C"/>
    <w:rsid w:val="0038574E"/>
    <w:rsid w:val="00385FF2"/>
    <w:rsid w:val="003867E4"/>
    <w:rsid w:val="00386F10"/>
    <w:rsid w:val="0038730B"/>
    <w:rsid w:val="00390D1C"/>
    <w:rsid w:val="00392B40"/>
    <w:rsid w:val="00393887"/>
    <w:rsid w:val="003953D6"/>
    <w:rsid w:val="00395B94"/>
    <w:rsid w:val="00396C92"/>
    <w:rsid w:val="003A070C"/>
    <w:rsid w:val="003A331F"/>
    <w:rsid w:val="003A479F"/>
    <w:rsid w:val="003A5F87"/>
    <w:rsid w:val="003B0853"/>
    <w:rsid w:val="003B13FA"/>
    <w:rsid w:val="003B195C"/>
    <w:rsid w:val="003B1EE8"/>
    <w:rsid w:val="003B3287"/>
    <w:rsid w:val="003B3AF5"/>
    <w:rsid w:val="003B3B69"/>
    <w:rsid w:val="003B50CE"/>
    <w:rsid w:val="003B5512"/>
    <w:rsid w:val="003B5AB9"/>
    <w:rsid w:val="003B70B5"/>
    <w:rsid w:val="003C02EF"/>
    <w:rsid w:val="003C2D98"/>
    <w:rsid w:val="003C495D"/>
    <w:rsid w:val="003C502D"/>
    <w:rsid w:val="003D0CA3"/>
    <w:rsid w:val="003D204B"/>
    <w:rsid w:val="003D38D5"/>
    <w:rsid w:val="003D4254"/>
    <w:rsid w:val="003D4AD3"/>
    <w:rsid w:val="003E023D"/>
    <w:rsid w:val="003E0446"/>
    <w:rsid w:val="003E1F1B"/>
    <w:rsid w:val="003E2075"/>
    <w:rsid w:val="003E426C"/>
    <w:rsid w:val="003E4303"/>
    <w:rsid w:val="003E515A"/>
    <w:rsid w:val="003E5B5F"/>
    <w:rsid w:val="003E7867"/>
    <w:rsid w:val="003F5CA7"/>
    <w:rsid w:val="003F618B"/>
    <w:rsid w:val="003F737B"/>
    <w:rsid w:val="00402B00"/>
    <w:rsid w:val="00404424"/>
    <w:rsid w:val="0040494E"/>
    <w:rsid w:val="00405BA6"/>
    <w:rsid w:val="00407173"/>
    <w:rsid w:val="004101B4"/>
    <w:rsid w:val="00411F1F"/>
    <w:rsid w:val="004158E1"/>
    <w:rsid w:val="00415BD7"/>
    <w:rsid w:val="0041643D"/>
    <w:rsid w:val="00416DD7"/>
    <w:rsid w:val="00421165"/>
    <w:rsid w:val="00425963"/>
    <w:rsid w:val="00425E6C"/>
    <w:rsid w:val="00426DF3"/>
    <w:rsid w:val="00430319"/>
    <w:rsid w:val="00431101"/>
    <w:rsid w:val="00431A11"/>
    <w:rsid w:val="00431D24"/>
    <w:rsid w:val="00432331"/>
    <w:rsid w:val="00435771"/>
    <w:rsid w:val="004367B9"/>
    <w:rsid w:val="00446301"/>
    <w:rsid w:val="004520AA"/>
    <w:rsid w:val="004558DF"/>
    <w:rsid w:val="00461E32"/>
    <w:rsid w:val="00462188"/>
    <w:rsid w:val="00462512"/>
    <w:rsid w:val="004632A0"/>
    <w:rsid w:val="0046533B"/>
    <w:rsid w:val="004660D1"/>
    <w:rsid w:val="004708CC"/>
    <w:rsid w:val="00471385"/>
    <w:rsid w:val="00471423"/>
    <w:rsid w:val="00471DEF"/>
    <w:rsid w:val="00477516"/>
    <w:rsid w:val="004807D0"/>
    <w:rsid w:val="00482D98"/>
    <w:rsid w:val="00483792"/>
    <w:rsid w:val="00484128"/>
    <w:rsid w:val="00485E24"/>
    <w:rsid w:val="004873D5"/>
    <w:rsid w:val="004876FD"/>
    <w:rsid w:val="00487C82"/>
    <w:rsid w:val="0049043A"/>
    <w:rsid w:val="004919A9"/>
    <w:rsid w:val="00493473"/>
    <w:rsid w:val="00495F56"/>
    <w:rsid w:val="004963AF"/>
    <w:rsid w:val="0049730D"/>
    <w:rsid w:val="00497638"/>
    <w:rsid w:val="00497A46"/>
    <w:rsid w:val="004A0430"/>
    <w:rsid w:val="004A1B27"/>
    <w:rsid w:val="004A401D"/>
    <w:rsid w:val="004A4589"/>
    <w:rsid w:val="004A69FE"/>
    <w:rsid w:val="004A7B49"/>
    <w:rsid w:val="004B0D28"/>
    <w:rsid w:val="004B0F0A"/>
    <w:rsid w:val="004B20C9"/>
    <w:rsid w:val="004B21AD"/>
    <w:rsid w:val="004B2C35"/>
    <w:rsid w:val="004B2E78"/>
    <w:rsid w:val="004B2FCB"/>
    <w:rsid w:val="004B3EBD"/>
    <w:rsid w:val="004B467E"/>
    <w:rsid w:val="004B4E1A"/>
    <w:rsid w:val="004B554B"/>
    <w:rsid w:val="004C0ED6"/>
    <w:rsid w:val="004C4C4C"/>
    <w:rsid w:val="004C4F68"/>
    <w:rsid w:val="004C6C6C"/>
    <w:rsid w:val="004D5E7E"/>
    <w:rsid w:val="004D657F"/>
    <w:rsid w:val="004D6811"/>
    <w:rsid w:val="004E0C89"/>
    <w:rsid w:val="004E0ED6"/>
    <w:rsid w:val="004E11EF"/>
    <w:rsid w:val="004E1824"/>
    <w:rsid w:val="004E298E"/>
    <w:rsid w:val="004E4529"/>
    <w:rsid w:val="004E49FC"/>
    <w:rsid w:val="004E50C7"/>
    <w:rsid w:val="004E50D4"/>
    <w:rsid w:val="004F0202"/>
    <w:rsid w:val="004F1571"/>
    <w:rsid w:val="004F4BD4"/>
    <w:rsid w:val="004F5093"/>
    <w:rsid w:val="004F563F"/>
    <w:rsid w:val="004F7BC3"/>
    <w:rsid w:val="0050153D"/>
    <w:rsid w:val="005016DF"/>
    <w:rsid w:val="00501E72"/>
    <w:rsid w:val="00502154"/>
    <w:rsid w:val="00503528"/>
    <w:rsid w:val="00505C9B"/>
    <w:rsid w:val="00505E6A"/>
    <w:rsid w:val="00506216"/>
    <w:rsid w:val="00510B9E"/>
    <w:rsid w:val="005112B1"/>
    <w:rsid w:val="00515009"/>
    <w:rsid w:val="005177BF"/>
    <w:rsid w:val="005202D7"/>
    <w:rsid w:val="005210A9"/>
    <w:rsid w:val="00521C3B"/>
    <w:rsid w:val="00521CA6"/>
    <w:rsid w:val="00523CA0"/>
    <w:rsid w:val="00523D5C"/>
    <w:rsid w:val="00523F6A"/>
    <w:rsid w:val="00527E13"/>
    <w:rsid w:val="00532D22"/>
    <w:rsid w:val="005331E5"/>
    <w:rsid w:val="0054484B"/>
    <w:rsid w:val="00546C6B"/>
    <w:rsid w:val="00551741"/>
    <w:rsid w:val="0055458D"/>
    <w:rsid w:val="00557304"/>
    <w:rsid w:val="00557833"/>
    <w:rsid w:val="005606F1"/>
    <w:rsid w:val="00560F57"/>
    <w:rsid w:val="00561EF9"/>
    <w:rsid w:val="00562931"/>
    <w:rsid w:val="00565D07"/>
    <w:rsid w:val="005674A9"/>
    <w:rsid w:val="005706F6"/>
    <w:rsid w:val="005738C8"/>
    <w:rsid w:val="005745E4"/>
    <w:rsid w:val="0057579B"/>
    <w:rsid w:val="00577016"/>
    <w:rsid w:val="0058107A"/>
    <w:rsid w:val="00582991"/>
    <w:rsid w:val="0058631A"/>
    <w:rsid w:val="00586EC1"/>
    <w:rsid w:val="00586F82"/>
    <w:rsid w:val="005921E7"/>
    <w:rsid w:val="00593BB8"/>
    <w:rsid w:val="00595D40"/>
    <w:rsid w:val="005A047C"/>
    <w:rsid w:val="005A0927"/>
    <w:rsid w:val="005A222F"/>
    <w:rsid w:val="005A26C8"/>
    <w:rsid w:val="005A2F72"/>
    <w:rsid w:val="005A334C"/>
    <w:rsid w:val="005A4D57"/>
    <w:rsid w:val="005A74F8"/>
    <w:rsid w:val="005B206D"/>
    <w:rsid w:val="005B3CDC"/>
    <w:rsid w:val="005B7F44"/>
    <w:rsid w:val="005C4B62"/>
    <w:rsid w:val="005C52F5"/>
    <w:rsid w:val="005C6B87"/>
    <w:rsid w:val="005D030C"/>
    <w:rsid w:val="005D2996"/>
    <w:rsid w:val="005D6AE6"/>
    <w:rsid w:val="005D6CD3"/>
    <w:rsid w:val="005D7AEC"/>
    <w:rsid w:val="005E5713"/>
    <w:rsid w:val="005E71D9"/>
    <w:rsid w:val="005E7439"/>
    <w:rsid w:val="005E79EC"/>
    <w:rsid w:val="005F5B20"/>
    <w:rsid w:val="005F6162"/>
    <w:rsid w:val="005F7D4C"/>
    <w:rsid w:val="006004DD"/>
    <w:rsid w:val="00600E75"/>
    <w:rsid w:val="00601A5F"/>
    <w:rsid w:val="00602136"/>
    <w:rsid w:val="00602391"/>
    <w:rsid w:val="00604DA8"/>
    <w:rsid w:val="00610295"/>
    <w:rsid w:val="00610388"/>
    <w:rsid w:val="006107E8"/>
    <w:rsid w:val="0061168C"/>
    <w:rsid w:val="006147D3"/>
    <w:rsid w:val="00614AFA"/>
    <w:rsid w:val="0061528C"/>
    <w:rsid w:val="00615B3A"/>
    <w:rsid w:val="0062010F"/>
    <w:rsid w:val="006209BA"/>
    <w:rsid w:val="00622A2B"/>
    <w:rsid w:val="00622B50"/>
    <w:rsid w:val="00632210"/>
    <w:rsid w:val="00633BA1"/>
    <w:rsid w:val="00634C21"/>
    <w:rsid w:val="00635691"/>
    <w:rsid w:val="00637436"/>
    <w:rsid w:val="006405A3"/>
    <w:rsid w:val="00640B3B"/>
    <w:rsid w:val="00640E93"/>
    <w:rsid w:val="00641089"/>
    <w:rsid w:val="006410DB"/>
    <w:rsid w:val="00641C3D"/>
    <w:rsid w:val="00644902"/>
    <w:rsid w:val="0065131A"/>
    <w:rsid w:val="006540DA"/>
    <w:rsid w:val="0066181C"/>
    <w:rsid w:val="006638C5"/>
    <w:rsid w:val="00664138"/>
    <w:rsid w:val="00666EFD"/>
    <w:rsid w:val="00670B17"/>
    <w:rsid w:val="00671C70"/>
    <w:rsid w:val="006738E1"/>
    <w:rsid w:val="00673F11"/>
    <w:rsid w:val="006742F1"/>
    <w:rsid w:val="00675B01"/>
    <w:rsid w:val="0068073A"/>
    <w:rsid w:val="00682EFB"/>
    <w:rsid w:val="006845E9"/>
    <w:rsid w:val="006869EE"/>
    <w:rsid w:val="00687A13"/>
    <w:rsid w:val="006903FC"/>
    <w:rsid w:val="00690A32"/>
    <w:rsid w:val="006964D6"/>
    <w:rsid w:val="006A093F"/>
    <w:rsid w:val="006A2488"/>
    <w:rsid w:val="006A2EF9"/>
    <w:rsid w:val="006A48B5"/>
    <w:rsid w:val="006A638B"/>
    <w:rsid w:val="006A6CB6"/>
    <w:rsid w:val="006B1567"/>
    <w:rsid w:val="006B42C7"/>
    <w:rsid w:val="006B6BAF"/>
    <w:rsid w:val="006B7535"/>
    <w:rsid w:val="006C1F35"/>
    <w:rsid w:val="006C1FD6"/>
    <w:rsid w:val="006D313D"/>
    <w:rsid w:val="006D4911"/>
    <w:rsid w:val="006D4E5B"/>
    <w:rsid w:val="006D4F73"/>
    <w:rsid w:val="006D52D5"/>
    <w:rsid w:val="006D535A"/>
    <w:rsid w:val="006D5EEB"/>
    <w:rsid w:val="006E06AD"/>
    <w:rsid w:val="006E54FB"/>
    <w:rsid w:val="006E71E8"/>
    <w:rsid w:val="006F09EA"/>
    <w:rsid w:val="006F1154"/>
    <w:rsid w:val="006F6438"/>
    <w:rsid w:val="006F78C6"/>
    <w:rsid w:val="00700CB0"/>
    <w:rsid w:val="00700E9A"/>
    <w:rsid w:val="0070451F"/>
    <w:rsid w:val="007054D7"/>
    <w:rsid w:val="007058D7"/>
    <w:rsid w:val="00705EFB"/>
    <w:rsid w:val="00706ED2"/>
    <w:rsid w:val="00710822"/>
    <w:rsid w:val="0071120D"/>
    <w:rsid w:val="00715C30"/>
    <w:rsid w:val="007207E3"/>
    <w:rsid w:val="00720AD1"/>
    <w:rsid w:val="0072525B"/>
    <w:rsid w:val="00727351"/>
    <w:rsid w:val="0072735F"/>
    <w:rsid w:val="00727431"/>
    <w:rsid w:val="00731692"/>
    <w:rsid w:val="00732CAD"/>
    <w:rsid w:val="007344C8"/>
    <w:rsid w:val="007407A1"/>
    <w:rsid w:val="00741283"/>
    <w:rsid w:val="00741A3D"/>
    <w:rsid w:val="0074247C"/>
    <w:rsid w:val="00743013"/>
    <w:rsid w:val="007441E8"/>
    <w:rsid w:val="00745B83"/>
    <w:rsid w:val="007544B8"/>
    <w:rsid w:val="00754F63"/>
    <w:rsid w:val="00757B59"/>
    <w:rsid w:val="007606CA"/>
    <w:rsid w:val="0076457F"/>
    <w:rsid w:val="007648E3"/>
    <w:rsid w:val="007650B7"/>
    <w:rsid w:val="00766AEF"/>
    <w:rsid w:val="00770FE5"/>
    <w:rsid w:val="0077153F"/>
    <w:rsid w:val="00772796"/>
    <w:rsid w:val="00773B89"/>
    <w:rsid w:val="00777942"/>
    <w:rsid w:val="00783138"/>
    <w:rsid w:val="00783A08"/>
    <w:rsid w:val="007840B7"/>
    <w:rsid w:val="00784E83"/>
    <w:rsid w:val="00785000"/>
    <w:rsid w:val="007869AF"/>
    <w:rsid w:val="00791493"/>
    <w:rsid w:val="00791E8A"/>
    <w:rsid w:val="00792958"/>
    <w:rsid w:val="00793D04"/>
    <w:rsid w:val="007A0E84"/>
    <w:rsid w:val="007A209F"/>
    <w:rsid w:val="007A21A8"/>
    <w:rsid w:val="007A27C8"/>
    <w:rsid w:val="007A339B"/>
    <w:rsid w:val="007A5C88"/>
    <w:rsid w:val="007B16C6"/>
    <w:rsid w:val="007B292D"/>
    <w:rsid w:val="007B3317"/>
    <w:rsid w:val="007B3DAD"/>
    <w:rsid w:val="007B7758"/>
    <w:rsid w:val="007B7E8D"/>
    <w:rsid w:val="007C37A6"/>
    <w:rsid w:val="007C796F"/>
    <w:rsid w:val="007D0FDC"/>
    <w:rsid w:val="007D2987"/>
    <w:rsid w:val="007D3004"/>
    <w:rsid w:val="007D3129"/>
    <w:rsid w:val="007D3AC5"/>
    <w:rsid w:val="007D5671"/>
    <w:rsid w:val="007E0CA7"/>
    <w:rsid w:val="007E3FE1"/>
    <w:rsid w:val="007E42AD"/>
    <w:rsid w:val="007E46F1"/>
    <w:rsid w:val="007F43A6"/>
    <w:rsid w:val="007F46D1"/>
    <w:rsid w:val="007F6363"/>
    <w:rsid w:val="007F63A8"/>
    <w:rsid w:val="007F673B"/>
    <w:rsid w:val="00801C47"/>
    <w:rsid w:val="00803739"/>
    <w:rsid w:val="0080601A"/>
    <w:rsid w:val="008073DA"/>
    <w:rsid w:val="00810D41"/>
    <w:rsid w:val="008117AA"/>
    <w:rsid w:val="008123FB"/>
    <w:rsid w:val="00812FF5"/>
    <w:rsid w:val="00815546"/>
    <w:rsid w:val="00816D3B"/>
    <w:rsid w:val="0082096E"/>
    <w:rsid w:val="008229EA"/>
    <w:rsid w:val="00822AFA"/>
    <w:rsid w:val="008248A5"/>
    <w:rsid w:val="00825123"/>
    <w:rsid w:val="00826384"/>
    <w:rsid w:val="00832C21"/>
    <w:rsid w:val="0083581A"/>
    <w:rsid w:val="008369AD"/>
    <w:rsid w:val="00851E6B"/>
    <w:rsid w:val="00854103"/>
    <w:rsid w:val="00854188"/>
    <w:rsid w:val="00855ADA"/>
    <w:rsid w:val="00856270"/>
    <w:rsid w:val="00856CAF"/>
    <w:rsid w:val="00857155"/>
    <w:rsid w:val="00866A16"/>
    <w:rsid w:val="00870C17"/>
    <w:rsid w:val="0087142F"/>
    <w:rsid w:val="00871DC7"/>
    <w:rsid w:val="00872E58"/>
    <w:rsid w:val="008737E1"/>
    <w:rsid w:val="00873CD7"/>
    <w:rsid w:val="008769D5"/>
    <w:rsid w:val="00883D88"/>
    <w:rsid w:val="00883E90"/>
    <w:rsid w:val="008847EC"/>
    <w:rsid w:val="008857B5"/>
    <w:rsid w:val="008879BE"/>
    <w:rsid w:val="0089588D"/>
    <w:rsid w:val="00896C1F"/>
    <w:rsid w:val="008A0E3E"/>
    <w:rsid w:val="008A2030"/>
    <w:rsid w:val="008A24F0"/>
    <w:rsid w:val="008A2F99"/>
    <w:rsid w:val="008A306F"/>
    <w:rsid w:val="008A3148"/>
    <w:rsid w:val="008A3649"/>
    <w:rsid w:val="008B00A9"/>
    <w:rsid w:val="008B4C09"/>
    <w:rsid w:val="008B4EB7"/>
    <w:rsid w:val="008C3AEC"/>
    <w:rsid w:val="008C3BEB"/>
    <w:rsid w:val="008C45A4"/>
    <w:rsid w:val="008C68A8"/>
    <w:rsid w:val="008D3148"/>
    <w:rsid w:val="008D426D"/>
    <w:rsid w:val="008E146B"/>
    <w:rsid w:val="008E1C40"/>
    <w:rsid w:val="008E34C7"/>
    <w:rsid w:val="008E3DAB"/>
    <w:rsid w:val="008E4826"/>
    <w:rsid w:val="008E625E"/>
    <w:rsid w:val="008E69AB"/>
    <w:rsid w:val="008E73B2"/>
    <w:rsid w:val="008E7F16"/>
    <w:rsid w:val="008F0888"/>
    <w:rsid w:val="008F08F1"/>
    <w:rsid w:val="008F1475"/>
    <w:rsid w:val="008F2610"/>
    <w:rsid w:val="008F3302"/>
    <w:rsid w:val="008F36B3"/>
    <w:rsid w:val="008F64F3"/>
    <w:rsid w:val="009042E9"/>
    <w:rsid w:val="0090660D"/>
    <w:rsid w:val="00910B59"/>
    <w:rsid w:val="009139B9"/>
    <w:rsid w:val="009139E4"/>
    <w:rsid w:val="009140D7"/>
    <w:rsid w:val="009151FF"/>
    <w:rsid w:val="00915827"/>
    <w:rsid w:val="00916BB1"/>
    <w:rsid w:val="00916C66"/>
    <w:rsid w:val="00917464"/>
    <w:rsid w:val="00917568"/>
    <w:rsid w:val="0092057D"/>
    <w:rsid w:val="009221DB"/>
    <w:rsid w:val="0092221D"/>
    <w:rsid w:val="00922B84"/>
    <w:rsid w:val="009248D8"/>
    <w:rsid w:val="00930581"/>
    <w:rsid w:val="0093153F"/>
    <w:rsid w:val="00934547"/>
    <w:rsid w:val="00934B51"/>
    <w:rsid w:val="00934CA1"/>
    <w:rsid w:val="009373E4"/>
    <w:rsid w:val="0094674E"/>
    <w:rsid w:val="00950D31"/>
    <w:rsid w:val="00951021"/>
    <w:rsid w:val="00952D30"/>
    <w:rsid w:val="009535A0"/>
    <w:rsid w:val="00957BE5"/>
    <w:rsid w:val="00964BAE"/>
    <w:rsid w:val="00966B85"/>
    <w:rsid w:val="00966C7E"/>
    <w:rsid w:val="009719AE"/>
    <w:rsid w:val="00973B2F"/>
    <w:rsid w:val="00973EFC"/>
    <w:rsid w:val="0097579F"/>
    <w:rsid w:val="00981C12"/>
    <w:rsid w:val="0098252A"/>
    <w:rsid w:val="00983915"/>
    <w:rsid w:val="00986355"/>
    <w:rsid w:val="00987188"/>
    <w:rsid w:val="00987599"/>
    <w:rsid w:val="00991DAC"/>
    <w:rsid w:val="00994269"/>
    <w:rsid w:val="00995782"/>
    <w:rsid w:val="009968AE"/>
    <w:rsid w:val="009A1BCA"/>
    <w:rsid w:val="009A3D6F"/>
    <w:rsid w:val="009A5488"/>
    <w:rsid w:val="009A7E6D"/>
    <w:rsid w:val="009B0264"/>
    <w:rsid w:val="009B2EC3"/>
    <w:rsid w:val="009B3269"/>
    <w:rsid w:val="009B3820"/>
    <w:rsid w:val="009B5646"/>
    <w:rsid w:val="009B7F7D"/>
    <w:rsid w:val="009C35E5"/>
    <w:rsid w:val="009C3D18"/>
    <w:rsid w:val="009C4377"/>
    <w:rsid w:val="009C4835"/>
    <w:rsid w:val="009C5CE3"/>
    <w:rsid w:val="009C7810"/>
    <w:rsid w:val="009D2D26"/>
    <w:rsid w:val="009D7821"/>
    <w:rsid w:val="009E0E81"/>
    <w:rsid w:val="009E137B"/>
    <w:rsid w:val="009E2AC6"/>
    <w:rsid w:val="009E3081"/>
    <w:rsid w:val="009E5683"/>
    <w:rsid w:val="009E5905"/>
    <w:rsid w:val="009E739D"/>
    <w:rsid w:val="009F3309"/>
    <w:rsid w:val="009F5842"/>
    <w:rsid w:val="009F75D7"/>
    <w:rsid w:val="00A00484"/>
    <w:rsid w:val="00A008AE"/>
    <w:rsid w:val="00A03866"/>
    <w:rsid w:val="00A058CC"/>
    <w:rsid w:val="00A05EC8"/>
    <w:rsid w:val="00A10732"/>
    <w:rsid w:val="00A12615"/>
    <w:rsid w:val="00A129D5"/>
    <w:rsid w:val="00A14183"/>
    <w:rsid w:val="00A14CEC"/>
    <w:rsid w:val="00A1736E"/>
    <w:rsid w:val="00A20128"/>
    <w:rsid w:val="00A24B30"/>
    <w:rsid w:val="00A27A97"/>
    <w:rsid w:val="00A27F65"/>
    <w:rsid w:val="00A30349"/>
    <w:rsid w:val="00A307BB"/>
    <w:rsid w:val="00A327D0"/>
    <w:rsid w:val="00A33A6C"/>
    <w:rsid w:val="00A373AD"/>
    <w:rsid w:val="00A40D11"/>
    <w:rsid w:val="00A41044"/>
    <w:rsid w:val="00A44125"/>
    <w:rsid w:val="00A61A0E"/>
    <w:rsid w:val="00A64309"/>
    <w:rsid w:val="00A65C17"/>
    <w:rsid w:val="00A713C2"/>
    <w:rsid w:val="00A71688"/>
    <w:rsid w:val="00A735F2"/>
    <w:rsid w:val="00A74B6F"/>
    <w:rsid w:val="00A74D4F"/>
    <w:rsid w:val="00A75B24"/>
    <w:rsid w:val="00A76A4E"/>
    <w:rsid w:val="00A77710"/>
    <w:rsid w:val="00A77FB9"/>
    <w:rsid w:val="00A80DA4"/>
    <w:rsid w:val="00A82BAD"/>
    <w:rsid w:val="00A849FD"/>
    <w:rsid w:val="00A84DD0"/>
    <w:rsid w:val="00A866E5"/>
    <w:rsid w:val="00A868B8"/>
    <w:rsid w:val="00A92ACF"/>
    <w:rsid w:val="00A93D68"/>
    <w:rsid w:val="00A9403A"/>
    <w:rsid w:val="00A964C3"/>
    <w:rsid w:val="00A968DC"/>
    <w:rsid w:val="00A96F30"/>
    <w:rsid w:val="00AA2FC6"/>
    <w:rsid w:val="00AA39EA"/>
    <w:rsid w:val="00AA638E"/>
    <w:rsid w:val="00AA6C67"/>
    <w:rsid w:val="00AA701E"/>
    <w:rsid w:val="00AA7CC3"/>
    <w:rsid w:val="00AB1810"/>
    <w:rsid w:val="00AB51C1"/>
    <w:rsid w:val="00AC1E46"/>
    <w:rsid w:val="00AC26C1"/>
    <w:rsid w:val="00AC48CF"/>
    <w:rsid w:val="00AC52C8"/>
    <w:rsid w:val="00AC5313"/>
    <w:rsid w:val="00AD00C1"/>
    <w:rsid w:val="00AD19B0"/>
    <w:rsid w:val="00AD1E0A"/>
    <w:rsid w:val="00AD200D"/>
    <w:rsid w:val="00AD298D"/>
    <w:rsid w:val="00AE0914"/>
    <w:rsid w:val="00AE46A4"/>
    <w:rsid w:val="00AE5EC4"/>
    <w:rsid w:val="00AF029B"/>
    <w:rsid w:val="00AF0ED2"/>
    <w:rsid w:val="00AF1325"/>
    <w:rsid w:val="00AF2D4D"/>
    <w:rsid w:val="00AF5025"/>
    <w:rsid w:val="00AF67A7"/>
    <w:rsid w:val="00B01F57"/>
    <w:rsid w:val="00B03BC0"/>
    <w:rsid w:val="00B0706E"/>
    <w:rsid w:val="00B113C6"/>
    <w:rsid w:val="00B15BF8"/>
    <w:rsid w:val="00B170CD"/>
    <w:rsid w:val="00B174A8"/>
    <w:rsid w:val="00B17842"/>
    <w:rsid w:val="00B21121"/>
    <w:rsid w:val="00B223B5"/>
    <w:rsid w:val="00B25DDE"/>
    <w:rsid w:val="00B3165B"/>
    <w:rsid w:val="00B320C4"/>
    <w:rsid w:val="00B337F4"/>
    <w:rsid w:val="00B33F1F"/>
    <w:rsid w:val="00B3511D"/>
    <w:rsid w:val="00B3563E"/>
    <w:rsid w:val="00B36ADA"/>
    <w:rsid w:val="00B36E08"/>
    <w:rsid w:val="00B40E5F"/>
    <w:rsid w:val="00B419A9"/>
    <w:rsid w:val="00B445CD"/>
    <w:rsid w:val="00B46623"/>
    <w:rsid w:val="00B50411"/>
    <w:rsid w:val="00B5085F"/>
    <w:rsid w:val="00B543F5"/>
    <w:rsid w:val="00B5494E"/>
    <w:rsid w:val="00B5710B"/>
    <w:rsid w:val="00B60486"/>
    <w:rsid w:val="00B62B0A"/>
    <w:rsid w:val="00B63C2C"/>
    <w:rsid w:val="00B63F2E"/>
    <w:rsid w:val="00B66D1C"/>
    <w:rsid w:val="00B67A65"/>
    <w:rsid w:val="00B800BF"/>
    <w:rsid w:val="00B80330"/>
    <w:rsid w:val="00B82BCC"/>
    <w:rsid w:val="00B84C47"/>
    <w:rsid w:val="00B85E17"/>
    <w:rsid w:val="00B91832"/>
    <w:rsid w:val="00B92C80"/>
    <w:rsid w:val="00B93775"/>
    <w:rsid w:val="00B95079"/>
    <w:rsid w:val="00B96A40"/>
    <w:rsid w:val="00BA1395"/>
    <w:rsid w:val="00BA384C"/>
    <w:rsid w:val="00BB06F9"/>
    <w:rsid w:val="00BB0CB5"/>
    <w:rsid w:val="00BB2816"/>
    <w:rsid w:val="00BB2AB4"/>
    <w:rsid w:val="00BB3CE3"/>
    <w:rsid w:val="00BB44E5"/>
    <w:rsid w:val="00BB6BB9"/>
    <w:rsid w:val="00BB76E4"/>
    <w:rsid w:val="00BC2263"/>
    <w:rsid w:val="00BC3BC1"/>
    <w:rsid w:val="00BC4262"/>
    <w:rsid w:val="00BD10C0"/>
    <w:rsid w:val="00BD170B"/>
    <w:rsid w:val="00BD3F83"/>
    <w:rsid w:val="00BD56FA"/>
    <w:rsid w:val="00BD59F2"/>
    <w:rsid w:val="00BD7F01"/>
    <w:rsid w:val="00BE1E96"/>
    <w:rsid w:val="00BE3D3D"/>
    <w:rsid w:val="00BE543B"/>
    <w:rsid w:val="00BE6C15"/>
    <w:rsid w:val="00BE79B5"/>
    <w:rsid w:val="00BE7A00"/>
    <w:rsid w:val="00BE7D6B"/>
    <w:rsid w:val="00BF04EA"/>
    <w:rsid w:val="00BF469E"/>
    <w:rsid w:val="00BF4823"/>
    <w:rsid w:val="00BF48D9"/>
    <w:rsid w:val="00BF79BB"/>
    <w:rsid w:val="00C00106"/>
    <w:rsid w:val="00C00E3D"/>
    <w:rsid w:val="00C05549"/>
    <w:rsid w:val="00C05B10"/>
    <w:rsid w:val="00C06D0E"/>
    <w:rsid w:val="00C12B49"/>
    <w:rsid w:val="00C135F3"/>
    <w:rsid w:val="00C14941"/>
    <w:rsid w:val="00C15295"/>
    <w:rsid w:val="00C1532D"/>
    <w:rsid w:val="00C155C8"/>
    <w:rsid w:val="00C22498"/>
    <w:rsid w:val="00C22B1D"/>
    <w:rsid w:val="00C23071"/>
    <w:rsid w:val="00C23EFB"/>
    <w:rsid w:val="00C24860"/>
    <w:rsid w:val="00C26BE0"/>
    <w:rsid w:val="00C270DD"/>
    <w:rsid w:val="00C27FBD"/>
    <w:rsid w:val="00C30C01"/>
    <w:rsid w:val="00C3169C"/>
    <w:rsid w:val="00C34A46"/>
    <w:rsid w:val="00C34ED8"/>
    <w:rsid w:val="00C36271"/>
    <w:rsid w:val="00C406B1"/>
    <w:rsid w:val="00C41705"/>
    <w:rsid w:val="00C41B5D"/>
    <w:rsid w:val="00C427A4"/>
    <w:rsid w:val="00C43779"/>
    <w:rsid w:val="00C438B6"/>
    <w:rsid w:val="00C450A8"/>
    <w:rsid w:val="00C472F7"/>
    <w:rsid w:val="00C47A11"/>
    <w:rsid w:val="00C50DA1"/>
    <w:rsid w:val="00C51641"/>
    <w:rsid w:val="00C517A3"/>
    <w:rsid w:val="00C57C0A"/>
    <w:rsid w:val="00C60423"/>
    <w:rsid w:val="00C61080"/>
    <w:rsid w:val="00C615D4"/>
    <w:rsid w:val="00C63DB4"/>
    <w:rsid w:val="00C64343"/>
    <w:rsid w:val="00C6503A"/>
    <w:rsid w:val="00C6618A"/>
    <w:rsid w:val="00C679F1"/>
    <w:rsid w:val="00C700B5"/>
    <w:rsid w:val="00C71A1A"/>
    <w:rsid w:val="00C720D4"/>
    <w:rsid w:val="00C77028"/>
    <w:rsid w:val="00C83D82"/>
    <w:rsid w:val="00C859EB"/>
    <w:rsid w:val="00C8692A"/>
    <w:rsid w:val="00C8713F"/>
    <w:rsid w:val="00C87A68"/>
    <w:rsid w:val="00C9146A"/>
    <w:rsid w:val="00C920D2"/>
    <w:rsid w:val="00C92C41"/>
    <w:rsid w:val="00C94BEE"/>
    <w:rsid w:val="00C96453"/>
    <w:rsid w:val="00CA1794"/>
    <w:rsid w:val="00CA2AA8"/>
    <w:rsid w:val="00CA35FD"/>
    <w:rsid w:val="00CA42E1"/>
    <w:rsid w:val="00CA6E54"/>
    <w:rsid w:val="00CB00D5"/>
    <w:rsid w:val="00CB36BD"/>
    <w:rsid w:val="00CC4081"/>
    <w:rsid w:val="00CC4838"/>
    <w:rsid w:val="00CC4DA6"/>
    <w:rsid w:val="00CC5576"/>
    <w:rsid w:val="00CC58A5"/>
    <w:rsid w:val="00CD0AE9"/>
    <w:rsid w:val="00CD3760"/>
    <w:rsid w:val="00CD501F"/>
    <w:rsid w:val="00CD7147"/>
    <w:rsid w:val="00CE0413"/>
    <w:rsid w:val="00CE1937"/>
    <w:rsid w:val="00CE4E6F"/>
    <w:rsid w:val="00CE6761"/>
    <w:rsid w:val="00CE7D21"/>
    <w:rsid w:val="00CF0020"/>
    <w:rsid w:val="00CF05E2"/>
    <w:rsid w:val="00CF1255"/>
    <w:rsid w:val="00CF2DEB"/>
    <w:rsid w:val="00CF4B81"/>
    <w:rsid w:val="00D012CB"/>
    <w:rsid w:val="00D01628"/>
    <w:rsid w:val="00D024D1"/>
    <w:rsid w:val="00D04C1F"/>
    <w:rsid w:val="00D05263"/>
    <w:rsid w:val="00D0538F"/>
    <w:rsid w:val="00D0545D"/>
    <w:rsid w:val="00D056BF"/>
    <w:rsid w:val="00D13BFE"/>
    <w:rsid w:val="00D13CF7"/>
    <w:rsid w:val="00D1525D"/>
    <w:rsid w:val="00D20C70"/>
    <w:rsid w:val="00D228CB"/>
    <w:rsid w:val="00D23263"/>
    <w:rsid w:val="00D23A8E"/>
    <w:rsid w:val="00D26FAA"/>
    <w:rsid w:val="00D27633"/>
    <w:rsid w:val="00D276B6"/>
    <w:rsid w:val="00D27F64"/>
    <w:rsid w:val="00D32B7A"/>
    <w:rsid w:val="00D34C4B"/>
    <w:rsid w:val="00D34C78"/>
    <w:rsid w:val="00D35148"/>
    <w:rsid w:val="00D35A9E"/>
    <w:rsid w:val="00D378CC"/>
    <w:rsid w:val="00D40D0E"/>
    <w:rsid w:val="00D41DA1"/>
    <w:rsid w:val="00D51B32"/>
    <w:rsid w:val="00D559D8"/>
    <w:rsid w:val="00D55CCB"/>
    <w:rsid w:val="00D60AD1"/>
    <w:rsid w:val="00D610C2"/>
    <w:rsid w:val="00D62A4B"/>
    <w:rsid w:val="00D63F7A"/>
    <w:rsid w:val="00D66619"/>
    <w:rsid w:val="00D666BF"/>
    <w:rsid w:val="00D725E5"/>
    <w:rsid w:val="00D766D7"/>
    <w:rsid w:val="00D77174"/>
    <w:rsid w:val="00D80354"/>
    <w:rsid w:val="00D81D0B"/>
    <w:rsid w:val="00D81DB3"/>
    <w:rsid w:val="00D81DE7"/>
    <w:rsid w:val="00D85D80"/>
    <w:rsid w:val="00D905D7"/>
    <w:rsid w:val="00D92E2E"/>
    <w:rsid w:val="00D94E10"/>
    <w:rsid w:val="00D9685C"/>
    <w:rsid w:val="00D9687B"/>
    <w:rsid w:val="00DA2081"/>
    <w:rsid w:val="00DA2DBB"/>
    <w:rsid w:val="00DA53EB"/>
    <w:rsid w:val="00DA624E"/>
    <w:rsid w:val="00DA791C"/>
    <w:rsid w:val="00DB176A"/>
    <w:rsid w:val="00DB5AA2"/>
    <w:rsid w:val="00DB5BF1"/>
    <w:rsid w:val="00DB6E46"/>
    <w:rsid w:val="00DC0104"/>
    <w:rsid w:val="00DC61FC"/>
    <w:rsid w:val="00DC6FE5"/>
    <w:rsid w:val="00DD1750"/>
    <w:rsid w:val="00DD4AE7"/>
    <w:rsid w:val="00DE10A8"/>
    <w:rsid w:val="00DE148A"/>
    <w:rsid w:val="00DE4538"/>
    <w:rsid w:val="00DF16B9"/>
    <w:rsid w:val="00DF1DAB"/>
    <w:rsid w:val="00DF2240"/>
    <w:rsid w:val="00DF29E9"/>
    <w:rsid w:val="00DF4648"/>
    <w:rsid w:val="00DF7EBD"/>
    <w:rsid w:val="00E0206F"/>
    <w:rsid w:val="00E032CF"/>
    <w:rsid w:val="00E04168"/>
    <w:rsid w:val="00E04567"/>
    <w:rsid w:val="00E05987"/>
    <w:rsid w:val="00E05A71"/>
    <w:rsid w:val="00E121FB"/>
    <w:rsid w:val="00E145E7"/>
    <w:rsid w:val="00E1646B"/>
    <w:rsid w:val="00E164FD"/>
    <w:rsid w:val="00E16B72"/>
    <w:rsid w:val="00E2047B"/>
    <w:rsid w:val="00E21A77"/>
    <w:rsid w:val="00E23312"/>
    <w:rsid w:val="00E243A8"/>
    <w:rsid w:val="00E24901"/>
    <w:rsid w:val="00E25219"/>
    <w:rsid w:val="00E26507"/>
    <w:rsid w:val="00E304CD"/>
    <w:rsid w:val="00E36C7B"/>
    <w:rsid w:val="00E425FE"/>
    <w:rsid w:val="00E43D9F"/>
    <w:rsid w:val="00E45148"/>
    <w:rsid w:val="00E479F7"/>
    <w:rsid w:val="00E5074D"/>
    <w:rsid w:val="00E5111C"/>
    <w:rsid w:val="00E5344B"/>
    <w:rsid w:val="00E565C3"/>
    <w:rsid w:val="00E568DB"/>
    <w:rsid w:val="00E57052"/>
    <w:rsid w:val="00E604B1"/>
    <w:rsid w:val="00E61B07"/>
    <w:rsid w:val="00E63695"/>
    <w:rsid w:val="00E65182"/>
    <w:rsid w:val="00E651FB"/>
    <w:rsid w:val="00E667FA"/>
    <w:rsid w:val="00E71CBB"/>
    <w:rsid w:val="00E72138"/>
    <w:rsid w:val="00E73E9D"/>
    <w:rsid w:val="00E7445D"/>
    <w:rsid w:val="00E74B62"/>
    <w:rsid w:val="00E755F7"/>
    <w:rsid w:val="00E76DCF"/>
    <w:rsid w:val="00E772DC"/>
    <w:rsid w:val="00E807DB"/>
    <w:rsid w:val="00E8293D"/>
    <w:rsid w:val="00E8359E"/>
    <w:rsid w:val="00E83D9A"/>
    <w:rsid w:val="00E85EA2"/>
    <w:rsid w:val="00E872F1"/>
    <w:rsid w:val="00E92358"/>
    <w:rsid w:val="00E940CC"/>
    <w:rsid w:val="00E94B2F"/>
    <w:rsid w:val="00E96E87"/>
    <w:rsid w:val="00EA1F59"/>
    <w:rsid w:val="00EA3716"/>
    <w:rsid w:val="00EA5C61"/>
    <w:rsid w:val="00EA6985"/>
    <w:rsid w:val="00EB02B7"/>
    <w:rsid w:val="00EB1B4D"/>
    <w:rsid w:val="00EB2731"/>
    <w:rsid w:val="00EB62C1"/>
    <w:rsid w:val="00EB6FF7"/>
    <w:rsid w:val="00EC2D64"/>
    <w:rsid w:val="00EC3948"/>
    <w:rsid w:val="00EC5471"/>
    <w:rsid w:val="00EC73BA"/>
    <w:rsid w:val="00EC7A26"/>
    <w:rsid w:val="00ED1A07"/>
    <w:rsid w:val="00ED2D90"/>
    <w:rsid w:val="00ED38E0"/>
    <w:rsid w:val="00ED3EEB"/>
    <w:rsid w:val="00ED4BE5"/>
    <w:rsid w:val="00ED4DC4"/>
    <w:rsid w:val="00EE0A82"/>
    <w:rsid w:val="00EE1753"/>
    <w:rsid w:val="00EE38E9"/>
    <w:rsid w:val="00EE55B8"/>
    <w:rsid w:val="00EE5931"/>
    <w:rsid w:val="00EE5E0C"/>
    <w:rsid w:val="00EE64CB"/>
    <w:rsid w:val="00EE6C59"/>
    <w:rsid w:val="00EF0582"/>
    <w:rsid w:val="00EF399C"/>
    <w:rsid w:val="00EF55A5"/>
    <w:rsid w:val="00F012D7"/>
    <w:rsid w:val="00F05B05"/>
    <w:rsid w:val="00F10453"/>
    <w:rsid w:val="00F13E6E"/>
    <w:rsid w:val="00F15BC7"/>
    <w:rsid w:val="00F1673D"/>
    <w:rsid w:val="00F21300"/>
    <w:rsid w:val="00F22786"/>
    <w:rsid w:val="00F22E2E"/>
    <w:rsid w:val="00F2322C"/>
    <w:rsid w:val="00F2506A"/>
    <w:rsid w:val="00F34A70"/>
    <w:rsid w:val="00F34C30"/>
    <w:rsid w:val="00F35073"/>
    <w:rsid w:val="00F35725"/>
    <w:rsid w:val="00F44A25"/>
    <w:rsid w:val="00F45E7D"/>
    <w:rsid w:val="00F466E8"/>
    <w:rsid w:val="00F46CBB"/>
    <w:rsid w:val="00F52529"/>
    <w:rsid w:val="00F526B9"/>
    <w:rsid w:val="00F5616B"/>
    <w:rsid w:val="00F57F56"/>
    <w:rsid w:val="00F61BBB"/>
    <w:rsid w:val="00F6353C"/>
    <w:rsid w:val="00F67EEB"/>
    <w:rsid w:val="00F70C58"/>
    <w:rsid w:val="00F75C2B"/>
    <w:rsid w:val="00F768BE"/>
    <w:rsid w:val="00F831FE"/>
    <w:rsid w:val="00F9628D"/>
    <w:rsid w:val="00FA0754"/>
    <w:rsid w:val="00FA17B1"/>
    <w:rsid w:val="00FA50C2"/>
    <w:rsid w:val="00FA59BE"/>
    <w:rsid w:val="00FA6059"/>
    <w:rsid w:val="00FA7F44"/>
    <w:rsid w:val="00FB0B70"/>
    <w:rsid w:val="00FB0CD6"/>
    <w:rsid w:val="00FB264B"/>
    <w:rsid w:val="00FB2817"/>
    <w:rsid w:val="00FB43A1"/>
    <w:rsid w:val="00FC2575"/>
    <w:rsid w:val="00FC42D3"/>
    <w:rsid w:val="00FC4718"/>
    <w:rsid w:val="00FC60E4"/>
    <w:rsid w:val="00FC76E7"/>
    <w:rsid w:val="00FD3561"/>
    <w:rsid w:val="00FD3E8D"/>
    <w:rsid w:val="00FD506F"/>
    <w:rsid w:val="00FD61D9"/>
    <w:rsid w:val="00FD741B"/>
    <w:rsid w:val="00FE2359"/>
    <w:rsid w:val="00FE2CE9"/>
    <w:rsid w:val="00FE4921"/>
    <w:rsid w:val="00FE731B"/>
    <w:rsid w:val="00FF2304"/>
    <w:rsid w:val="00FF36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75C226"/>
  <w15:docId w15:val="{A306F66F-ED4A-43B1-86E2-69872812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68C"/>
    <w:pPr>
      <w:spacing w:after="120" w:line="240" w:lineRule="auto"/>
    </w:pPr>
    <w:rPr>
      <w:rFonts w:ascii="Garamond" w:hAnsi="Garamond"/>
      <w:sz w:val="26"/>
    </w:rPr>
  </w:style>
  <w:style w:type="paragraph" w:styleId="Overskrift1">
    <w:name w:val="heading 1"/>
    <w:basedOn w:val="Normal"/>
    <w:next w:val="Normal"/>
    <w:link w:val="Overskrift1Tegn"/>
    <w:uiPriority w:val="9"/>
    <w:qFormat/>
    <w:rsid w:val="005E79EC"/>
    <w:pPr>
      <w:keepNext/>
      <w:keepLines/>
      <w:numPr>
        <w:numId w:val="1"/>
      </w:numPr>
      <w:spacing w:before="120"/>
      <w:outlineLvl w:val="0"/>
    </w:pPr>
    <w:rPr>
      <w:rFonts w:ascii="Verdana" w:eastAsiaTheme="majorEastAsia" w:hAnsi="Verdana" w:cstheme="majorBidi"/>
      <w:b/>
      <w:bCs/>
      <w:color w:val="4C0C0A"/>
      <w:sz w:val="24"/>
      <w:szCs w:val="28"/>
    </w:rPr>
  </w:style>
  <w:style w:type="paragraph" w:styleId="Overskrift2">
    <w:name w:val="heading 2"/>
    <w:basedOn w:val="Normal"/>
    <w:next w:val="Normal"/>
    <w:link w:val="Overskrift2Tegn"/>
    <w:uiPriority w:val="9"/>
    <w:unhideWhenUsed/>
    <w:qFormat/>
    <w:rsid w:val="009E3081"/>
    <w:pPr>
      <w:keepNext/>
      <w:keepLines/>
      <w:numPr>
        <w:ilvl w:val="1"/>
        <w:numId w:val="1"/>
      </w:numPr>
      <w:spacing w:before="120"/>
      <w:outlineLvl w:val="1"/>
    </w:pPr>
    <w:rPr>
      <w:rFonts w:ascii="Verdana" w:eastAsiaTheme="majorEastAsia" w:hAnsi="Verdana" w:cstheme="majorBidi"/>
      <w:b/>
      <w:bCs/>
      <w:color w:val="4C0C0A"/>
      <w:sz w:val="24"/>
      <w:szCs w:val="26"/>
      <w:lang w:val="en-GB"/>
    </w:rPr>
  </w:style>
  <w:style w:type="paragraph" w:styleId="Overskrift3">
    <w:name w:val="heading 3"/>
    <w:basedOn w:val="Normal"/>
    <w:next w:val="Normal"/>
    <w:link w:val="Overskrift3Tegn"/>
    <w:uiPriority w:val="9"/>
    <w:unhideWhenUsed/>
    <w:qFormat/>
    <w:rsid w:val="00B174A8"/>
    <w:pPr>
      <w:keepNext/>
      <w:keepLines/>
      <w:numPr>
        <w:ilvl w:val="2"/>
        <w:numId w:val="1"/>
      </w:numPr>
      <w:spacing w:before="200" w:after="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346BF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346BF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346BF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346BF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46BF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6BF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40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aliases w:val="Numbered Paragraph,Main numbered paragraph,References,Numbered List Paragraph,123 List Paragraph,Bullets,List Paragraph (numbered (a)),List Paragraph nowy,Liste 1,List_Paragraph,Multilevel para_II,List Paragraph1,Bullet paras,Heading 1.1"/>
    <w:basedOn w:val="Normal"/>
    <w:link w:val="ListeafsnitTegn"/>
    <w:uiPriority w:val="34"/>
    <w:qFormat/>
    <w:rsid w:val="005E5713"/>
    <w:pPr>
      <w:ind w:left="720"/>
      <w:contextualSpacing/>
    </w:pPr>
  </w:style>
  <w:style w:type="paragraph" w:styleId="Markeringsbobletekst">
    <w:name w:val="Balloon Text"/>
    <w:basedOn w:val="Normal"/>
    <w:link w:val="MarkeringsbobletekstTegn"/>
    <w:uiPriority w:val="99"/>
    <w:semiHidden/>
    <w:unhideWhenUsed/>
    <w:rsid w:val="00D32B7A"/>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2B7A"/>
    <w:rPr>
      <w:rFonts w:ascii="Tahoma" w:hAnsi="Tahoma" w:cs="Tahoma"/>
      <w:sz w:val="16"/>
      <w:szCs w:val="16"/>
    </w:rPr>
  </w:style>
  <w:style w:type="table" w:customStyle="1" w:styleId="Tabel-Gitter1">
    <w:name w:val="Tabel - Gitter1"/>
    <w:basedOn w:val="Tabel-Normal"/>
    <w:next w:val="Tabel-Gitter"/>
    <w:uiPriority w:val="59"/>
    <w:rsid w:val="00D32B7A"/>
    <w:pPr>
      <w:spacing w:after="0" w:line="240" w:lineRule="auto"/>
    </w:pPr>
    <w:rPr>
      <w:rFonts w:ascii="Calibri" w:eastAsia="Calibri" w:hAnsi="Calibri" w:cs="Calibri"/>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2Tegn">
    <w:name w:val="Overskrift 2 Tegn"/>
    <w:basedOn w:val="Standardskrifttypeiafsnit"/>
    <w:link w:val="Overskrift2"/>
    <w:uiPriority w:val="9"/>
    <w:rsid w:val="009E3081"/>
    <w:rPr>
      <w:rFonts w:eastAsiaTheme="majorEastAsia" w:cstheme="majorBidi"/>
      <w:b/>
      <w:bCs/>
      <w:color w:val="4C0C0A"/>
      <w:sz w:val="24"/>
      <w:szCs w:val="26"/>
      <w:lang w:val="en-GB"/>
    </w:rPr>
  </w:style>
  <w:style w:type="character" w:styleId="Kommentarhenvisning">
    <w:name w:val="annotation reference"/>
    <w:basedOn w:val="Standardskrifttypeiafsnit"/>
    <w:uiPriority w:val="99"/>
    <w:semiHidden/>
    <w:unhideWhenUsed/>
    <w:rsid w:val="00254E4A"/>
    <w:rPr>
      <w:sz w:val="16"/>
      <w:szCs w:val="16"/>
    </w:rPr>
  </w:style>
  <w:style w:type="paragraph" w:styleId="Kommentartekst">
    <w:name w:val="annotation text"/>
    <w:basedOn w:val="Normal"/>
    <w:link w:val="KommentartekstTegn"/>
    <w:uiPriority w:val="99"/>
    <w:semiHidden/>
    <w:unhideWhenUsed/>
    <w:rsid w:val="00254E4A"/>
  </w:style>
  <w:style w:type="character" w:customStyle="1" w:styleId="KommentartekstTegn">
    <w:name w:val="Kommentartekst Tegn"/>
    <w:basedOn w:val="Standardskrifttypeiafsnit"/>
    <w:link w:val="Kommentartekst"/>
    <w:uiPriority w:val="99"/>
    <w:semiHidden/>
    <w:rsid w:val="00254E4A"/>
  </w:style>
  <w:style w:type="paragraph" w:styleId="Kommentaremne">
    <w:name w:val="annotation subject"/>
    <w:basedOn w:val="Kommentartekst"/>
    <w:next w:val="Kommentartekst"/>
    <w:link w:val="KommentaremneTegn"/>
    <w:uiPriority w:val="99"/>
    <w:semiHidden/>
    <w:unhideWhenUsed/>
    <w:rsid w:val="00254E4A"/>
    <w:rPr>
      <w:b/>
      <w:bCs/>
    </w:rPr>
  </w:style>
  <w:style w:type="character" w:customStyle="1" w:styleId="KommentaremneTegn">
    <w:name w:val="Kommentaremne Tegn"/>
    <w:basedOn w:val="KommentartekstTegn"/>
    <w:link w:val="Kommentaremne"/>
    <w:uiPriority w:val="99"/>
    <w:semiHidden/>
    <w:rsid w:val="00254E4A"/>
    <w:rPr>
      <w:b/>
      <w:bCs/>
    </w:rPr>
  </w:style>
  <w:style w:type="paragraph" w:styleId="Sidehoved">
    <w:name w:val="header"/>
    <w:basedOn w:val="Normal"/>
    <w:link w:val="SidehovedTegn"/>
    <w:uiPriority w:val="99"/>
    <w:unhideWhenUsed/>
    <w:rsid w:val="00111E07"/>
    <w:pPr>
      <w:tabs>
        <w:tab w:val="center" w:pos="4819"/>
        <w:tab w:val="right" w:pos="9638"/>
      </w:tabs>
      <w:spacing w:after="0"/>
    </w:pPr>
  </w:style>
  <w:style w:type="character" w:customStyle="1" w:styleId="SidehovedTegn">
    <w:name w:val="Sidehoved Tegn"/>
    <w:basedOn w:val="Standardskrifttypeiafsnit"/>
    <w:link w:val="Sidehoved"/>
    <w:uiPriority w:val="99"/>
    <w:rsid w:val="00111E07"/>
  </w:style>
  <w:style w:type="paragraph" w:styleId="Sidefod">
    <w:name w:val="footer"/>
    <w:basedOn w:val="Normal"/>
    <w:link w:val="SidefodTegn"/>
    <w:uiPriority w:val="99"/>
    <w:unhideWhenUsed/>
    <w:rsid w:val="00111E07"/>
    <w:pPr>
      <w:tabs>
        <w:tab w:val="center" w:pos="4819"/>
        <w:tab w:val="right" w:pos="9638"/>
      </w:tabs>
      <w:spacing w:after="0"/>
    </w:pPr>
  </w:style>
  <w:style w:type="character" w:customStyle="1" w:styleId="SidefodTegn">
    <w:name w:val="Sidefod Tegn"/>
    <w:basedOn w:val="Standardskrifttypeiafsnit"/>
    <w:link w:val="Sidefod"/>
    <w:uiPriority w:val="99"/>
    <w:rsid w:val="00111E07"/>
  </w:style>
  <w:style w:type="paragraph" w:customStyle="1" w:styleId="Default">
    <w:name w:val="Default"/>
    <w:rsid w:val="0065131A"/>
    <w:pPr>
      <w:autoSpaceDE w:val="0"/>
      <w:autoSpaceDN w:val="0"/>
      <w:adjustRightInd w:val="0"/>
      <w:spacing w:after="0" w:line="240" w:lineRule="auto"/>
    </w:pPr>
    <w:rPr>
      <w:rFonts w:ascii="Calibri" w:hAnsi="Calibri" w:cs="Calibri"/>
      <w:color w:val="000000"/>
      <w:sz w:val="24"/>
      <w:szCs w:val="24"/>
      <w:lang w:val="en-GB"/>
    </w:rPr>
  </w:style>
  <w:style w:type="table" w:customStyle="1" w:styleId="TableNormal1">
    <w:name w:val="Table Normal1"/>
    <w:rsid w:val="0065131A"/>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da-DK"/>
    </w:rPr>
    <w:tblPr>
      <w:tblInd w:w="0" w:type="dxa"/>
      <w:tblCellMar>
        <w:top w:w="0" w:type="dxa"/>
        <w:left w:w="0" w:type="dxa"/>
        <w:bottom w:w="0" w:type="dxa"/>
        <w:right w:w="0" w:type="dxa"/>
      </w:tblCellMar>
    </w:tblPr>
  </w:style>
  <w:style w:type="paragraph" w:styleId="Brdtekst">
    <w:name w:val="Body Text"/>
    <w:link w:val="BrdtekstTegn"/>
    <w:rsid w:val="0065131A"/>
    <w:pPr>
      <w:pBdr>
        <w:top w:val="nil"/>
        <w:left w:val="nil"/>
        <w:bottom w:val="nil"/>
        <w:right w:val="nil"/>
        <w:between w:val="nil"/>
        <w:bar w:val="nil"/>
      </w:pBdr>
      <w:jc w:val="both"/>
    </w:pPr>
    <w:rPr>
      <w:rFonts w:ascii="Calibri" w:eastAsia="Calibri" w:hAnsi="Calibri" w:cs="Calibri"/>
      <w:color w:val="000000"/>
      <w:sz w:val="22"/>
      <w:szCs w:val="22"/>
      <w:u w:color="000000"/>
      <w:bdr w:val="nil"/>
      <w:lang w:eastAsia="da-DK"/>
    </w:rPr>
  </w:style>
  <w:style w:type="character" w:customStyle="1" w:styleId="BrdtekstTegn">
    <w:name w:val="Brødtekst Tegn"/>
    <w:basedOn w:val="Standardskrifttypeiafsnit"/>
    <w:link w:val="Brdtekst"/>
    <w:rsid w:val="0065131A"/>
    <w:rPr>
      <w:rFonts w:ascii="Calibri" w:eastAsia="Calibri" w:hAnsi="Calibri" w:cs="Calibri"/>
      <w:color w:val="000000"/>
      <w:sz w:val="22"/>
      <w:szCs w:val="22"/>
      <w:u w:color="000000"/>
      <w:bdr w:val="nil"/>
      <w:lang w:eastAsia="da-DK"/>
    </w:rPr>
  </w:style>
  <w:style w:type="paragraph" w:styleId="Fodnotetekst">
    <w:name w:val="footnote text"/>
    <w:basedOn w:val="Normal"/>
    <w:link w:val="FodnotetekstTegn"/>
    <w:uiPriority w:val="99"/>
    <w:rsid w:val="0074247C"/>
    <w:pPr>
      <w:spacing w:after="0"/>
    </w:pPr>
    <w:rPr>
      <w:rFonts w:ascii="Times New Roman" w:eastAsia="Times New Roman" w:hAnsi="Times New Roman" w:cs="Times New Roman"/>
      <w:lang w:val="en-GB"/>
    </w:rPr>
  </w:style>
  <w:style w:type="character" w:customStyle="1" w:styleId="FodnotetekstTegn">
    <w:name w:val="Fodnotetekst Tegn"/>
    <w:basedOn w:val="Standardskrifttypeiafsnit"/>
    <w:link w:val="Fodnotetekst"/>
    <w:uiPriority w:val="99"/>
    <w:rsid w:val="0074247C"/>
    <w:rPr>
      <w:rFonts w:ascii="Times New Roman" w:eastAsia="Times New Roman" w:hAnsi="Times New Roman" w:cs="Times New Roman"/>
      <w:lang w:val="en-GB"/>
    </w:rPr>
  </w:style>
  <w:style w:type="character" w:styleId="Fodnotehenvisning">
    <w:name w:val="footnote reference"/>
    <w:basedOn w:val="Standardskrifttypeiafsnit"/>
    <w:uiPriority w:val="99"/>
    <w:rsid w:val="0074247C"/>
    <w:rPr>
      <w:vertAlign w:val="superscript"/>
    </w:rPr>
  </w:style>
  <w:style w:type="character" w:styleId="Pladsholdertekst">
    <w:name w:val="Placeholder Text"/>
    <w:basedOn w:val="Standardskrifttypeiafsnit"/>
    <w:uiPriority w:val="99"/>
    <w:semiHidden/>
    <w:rsid w:val="0074247C"/>
    <w:rPr>
      <w:color w:val="808080"/>
    </w:rPr>
  </w:style>
  <w:style w:type="character" w:customStyle="1" w:styleId="apple-converted-space">
    <w:name w:val="apple-converted-space"/>
    <w:basedOn w:val="Standardskrifttypeiafsnit"/>
    <w:rsid w:val="00A1736E"/>
  </w:style>
  <w:style w:type="character" w:customStyle="1" w:styleId="Overskrift3Tegn">
    <w:name w:val="Overskrift 3 Tegn"/>
    <w:basedOn w:val="Standardskrifttypeiafsnit"/>
    <w:link w:val="Overskrift3"/>
    <w:uiPriority w:val="9"/>
    <w:rsid w:val="00B174A8"/>
    <w:rPr>
      <w:rFonts w:ascii="Garamond" w:eastAsiaTheme="majorEastAsia" w:hAnsi="Garamond" w:cstheme="majorBidi"/>
      <w:b/>
      <w:bCs/>
      <w:sz w:val="26"/>
    </w:rPr>
  </w:style>
  <w:style w:type="character" w:customStyle="1" w:styleId="Overskrift1Tegn">
    <w:name w:val="Overskrift 1 Tegn"/>
    <w:basedOn w:val="Standardskrifttypeiafsnit"/>
    <w:link w:val="Overskrift1"/>
    <w:uiPriority w:val="9"/>
    <w:rsid w:val="005E79EC"/>
    <w:rPr>
      <w:rFonts w:eastAsiaTheme="majorEastAsia" w:cstheme="majorBidi"/>
      <w:b/>
      <w:bCs/>
      <w:color w:val="4C0C0A"/>
      <w:sz w:val="24"/>
      <w:szCs w:val="28"/>
    </w:rPr>
  </w:style>
  <w:style w:type="character" w:styleId="Hyperlink">
    <w:name w:val="Hyperlink"/>
    <w:basedOn w:val="Standardskrifttypeiafsnit"/>
    <w:uiPriority w:val="99"/>
    <w:unhideWhenUsed/>
    <w:rsid w:val="00430319"/>
    <w:rPr>
      <w:color w:val="0000FF" w:themeColor="hyperlink"/>
      <w:u w:val="single"/>
    </w:rPr>
  </w:style>
  <w:style w:type="paragraph" w:customStyle="1" w:styleId="HUMDEV">
    <w:name w:val="HUMDEV"/>
    <w:basedOn w:val="Brdtekst"/>
    <w:rsid w:val="00BE6C15"/>
    <w:rPr>
      <w:rFonts w:ascii="AGaramond-Bold" w:hAnsi="AGaramond-Bold"/>
      <w:sz w:val="24"/>
      <w:lang w:val="en-US"/>
    </w:rPr>
  </w:style>
  <w:style w:type="character" w:styleId="BesgtLink">
    <w:name w:val="FollowedHyperlink"/>
    <w:basedOn w:val="Standardskrifttypeiafsnit"/>
    <w:uiPriority w:val="99"/>
    <w:semiHidden/>
    <w:unhideWhenUsed/>
    <w:rsid w:val="00A82BAD"/>
    <w:rPr>
      <w:color w:val="800080" w:themeColor="followedHyperlink"/>
      <w:u w:val="single"/>
    </w:rPr>
  </w:style>
  <w:style w:type="paragraph" w:styleId="Korrektur">
    <w:name w:val="Revision"/>
    <w:hidden/>
    <w:uiPriority w:val="99"/>
    <w:semiHidden/>
    <w:rsid w:val="005706F6"/>
    <w:pPr>
      <w:spacing w:after="0" w:line="240" w:lineRule="auto"/>
    </w:pPr>
    <w:rPr>
      <w:rFonts w:ascii="Garamond" w:hAnsi="Garamond"/>
      <w:sz w:val="26"/>
    </w:rPr>
  </w:style>
  <w:style w:type="character" w:customStyle="1" w:styleId="Overskrift4Tegn">
    <w:name w:val="Overskrift 4 Tegn"/>
    <w:basedOn w:val="Standardskrifttypeiafsnit"/>
    <w:link w:val="Overskrift4"/>
    <w:uiPriority w:val="9"/>
    <w:rsid w:val="00346BF6"/>
    <w:rPr>
      <w:rFonts w:asciiTheme="majorHAnsi" w:eastAsiaTheme="majorEastAsia" w:hAnsiTheme="majorHAnsi" w:cstheme="majorBidi"/>
      <w:i/>
      <w:iCs/>
      <w:color w:val="365F91" w:themeColor="accent1" w:themeShade="BF"/>
      <w:sz w:val="26"/>
    </w:rPr>
  </w:style>
  <w:style w:type="character" w:customStyle="1" w:styleId="Overskrift5Tegn">
    <w:name w:val="Overskrift 5 Tegn"/>
    <w:basedOn w:val="Standardskrifttypeiafsnit"/>
    <w:link w:val="Overskrift5"/>
    <w:uiPriority w:val="9"/>
    <w:semiHidden/>
    <w:rsid w:val="00346BF6"/>
    <w:rPr>
      <w:rFonts w:asciiTheme="majorHAnsi" w:eastAsiaTheme="majorEastAsia" w:hAnsiTheme="majorHAnsi" w:cstheme="majorBidi"/>
      <w:color w:val="365F91" w:themeColor="accent1" w:themeShade="BF"/>
      <w:sz w:val="26"/>
    </w:rPr>
  </w:style>
  <w:style w:type="character" w:customStyle="1" w:styleId="Overskrift6Tegn">
    <w:name w:val="Overskrift 6 Tegn"/>
    <w:basedOn w:val="Standardskrifttypeiafsnit"/>
    <w:link w:val="Overskrift6"/>
    <w:uiPriority w:val="9"/>
    <w:semiHidden/>
    <w:rsid w:val="00346BF6"/>
    <w:rPr>
      <w:rFonts w:asciiTheme="majorHAnsi" w:eastAsiaTheme="majorEastAsia" w:hAnsiTheme="majorHAnsi" w:cstheme="majorBidi"/>
      <w:color w:val="243F60" w:themeColor="accent1" w:themeShade="7F"/>
      <w:sz w:val="26"/>
    </w:rPr>
  </w:style>
  <w:style w:type="character" w:customStyle="1" w:styleId="Overskrift7Tegn">
    <w:name w:val="Overskrift 7 Tegn"/>
    <w:basedOn w:val="Standardskrifttypeiafsnit"/>
    <w:link w:val="Overskrift7"/>
    <w:uiPriority w:val="9"/>
    <w:semiHidden/>
    <w:rsid w:val="00346BF6"/>
    <w:rPr>
      <w:rFonts w:asciiTheme="majorHAnsi" w:eastAsiaTheme="majorEastAsia" w:hAnsiTheme="majorHAnsi" w:cstheme="majorBidi"/>
      <w:i/>
      <w:iCs/>
      <w:color w:val="243F60" w:themeColor="accent1" w:themeShade="7F"/>
      <w:sz w:val="26"/>
    </w:rPr>
  </w:style>
  <w:style w:type="character" w:customStyle="1" w:styleId="Overskrift8Tegn">
    <w:name w:val="Overskrift 8 Tegn"/>
    <w:basedOn w:val="Standardskrifttypeiafsnit"/>
    <w:link w:val="Overskrift8"/>
    <w:uiPriority w:val="9"/>
    <w:semiHidden/>
    <w:rsid w:val="00346BF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46BF6"/>
    <w:rPr>
      <w:rFonts w:asciiTheme="majorHAnsi" w:eastAsiaTheme="majorEastAsia" w:hAnsiTheme="majorHAnsi" w:cstheme="majorBidi"/>
      <w:i/>
      <w:iCs/>
      <w:color w:val="272727" w:themeColor="text1" w:themeTint="D8"/>
      <w:sz w:val="21"/>
      <w:szCs w:val="21"/>
    </w:rPr>
  </w:style>
  <w:style w:type="paragraph" w:styleId="Ingenafstand">
    <w:name w:val="No Spacing"/>
    <w:uiPriority w:val="1"/>
    <w:qFormat/>
    <w:rsid w:val="006004DD"/>
    <w:pPr>
      <w:spacing w:after="0" w:line="240" w:lineRule="auto"/>
    </w:pPr>
    <w:rPr>
      <w:rFonts w:ascii="Garamond" w:hAnsi="Garamond"/>
      <w:sz w:val="26"/>
    </w:rPr>
  </w:style>
  <w:style w:type="paragraph" w:styleId="Overskrift">
    <w:name w:val="TOC Heading"/>
    <w:basedOn w:val="Overskrift1"/>
    <w:next w:val="Normal"/>
    <w:uiPriority w:val="39"/>
    <w:unhideWhenUsed/>
    <w:qFormat/>
    <w:rsid w:val="004807D0"/>
    <w:pPr>
      <w:numPr>
        <w:numId w:val="0"/>
      </w:numPr>
      <w:spacing w:before="240" w:after="0" w:line="259" w:lineRule="auto"/>
      <w:outlineLvl w:val="9"/>
    </w:pPr>
    <w:rPr>
      <w:rFonts w:asciiTheme="majorHAnsi" w:hAnsiTheme="majorHAnsi"/>
      <w:b w:val="0"/>
      <w:bCs w:val="0"/>
      <w:color w:val="365F91" w:themeColor="accent1" w:themeShade="BF"/>
      <w:sz w:val="32"/>
      <w:szCs w:val="32"/>
      <w:lang w:eastAsia="da-DK"/>
    </w:rPr>
  </w:style>
  <w:style w:type="paragraph" w:styleId="Indholdsfortegnelse1">
    <w:name w:val="toc 1"/>
    <w:basedOn w:val="Normal"/>
    <w:next w:val="Normal"/>
    <w:autoRedefine/>
    <w:uiPriority w:val="39"/>
    <w:unhideWhenUsed/>
    <w:rsid w:val="004807D0"/>
    <w:pPr>
      <w:spacing w:after="100"/>
    </w:pPr>
  </w:style>
  <w:style w:type="paragraph" w:styleId="Indholdsfortegnelse2">
    <w:name w:val="toc 2"/>
    <w:basedOn w:val="Normal"/>
    <w:next w:val="Normal"/>
    <w:autoRedefine/>
    <w:uiPriority w:val="39"/>
    <w:unhideWhenUsed/>
    <w:rsid w:val="004807D0"/>
    <w:pPr>
      <w:spacing w:after="100"/>
      <w:ind w:left="260"/>
    </w:pPr>
  </w:style>
  <w:style w:type="character" w:customStyle="1" w:styleId="ListeafsnitTegn">
    <w:name w:val="Listeafsnit Tegn"/>
    <w:aliases w:val="Numbered Paragraph Tegn,Main numbered paragraph Tegn,References Tegn,Numbered List Paragraph Tegn,123 List Paragraph Tegn,Bullets Tegn,List Paragraph (numbered (a)) Tegn,List Paragraph nowy Tegn,Liste 1 Tegn,List_Paragraph Tegn"/>
    <w:basedOn w:val="Standardskrifttypeiafsnit"/>
    <w:link w:val="Listeafsnit"/>
    <w:uiPriority w:val="34"/>
    <w:qFormat/>
    <w:locked/>
    <w:rsid w:val="00C34A46"/>
    <w:rPr>
      <w:rFonts w:ascii="Garamond" w:hAnsi="Garamond"/>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4333">
      <w:bodyDiv w:val="1"/>
      <w:marLeft w:val="0"/>
      <w:marRight w:val="0"/>
      <w:marTop w:val="0"/>
      <w:marBottom w:val="0"/>
      <w:divBdr>
        <w:top w:val="none" w:sz="0" w:space="0" w:color="auto"/>
        <w:left w:val="none" w:sz="0" w:space="0" w:color="auto"/>
        <w:bottom w:val="none" w:sz="0" w:space="0" w:color="auto"/>
        <w:right w:val="none" w:sz="0" w:space="0" w:color="auto"/>
      </w:divBdr>
    </w:div>
    <w:div w:id="570578105">
      <w:bodyDiv w:val="1"/>
      <w:marLeft w:val="0"/>
      <w:marRight w:val="0"/>
      <w:marTop w:val="0"/>
      <w:marBottom w:val="0"/>
      <w:divBdr>
        <w:top w:val="none" w:sz="0" w:space="0" w:color="auto"/>
        <w:left w:val="none" w:sz="0" w:space="0" w:color="auto"/>
        <w:bottom w:val="none" w:sz="0" w:space="0" w:color="auto"/>
        <w:right w:val="none" w:sz="0" w:space="0" w:color="auto"/>
      </w:divBdr>
    </w:div>
    <w:div w:id="109120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e@u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ce@u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7A54-879D-4AFA-8599-D072BEE3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3346</Words>
  <Characters>20415</Characters>
  <Application>Microsoft Office Word</Application>
  <DocSecurity>0</DocSecurity>
  <Lines>170</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Berth</dc:creator>
  <cp:lastModifiedBy>Kirstine Primdal Sutton</cp:lastModifiedBy>
  <cp:revision>5</cp:revision>
  <cp:lastPrinted>2021-09-15T08:30:00Z</cp:lastPrinted>
  <dcterms:created xsi:type="dcterms:W3CDTF">2021-09-29T08:27:00Z</dcterms:created>
  <dcterms:modified xsi:type="dcterms:W3CDTF">2021-09-29T13:13:00Z</dcterms:modified>
</cp:coreProperties>
</file>