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13776" w14:textId="77777777" w:rsidR="00C83031" w:rsidRPr="00713E68" w:rsidRDefault="00C83031" w:rsidP="00C83031">
      <w:pPr>
        <w:pStyle w:val="Heading2"/>
        <w:rPr>
          <w:rFonts w:ascii="Garamond" w:hAnsi="Garamond"/>
          <w:sz w:val="24"/>
          <w:szCs w:val="24"/>
        </w:rPr>
      </w:pPr>
      <w:r w:rsidRPr="00713E68">
        <w:rPr>
          <w:rFonts w:ascii="Garamond" w:hAnsi="Garamond"/>
          <w:sz w:val="24"/>
          <w:szCs w:val="24"/>
        </w:rPr>
        <w:t xml:space="preserve">Annex </w:t>
      </w:r>
      <w:proofErr w:type="gramStart"/>
      <w:r>
        <w:rPr>
          <w:rFonts w:ascii="Garamond" w:hAnsi="Garamond"/>
          <w:sz w:val="24"/>
          <w:szCs w:val="24"/>
        </w:rPr>
        <w:t>2</w:t>
      </w:r>
      <w:r w:rsidRPr="00713E68">
        <w:rPr>
          <w:rFonts w:ascii="Garamond" w:hAnsi="Garamond"/>
          <w:sz w:val="24"/>
          <w:szCs w:val="24"/>
        </w:rPr>
        <w:t> :</w:t>
      </w:r>
      <w:proofErr w:type="gramEnd"/>
      <w:r w:rsidRPr="00713E68">
        <w:rPr>
          <w:rFonts w:ascii="Garamond" w:hAnsi="Garamond"/>
          <w:sz w:val="24"/>
          <w:szCs w:val="24"/>
        </w:rPr>
        <w:t xml:space="preserve"> Grant application - Full Project Proposal</w:t>
      </w:r>
    </w:p>
    <w:p w14:paraId="6F197FBC" w14:textId="77777777" w:rsidR="00C83031" w:rsidRPr="0073102B" w:rsidRDefault="00C83031" w:rsidP="00C83031">
      <w:pPr>
        <w:jc w:val="center"/>
        <w:rPr>
          <w:rStyle w:val="Strong"/>
          <w:rFonts w:ascii="Garamond" w:hAnsi="Garamond"/>
          <w:b w:val="0"/>
          <w:bCs w:val="0"/>
          <w:sz w:val="32"/>
          <w:szCs w:val="32"/>
          <w:lang w:val="en-GB"/>
        </w:rPr>
      </w:pPr>
      <w:r w:rsidRPr="0073102B">
        <w:rPr>
          <w:rStyle w:val="Strong"/>
          <w:rFonts w:ascii="Garamond" w:hAnsi="Garamond"/>
          <w:sz w:val="32"/>
          <w:szCs w:val="32"/>
          <w:lang w:val="en-GB"/>
        </w:rPr>
        <w:t>Grant application - Full Project Proposal</w:t>
      </w:r>
    </w:p>
    <w:p w14:paraId="40462F48" w14:textId="77777777" w:rsidR="00C83031" w:rsidRPr="0073102B" w:rsidRDefault="00C83031" w:rsidP="00C83031">
      <w:pPr>
        <w:jc w:val="center"/>
        <w:rPr>
          <w:rStyle w:val="Strong"/>
          <w:rFonts w:ascii="Garamond" w:hAnsi="Garamond"/>
          <w:sz w:val="28"/>
          <w:szCs w:val="28"/>
          <w:lang w:val="fr-FR"/>
        </w:rPr>
      </w:pPr>
      <w:r w:rsidRPr="0073102B">
        <w:rPr>
          <w:rStyle w:val="Strong"/>
          <w:rFonts w:ascii="Garamond" w:hAnsi="Garamond"/>
          <w:sz w:val="28"/>
          <w:szCs w:val="28"/>
          <w:lang w:val="fr-FR"/>
        </w:rPr>
        <w:t>Partenariats pour des avenirs résilients au Sahel central</w:t>
      </w:r>
    </w:p>
    <w:p w14:paraId="5F90AADB" w14:textId="3BBA7DBA" w:rsidR="00C83031" w:rsidRPr="00C83031" w:rsidRDefault="00C83031" w:rsidP="00C83031">
      <w:pPr>
        <w:jc w:val="center"/>
        <w:rPr>
          <w:rFonts w:ascii="Garamond" w:hAnsi="Garamond" w:cstheme="minorHAnsi"/>
          <w:sz w:val="24"/>
          <w:szCs w:val="24"/>
          <w:lang w:val="fr-FR"/>
        </w:rPr>
      </w:pPr>
      <w:r w:rsidRPr="00C83031">
        <w:rPr>
          <w:rFonts w:ascii="Garamond" w:hAnsi="Garamond" w:cstheme="minorHAnsi"/>
          <w:sz w:val="24"/>
          <w:szCs w:val="24"/>
          <w:lang w:val="fr-FR"/>
        </w:rPr>
        <w:t xml:space="preserve">(Max. 15 pages </w:t>
      </w:r>
      <w:proofErr w:type="spellStart"/>
      <w:r w:rsidRPr="00C83031">
        <w:rPr>
          <w:rFonts w:ascii="Garamond" w:hAnsi="Garamond" w:cstheme="minorHAnsi"/>
          <w:sz w:val="24"/>
          <w:szCs w:val="24"/>
          <w:lang w:val="fr-FR"/>
        </w:rPr>
        <w:t>excl</w:t>
      </w:r>
      <w:proofErr w:type="spellEnd"/>
      <w:r w:rsidRPr="00C83031">
        <w:rPr>
          <w:rFonts w:ascii="Garamond" w:hAnsi="Garamond" w:cstheme="minorHAnsi"/>
          <w:sz w:val="24"/>
          <w:szCs w:val="24"/>
          <w:lang w:val="fr-FR"/>
        </w:rPr>
        <w:t xml:space="preserve">. appendices, arial 10 font or </w:t>
      </w:r>
      <w:proofErr w:type="spellStart"/>
      <w:r w:rsidRPr="00C83031">
        <w:rPr>
          <w:rFonts w:ascii="Garamond" w:hAnsi="Garamond" w:cstheme="minorHAnsi"/>
          <w:sz w:val="24"/>
          <w:szCs w:val="24"/>
          <w:lang w:val="fr-FR"/>
        </w:rPr>
        <w:t>larger</w:t>
      </w:r>
      <w:proofErr w:type="spellEnd"/>
      <w:r w:rsidRPr="00C83031">
        <w:rPr>
          <w:rFonts w:ascii="Garamond" w:hAnsi="Garamond" w:cstheme="minorHAnsi"/>
          <w:sz w:val="24"/>
          <w:szCs w:val="24"/>
          <w:lang w:val="fr-FR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2"/>
        <w:gridCol w:w="6656"/>
      </w:tblGrid>
      <w:tr w:rsidR="00C83031" w:rsidRPr="0079684D" w14:paraId="70407BCC" w14:textId="77777777" w:rsidTr="0073102B">
        <w:trPr>
          <w:cantSplit/>
        </w:trPr>
        <w:tc>
          <w:tcPr>
            <w:tcW w:w="9628" w:type="dxa"/>
            <w:gridSpan w:val="2"/>
          </w:tcPr>
          <w:p w14:paraId="4BF77B42" w14:textId="77777777" w:rsidR="00C83031" w:rsidRPr="00D2133A" w:rsidRDefault="00C83031" w:rsidP="0073102B">
            <w:pPr>
              <w:pStyle w:val="FootnoteText"/>
              <w:tabs>
                <w:tab w:val="left" w:pos="567"/>
              </w:tabs>
              <w:rPr>
                <w:rFonts w:ascii="Garamond" w:hAnsi="Garamond" w:cs="Arial"/>
                <w:bCs/>
                <w:sz w:val="24"/>
                <w:szCs w:val="24"/>
                <w:lang w:val="en-GB"/>
              </w:rPr>
            </w:pPr>
            <w:r w:rsidRPr="00D2133A">
              <w:rPr>
                <w:rFonts w:ascii="Garamond" w:hAnsi="Garamond" w:cs="Arial"/>
                <w:bCs/>
                <w:sz w:val="24"/>
                <w:szCs w:val="24"/>
                <w:lang w:val="en-GB"/>
              </w:rPr>
              <w:t>Information about APPLICANT</w:t>
            </w:r>
          </w:p>
        </w:tc>
      </w:tr>
      <w:tr w:rsidR="00C83031" w:rsidRPr="0079684D" w14:paraId="6C5A0C0D" w14:textId="77777777" w:rsidTr="0073102B">
        <w:trPr>
          <w:cantSplit/>
        </w:trPr>
        <w:tc>
          <w:tcPr>
            <w:tcW w:w="2972" w:type="dxa"/>
          </w:tcPr>
          <w:p w14:paraId="74DA45BB" w14:textId="77777777" w:rsidR="00C83031" w:rsidRPr="00D2133A" w:rsidRDefault="00C83031" w:rsidP="0073102B">
            <w:pPr>
              <w:pStyle w:val="FootnoteText"/>
              <w:tabs>
                <w:tab w:val="left" w:pos="567"/>
              </w:tabs>
              <w:jc w:val="both"/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</w:pPr>
            <w:r w:rsidRPr="00D2133A"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  <w:t>Lead applicant</w:t>
            </w:r>
          </w:p>
        </w:tc>
        <w:tc>
          <w:tcPr>
            <w:tcW w:w="6656" w:type="dxa"/>
          </w:tcPr>
          <w:p w14:paraId="74B20440" w14:textId="77777777" w:rsidR="00C83031" w:rsidRPr="00393AE8" w:rsidRDefault="00C83031" w:rsidP="0073102B">
            <w:pPr>
              <w:pStyle w:val="FootnoteText"/>
              <w:tabs>
                <w:tab w:val="left" w:pos="567"/>
              </w:tabs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</w:pPr>
          </w:p>
        </w:tc>
      </w:tr>
      <w:tr w:rsidR="00C83031" w:rsidRPr="0079684D" w14:paraId="3629E040" w14:textId="77777777" w:rsidTr="0073102B">
        <w:trPr>
          <w:cantSplit/>
        </w:trPr>
        <w:tc>
          <w:tcPr>
            <w:tcW w:w="2972" w:type="dxa"/>
          </w:tcPr>
          <w:p w14:paraId="558D31DA" w14:textId="77777777" w:rsidR="00C83031" w:rsidRPr="00D2133A" w:rsidRDefault="00C83031" w:rsidP="0073102B">
            <w:pPr>
              <w:pStyle w:val="FootnoteText"/>
              <w:tabs>
                <w:tab w:val="left" w:pos="567"/>
              </w:tabs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</w:pPr>
            <w:r w:rsidRPr="00D2133A"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  <w:t>Address:</w:t>
            </w:r>
          </w:p>
        </w:tc>
        <w:tc>
          <w:tcPr>
            <w:tcW w:w="6656" w:type="dxa"/>
          </w:tcPr>
          <w:p w14:paraId="24BE5E06" w14:textId="77777777" w:rsidR="00C83031" w:rsidRPr="00393AE8" w:rsidRDefault="00C83031" w:rsidP="0073102B">
            <w:pPr>
              <w:pStyle w:val="FootnoteText"/>
              <w:tabs>
                <w:tab w:val="left" w:pos="567"/>
              </w:tabs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</w:pPr>
          </w:p>
        </w:tc>
      </w:tr>
      <w:tr w:rsidR="00C83031" w:rsidRPr="0079684D" w14:paraId="782F82A7" w14:textId="77777777" w:rsidTr="0073102B">
        <w:trPr>
          <w:cantSplit/>
        </w:trPr>
        <w:tc>
          <w:tcPr>
            <w:tcW w:w="2972" w:type="dxa"/>
          </w:tcPr>
          <w:p w14:paraId="7F8CC971" w14:textId="77777777" w:rsidR="00C83031" w:rsidRPr="00D2133A" w:rsidRDefault="00C83031" w:rsidP="0073102B">
            <w:pPr>
              <w:pStyle w:val="FootnoteText"/>
              <w:tabs>
                <w:tab w:val="left" w:pos="567"/>
              </w:tabs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</w:pPr>
            <w:r w:rsidRPr="00D2133A"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  <w:t>Contact person:</w:t>
            </w:r>
          </w:p>
          <w:p w14:paraId="5718FE38" w14:textId="77777777" w:rsidR="00C83031" w:rsidRPr="00393AE8" w:rsidRDefault="00C83031" w:rsidP="00C83031">
            <w:pPr>
              <w:pStyle w:val="FootnoteText"/>
              <w:numPr>
                <w:ilvl w:val="0"/>
                <w:numId w:val="1"/>
              </w:numPr>
              <w:tabs>
                <w:tab w:val="left" w:pos="567"/>
              </w:tabs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</w:pPr>
            <w:r w:rsidRPr="00393AE8"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  <w:t>Name</w:t>
            </w:r>
          </w:p>
          <w:p w14:paraId="74DD8215" w14:textId="77777777" w:rsidR="00C83031" w:rsidRPr="0079684D" w:rsidRDefault="00C83031" w:rsidP="00C83031">
            <w:pPr>
              <w:pStyle w:val="FootnoteText"/>
              <w:numPr>
                <w:ilvl w:val="0"/>
                <w:numId w:val="1"/>
              </w:numPr>
              <w:tabs>
                <w:tab w:val="left" w:pos="567"/>
              </w:tabs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  <w:t>E-mail</w:t>
            </w:r>
          </w:p>
          <w:p w14:paraId="70D4545D" w14:textId="77777777" w:rsidR="00C83031" w:rsidRPr="0079684D" w:rsidRDefault="00C83031" w:rsidP="00C83031">
            <w:pPr>
              <w:pStyle w:val="FootnoteText"/>
              <w:numPr>
                <w:ilvl w:val="0"/>
                <w:numId w:val="1"/>
              </w:numPr>
              <w:tabs>
                <w:tab w:val="left" w:pos="567"/>
              </w:tabs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  <w:t>Phone</w:t>
            </w:r>
          </w:p>
        </w:tc>
        <w:tc>
          <w:tcPr>
            <w:tcW w:w="6656" w:type="dxa"/>
          </w:tcPr>
          <w:p w14:paraId="1CB573FD" w14:textId="77777777" w:rsidR="00C83031" w:rsidRPr="0079684D" w:rsidRDefault="00C83031" w:rsidP="0073102B">
            <w:pPr>
              <w:pStyle w:val="FootnoteText"/>
              <w:tabs>
                <w:tab w:val="left" w:pos="567"/>
              </w:tabs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</w:pPr>
          </w:p>
        </w:tc>
      </w:tr>
      <w:tr w:rsidR="00C83031" w:rsidRPr="0079684D" w14:paraId="4B94DB31" w14:textId="77777777" w:rsidTr="0073102B">
        <w:trPr>
          <w:cantSplit/>
        </w:trPr>
        <w:tc>
          <w:tcPr>
            <w:tcW w:w="2972" w:type="dxa"/>
          </w:tcPr>
          <w:p w14:paraId="51B44763" w14:textId="77777777" w:rsidR="00C83031" w:rsidRPr="00D2133A" w:rsidRDefault="00C83031" w:rsidP="0073102B">
            <w:pPr>
              <w:pStyle w:val="FootnoteText"/>
              <w:tabs>
                <w:tab w:val="left" w:pos="567"/>
              </w:tabs>
              <w:rPr>
                <w:rFonts w:ascii="Garamond" w:hAnsi="Garamond" w:cstheme="minorHAnsi"/>
                <w:bCs/>
                <w:sz w:val="24"/>
                <w:szCs w:val="24"/>
                <w:highlight w:val="yellow"/>
                <w:lang w:val="en-GB"/>
              </w:rPr>
            </w:pPr>
            <w:r w:rsidRPr="00765D8F"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  <w:t>Co-applicants</w:t>
            </w:r>
          </w:p>
        </w:tc>
        <w:tc>
          <w:tcPr>
            <w:tcW w:w="6656" w:type="dxa"/>
          </w:tcPr>
          <w:p w14:paraId="0C239196" w14:textId="77777777" w:rsidR="00C83031" w:rsidRPr="0079684D" w:rsidRDefault="00C83031" w:rsidP="0073102B">
            <w:pPr>
              <w:pStyle w:val="FootnoteText"/>
              <w:tabs>
                <w:tab w:val="left" w:pos="567"/>
              </w:tabs>
              <w:rPr>
                <w:rFonts w:ascii="Garamond" w:hAnsi="Garamond" w:cstheme="minorHAnsi"/>
                <w:bCs/>
                <w:sz w:val="24"/>
                <w:szCs w:val="24"/>
                <w:highlight w:val="yellow"/>
                <w:lang w:val="en-GB"/>
              </w:rPr>
            </w:pPr>
            <w:r w:rsidRPr="00765D8F"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  <w:t>Delete if not relevant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656"/>
      </w:tblGrid>
      <w:tr w:rsidR="00C83031" w:rsidRPr="00171D1A" w14:paraId="1538CF44" w14:textId="77777777" w:rsidTr="0073102B">
        <w:tc>
          <w:tcPr>
            <w:tcW w:w="9628" w:type="dxa"/>
            <w:gridSpan w:val="2"/>
          </w:tcPr>
          <w:p w14:paraId="28A9CD61" w14:textId="77777777" w:rsidR="00C83031" w:rsidRPr="00D2133A" w:rsidRDefault="00C83031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D2133A">
              <w:rPr>
                <w:rFonts w:ascii="Garamond" w:hAnsi="Garamond"/>
                <w:sz w:val="24"/>
                <w:szCs w:val="24"/>
                <w:lang w:val="en-GB"/>
              </w:rPr>
              <w:t>Basic INFORMATION ABOUT THE PROJECT</w:t>
            </w:r>
          </w:p>
        </w:tc>
      </w:tr>
      <w:tr w:rsidR="00C83031" w:rsidRPr="0079684D" w14:paraId="4CBB9551" w14:textId="77777777" w:rsidTr="0073102B">
        <w:tc>
          <w:tcPr>
            <w:tcW w:w="2972" w:type="dxa"/>
          </w:tcPr>
          <w:p w14:paraId="3F74330D" w14:textId="77777777" w:rsidR="00C83031" w:rsidRPr="00D2133A" w:rsidRDefault="00C83031" w:rsidP="0073102B">
            <w:pPr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D2133A">
              <w:rPr>
                <w:rFonts w:ascii="Garamond" w:hAnsi="Garamond" w:cstheme="minorHAnsi"/>
                <w:sz w:val="24"/>
                <w:szCs w:val="24"/>
                <w:lang w:val="en-GB"/>
              </w:rPr>
              <w:t>Project title</w:t>
            </w:r>
          </w:p>
        </w:tc>
        <w:tc>
          <w:tcPr>
            <w:tcW w:w="6656" w:type="dxa"/>
          </w:tcPr>
          <w:p w14:paraId="67D76145" w14:textId="77777777" w:rsidR="00C83031" w:rsidRPr="00393AE8" w:rsidRDefault="00C83031" w:rsidP="0073102B">
            <w:pPr>
              <w:rPr>
                <w:rFonts w:ascii="Garamond" w:hAnsi="Garamond"/>
                <w:b/>
                <w:sz w:val="24"/>
                <w:szCs w:val="24"/>
                <w:lang w:val="en-GB"/>
              </w:rPr>
            </w:pPr>
          </w:p>
        </w:tc>
      </w:tr>
      <w:tr w:rsidR="00C83031" w:rsidRPr="00171D1A" w14:paraId="00B86BCA" w14:textId="77777777" w:rsidTr="0073102B">
        <w:tc>
          <w:tcPr>
            <w:tcW w:w="2972" w:type="dxa"/>
          </w:tcPr>
          <w:p w14:paraId="535C2AED" w14:textId="77777777" w:rsidR="00C83031" w:rsidRPr="00393AE8" w:rsidRDefault="00C83031" w:rsidP="0073102B">
            <w:pPr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D2133A">
              <w:rPr>
                <w:rFonts w:ascii="Garamond" w:hAnsi="Garamond" w:cstheme="minorHAnsi"/>
                <w:sz w:val="24"/>
                <w:szCs w:val="24"/>
                <w:lang w:val="en-GB"/>
              </w:rPr>
              <w:t>Total amount applied for (DKK)</w:t>
            </w:r>
          </w:p>
        </w:tc>
        <w:tc>
          <w:tcPr>
            <w:tcW w:w="6656" w:type="dxa"/>
          </w:tcPr>
          <w:p w14:paraId="11E7B286" w14:textId="77777777" w:rsidR="00C83031" w:rsidRPr="0079684D" w:rsidRDefault="00C83031" w:rsidP="0073102B">
            <w:pPr>
              <w:rPr>
                <w:rFonts w:ascii="Garamond" w:hAnsi="Garamond"/>
                <w:b/>
                <w:sz w:val="24"/>
                <w:szCs w:val="24"/>
                <w:lang w:val="en-GB"/>
              </w:rPr>
            </w:pPr>
          </w:p>
        </w:tc>
      </w:tr>
      <w:tr w:rsidR="00C83031" w:rsidRPr="00171D1A" w14:paraId="5198209C" w14:textId="77777777" w:rsidTr="0073102B">
        <w:tc>
          <w:tcPr>
            <w:tcW w:w="2972" w:type="dxa"/>
          </w:tcPr>
          <w:p w14:paraId="3E0BE532" w14:textId="77777777" w:rsidR="00C83031" w:rsidRPr="00393AE8" w:rsidRDefault="00C83031" w:rsidP="0073102B">
            <w:pPr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D2133A">
              <w:rPr>
                <w:rFonts w:ascii="Garamond" w:hAnsi="Garamond" w:cstheme="minorHAnsi"/>
                <w:sz w:val="24"/>
                <w:szCs w:val="24"/>
                <w:lang w:val="en-GB"/>
              </w:rPr>
              <w:t>Other funding for the project (DKK)</w:t>
            </w:r>
          </w:p>
        </w:tc>
        <w:tc>
          <w:tcPr>
            <w:tcW w:w="6656" w:type="dxa"/>
          </w:tcPr>
          <w:p w14:paraId="69648D93" w14:textId="77777777" w:rsidR="00C83031" w:rsidRPr="0079684D" w:rsidRDefault="00C83031" w:rsidP="0073102B">
            <w:pPr>
              <w:rPr>
                <w:rFonts w:ascii="Garamond" w:hAnsi="Garamond"/>
                <w:b/>
                <w:sz w:val="24"/>
                <w:szCs w:val="24"/>
                <w:lang w:val="en-GB"/>
              </w:rPr>
            </w:pPr>
          </w:p>
        </w:tc>
      </w:tr>
      <w:tr w:rsidR="00C83031" w:rsidRPr="00171D1A" w14:paraId="5A382FAE" w14:textId="77777777" w:rsidTr="0073102B">
        <w:tc>
          <w:tcPr>
            <w:tcW w:w="2972" w:type="dxa"/>
          </w:tcPr>
          <w:p w14:paraId="5427E334" w14:textId="77777777" w:rsidR="00C83031" w:rsidRPr="00D2133A" w:rsidRDefault="00C83031" w:rsidP="0073102B">
            <w:pPr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D2133A">
              <w:rPr>
                <w:rFonts w:ascii="Garamond" w:hAnsi="Garamond" w:cstheme="minorHAnsi"/>
                <w:sz w:val="24"/>
                <w:szCs w:val="24"/>
                <w:lang w:val="en-GB"/>
              </w:rPr>
              <w:t>SDG alignment</w:t>
            </w:r>
          </w:p>
          <w:p w14:paraId="19441643" w14:textId="77777777" w:rsidR="00C83031" w:rsidRPr="0079684D" w:rsidRDefault="00C83031" w:rsidP="0073102B">
            <w:pPr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393AE8">
              <w:rPr>
                <w:rFonts w:ascii="Garamond" w:hAnsi="Garamond" w:cstheme="minorHAnsi"/>
                <w:sz w:val="24"/>
                <w:szCs w:val="24"/>
                <w:lang w:val="en-GB"/>
              </w:rPr>
              <w:t>Specify relevant targets and indicators</w:t>
            </w:r>
          </w:p>
        </w:tc>
        <w:tc>
          <w:tcPr>
            <w:tcW w:w="6656" w:type="dxa"/>
          </w:tcPr>
          <w:p w14:paraId="6416D00B" w14:textId="77777777" w:rsidR="00C83031" w:rsidRPr="0079684D" w:rsidRDefault="00C83031" w:rsidP="0073102B">
            <w:pPr>
              <w:rPr>
                <w:rFonts w:ascii="Garamond" w:hAnsi="Garamond"/>
                <w:b/>
                <w:sz w:val="24"/>
                <w:szCs w:val="24"/>
                <w:lang w:val="en-GB"/>
              </w:rPr>
            </w:pPr>
          </w:p>
        </w:tc>
      </w:tr>
      <w:tr w:rsidR="00C83031" w:rsidRPr="0079684D" w14:paraId="4D3DE23B" w14:textId="77777777" w:rsidTr="0073102B">
        <w:tc>
          <w:tcPr>
            <w:tcW w:w="2972" w:type="dxa"/>
          </w:tcPr>
          <w:p w14:paraId="3889FF74" w14:textId="77777777" w:rsidR="00C83031" w:rsidRPr="00D2133A" w:rsidRDefault="00C83031" w:rsidP="0073102B">
            <w:pPr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D2133A">
              <w:rPr>
                <w:rFonts w:ascii="Garamond" w:hAnsi="Garamond" w:cstheme="minorHAnsi"/>
                <w:sz w:val="24"/>
                <w:szCs w:val="24"/>
                <w:lang w:val="en-GB"/>
              </w:rPr>
              <w:t>Main partners</w:t>
            </w:r>
          </w:p>
          <w:p w14:paraId="2119C56E" w14:textId="77777777" w:rsidR="00C83031" w:rsidRPr="00393AE8" w:rsidRDefault="00C83031" w:rsidP="0073102B">
            <w:pPr>
              <w:rPr>
                <w:rFonts w:ascii="Garamond" w:hAnsi="Garamond" w:cstheme="minorHAnsi"/>
                <w:sz w:val="24"/>
                <w:szCs w:val="24"/>
                <w:lang w:val="en-GB"/>
              </w:rPr>
            </w:pPr>
          </w:p>
        </w:tc>
        <w:tc>
          <w:tcPr>
            <w:tcW w:w="6656" w:type="dxa"/>
          </w:tcPr>
          <w:p w14:paraId="74B7E0F4" w14:textId="77777777" w:rsidR="00C83031" w:rsidRPr="0079684D" w:rsidRDefault="00C83031" w:rsidP="0073102B">
            <w:pPr>
              <w:rPr>
                <w:rFonts w:ascii="Garamond" w:hAnsi="Garamond"/>
                <w:b/>
                <w:sz w:val="24"/>
                <w:szCs w:val="24"/>
                <w:lang w:val="en-GB"/>
              </w:rPr>
            </w:pPr>
          </w:p>
        </w:tc>
      </w:tr>
      <w:tr w:rsidR="00C83031" w:rsidRPr="00171D1A" w14:paraId="5B729847" w14:textId="77777777" w:rsidTr="0073102B">
        <w:tc>
          <w:tcPr>
            <w:tcW w:w="2972" w:type="dxa"/>
          </w:tcPr>
          <w:p w14:paraId="5A1CD95C" w14:textId="77777777" w:rsidR="00C83031" w:rsidRPr="00393AE8" w:rsidRDefault="00C83031" w:rsidP="0073102B">
            <w:pPr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D2133A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Geographical coverage of the project </w:t>
            </w:r>
          </w:p>
        </w:tc>
        <w:tc>
          <w:tcPr>
            <w:tcW w:w="6656" w:type="dxa"/>
          </w:tcPr>
          <w:p w14:paraId="1FCB75CA" w14:textId="77777777" w:rsidR="00C83031" w:rsidRPr="0079684D" w:rsidRDefault="00C83031" w:rsidP="0073102B">
            <w:pPr>
              <w:rPr>
                <w:rFonts w:ascii="Garamond" w:hAnsi="Garamond"/>
                <w:b/>
                <w:sz w:val="24"/>
                <w:szCs w:val="24"/>
                <w:lang w:val="en-GB"/>
              </w:rPr>
            </w:pPr>
          </w:p>
        </w:tc>
      </w:tr>
      <w:tr w:rsidR="00C83031" w:rsidRPr="00171D1A" w14:paraId="09F8AF39" w14:textId="77777777" w:rsidTr="0073102B">
        <w:tc>
          <w:tcPr>
            <w:tcW w:w="2972" w:type="dxa"/>
          </w:tcPr>
          <w:p w14:paraId="5648CA16" w14:textId="77777777" w:rsidR="00C83031" w:rsidRPr="00393AE8" w:rsidRDefault="00C83031" w:rsidP="0073102B">
            <w:pPr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D2133A">
              <w:rPr>
                <w:rFonts w:ascii="Garamond" w:hAnsi="Garamond" w:cstheme="minorHAnsi"/>
                <w:sz w:val="24"/>
                <w:szCs w:val="24"/>
                <w:lang w:val="en-GB"/>
              </w:rPr>
              <w:t>Estimated start date and duration (months)</w:t>
            </w:r>
          </w:p>
        </w:tc>
        <w:tc>
          <w:tcPr>
            <w:tcW w:w="6656" w:type="dxa"/>
          </w:tcPr>
          <w:p w14:paraId="417D9638" w14:textId="77777777" w:rsidR="00C83031" w:rsidRPr="0079684D" w:rsidRDefault="00C83031" w:rsidP="0073102B">
            <w:pPr>
              <w:rPr>
                <w:rFonts w:ascii="Garamond" w:hAnsi="Garamond"/>
                <w:b/>
                <w:sz w:val="24"/>
                <w:szCs w:val="24"/>
                <w:lang w:val="en-GB"/>
              </w:rPr>
            </w:pPr>
          </w:p>
        </w:tc>
      </w:tr>
    </w:tbl>
    <w:p w14:paraId="2466DF1F" w14:textId="77777777" w:rsidR="00C83031" w:rsidRPr="00D2133A" w:rsidRDefault="00C83031" w:rsidP="00C83031">
      <w:pPr>
        <w:rPr>
          <w:rFonts w:ascii="Garamond" w:hAnsi="Garamond"/>
          <w:b/>
          <w:sz w:val="24"/>
          <w:szCs w:val="24"/>
          <w:lang w:val="en-GB"/>
        </w:rPr>
      </w:pPr>
    </w:p>
    <w:p w14:paraId="198A71B2" w14:textId="77777777" w:rsidR="00C83031" w:rsidRPr="0079684D" w:rsidRDefault="00C83031" w:rsidP="00C83031">
      <w:pPr>
        <w:pStyle w:val="ListParagraph"/>
        <w:spacing w:after="0"/>
        <w:ind w:left="360"/>
        <w:rPr>
          <w:rFonts w:ascii="Garamond" w:hAnsi="Garamond" w:cstheme="minorHAnsi"/>
          <w:b/>
          <w:sz w:val="24"/>
          <w:szCs w:val="24"/>
          <w:lang w:val="en-GB"/>
        </w:rPr>
      </w:pPr>
      <w:r w:rsidRPr="00765D8F">
        <w:rPr>
          <w:rFonts w:ascii="Garamond" w:hAnsi="Garamond" w:cstheme="minorHAnsi"/>
          <w:b/>
          <w:sz w:val="24"/>
          <w:szCs w:val="24"/>
          <w:lang w:val="en-GB"/>
        </w:rPr>
        <w:t>[Content below may be adjusted but is aligned with requirements of standard AMG project document format]</w:t>
      </w:r>
    </w:p>
    <w:p w14:paraId="6F386D70" w14:textId="77777777" w:rsidR="00C83031" w:rsidRPr="00D2133A" w:rsidRDefault="00C83031" w:rsidP="00C83031">
      <w:pPr>
        <w:pStyle w:val="ListParagraph"/>
        <w:spacing w:after="0"/>
        <w:ind w:left="360"/>
        <w:rPr>
          <w:rFonts w:ascii="Garamond" w:hAnsi="Garamond" w:cstheme="minorHAnsi"/>
          <w:b/>
          <w:sz w:val="24"/>
          <w:szCs w:val="24"/>
          <w:lang w:val="en-GB"/>
        </w:rPr>
      </w:pPr>
    </w:p>
    <w:p w14:paraId="62CB4F3B" w14:textId="77777777" w:rsidR="00C83031" w:rsidRPr="0079684D" w:rsidRDefault="00C83031" w:rsidP="00C83031">
      <w:pPr>
        <w:pStyle w:val="ListParagraph"/>
        <w:numPr>
          <w:ilvl w:val="0"/>
          <w:numId w:val="4"/>
        </w:numPr>
        <w:spacing w:after="0"/>
        <w:rPr>
          <w:rFonts w:ascii="Garamond" w:hAnsi="Garamond"/>
          <w:b/>
          <w:sz w:val="24"/>
          <w:szCs w:val="24"/>
          <w:lang w:val="en-GB"/>
        </w:rPr>
      </w:pPr>
      <w:r w:rsidRPr="0079684D">
        <w:rPr>
          <w:rFonts w:ascii="Garamond" w:hAnsi="Garamond"/>
          <w:b/>
          <w:sz w:val="24"/>
          <w:szCs w:val="24"/>
          <w:lang w:val="en-GB"/>
        </w:rPr>
        <w:t>Context, strategic considerations and justification</w:t>
      </w:r>
    </w:p>
    <w:p w14:paraId="2CAB79DA" w14:textId="77777777" w:rsidR="00C83031" w:rsidRPr="0079684D" w:rsidRDefault="00C83031" w:rsidP="00C83031">
      <w:pPr>
        <w:pStyle w:val="ListParagraph"/>
        <w:numPr>
          <w:ilvl w:val="0"/>
          <w:numId w:val="3"/>
        </w:numPr>
        <w:spacing w:after="0"/>
        <w:rPr>
          <w:rFonts w:ascii="Garamond" w:hAnsi="Garamond" w:cstheme="minorHAnsi"/>
          <w:sz w:val="24"/>
          <w:szCs w:val="24"/>
          <w:lang w:val="en-GB"/>
        </w:rPr>
      </w:pPr>
      <w:r w:rsidRPr="00D2133A">
        <w:rPr>
          <w:rFonts w:ascii="Garamond" w:hAnsi="Garamond" w:cstheme="minorHAnsi"/>
          <w:sz w:val="24"/>
          <w:szCs w:val="24"/>
          <w:lang w:val="en-GB"/>
        </w:rPr>
        <w:t>Brief summary of the main issues at national/regional/global level, as relevant, pertaining to political, societal, economic, environmental, humanitarian, security and human rights aspects that are relevant for the project.</w:t>
      </w:r>
      <w:r w:rsidRPr="0079684D">
        <w:rPr>
          <w:rFonts w:ascii="Garamond" w:hAnsi="Garamond" w:cstheme="minorHAnsi"/>
          <w:sz w:val="24"/>
          <w:szCs w:val="24"/>
          <w:lang w:val="en-GB"/>
        </w:rPr>
        <w:t xml:space="preserve"> Include reflection of specific opportunities, challenges and risks these will imply for the project to achieve long-term sustainable results and make lasting impact. </w:t>
      </w:r>
    </w:p>
    <w:p w14:paraId="496E7DDB" w14:textId="77777777" w:rsidR="00C83031" w:rsidRPr="0079684D" w:rsidRDefault="00C83031" w:rsidP="00C83031">
      <w:pPr>
        <w:pStyle w:val="ListParagraph"/>
        <w:numPr>
          <w:ilvl w:val="0"/>
          <w:numId w:val="3"/>
        </w:numPr>
        <w:spacing w:after="0" w:line="240" w:lineRule="auto"/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t xml:space="preserve">Presentation of the development problem(s) to be addressed by the project. </w:t>
      </w:r>
    </w:p>
    <w:p w14:paraId="2EDF1659" w14:textId="77777777" w:rsidR="00C83031" w:rsidRPr="0079684D" w:rsidRDefault="00C83031" w:rsidP="00C83031">
      <w:pPr>
        <w:pStyle w:val="ListParagraph"/>
        <w:numPr>
          <w:ilvl w:val="0"/>
          <w:numId w:val="3"/>
        </w:numPr>
        <w:spacing w:after="0" w:line="240" w:lineRule="auto"/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t xml:space="preserve">Brief presentation of past lessons learned, both positive and negative, and explanation of how they have influenced the design of the project. </w:t>
      </w:r>
    </w:p>
    <w:p w14:paraId="3F691B5D" w14:textId="77777777" w:rsidR="00C83031" w:rsidRPr="0079684D" w:rsidRDefault="00C83031" w:rsidP="00C83031">
      <w:pPr>
        <w:pStyle w:val="ListParagraph"/>
        <w:numPr>
          <w:ilvl w:val="0"/>
          <w:numId w:val="3"/>
        </w:numPr>
        <w:spacing w:after="0" w:line="240" w:lineRule="auto"/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lastRenderedPageBreak/>
        <w:t xml:space="preserve">Adherence to the aid effectiveness agenda, including complementarity with other ongoing efforts, alignment to national/regional/global objectives and coordination with relevant stakeholders. </w:t>
      </w:r>
    </w:p>
    <w:p w14:paraId="3E4BA01E" w14:textId="77777777" w:rsidR="00C83031" w:rsidRPr="0079684D" w:rsidRDefault="00C83031" w:rsidP="00C83031">
      <w:pPr>
        <w:spacing w:after="0" w:line="240" w:lineRule="auto"/>
        <w:rPr>
          <w:rFonts w:ascii="Garamond" w:hAnsi="Garamond" w:cstheme="minorHAnsi"/>
          <w:sz w:val="24"/>
          <w:szCs w:val="24"/>
          <w:lang w:val="en-GB"/>
        </w:rPr>
      </w:pPr>
    </w:p>
    <w:p w14:paraId="764A76DC" w14:textId="77777777" w:rsidR="00C83031" w:rsidRPr="0079684D" w:rsidRDefault="00C83031" w:rsidP="00C83031">
      <w:pPr>
        <w:pStyle w:val="ListParagraph"/>
        <w:numPr>
          <w:ilvl w:val="0"/>
          <w:numId w:val="4"/>
        </w:numPr>
        <w:spacing w:after="0"/>
        <w:rPr>
          <w:rFonts w:ascii="Garamond" w:hAnsi="Garamond"/>
          <w:b/>
          <w:sz w:val="24"/>
          <w:szCs w:val="24"/>
          <w:lang w:val="en-GB"/>
        </w:rPr>
      </w:pPr>
      <w:r w:rsidRPr="0079684D">
        <w:rPr>
          <w:rFonts w:ascii="Garamond" w:hAnsi="Garamond"/>
          <w:b/>
          <w:sz w:val="24"/>
          <w:szCs w:val="24"/>
          <w:lang w:val="en-GB"/>
        </w:rPr>
        <w:t xml:space="preserve">Project description and intervention logic </w:t>
      </w:r>
    </w:p>
    <w:p w14:paraId="21BEDF91" w14:textId="77777777" w:rsidR="00C83031" w:rsidRPr="0079684D" w:rsidRDefault="00C83031" w:rsidP="00C83031">
      <w:pPr>
        <w:pStyle w:val="ListParagraph"/>
        <w:numPr>
          <w:ilvl w:val="0"/>
          <w:numId w:val="5"/>
        </w:numPr>
        <w:rPr>
          <w:rFonts w:ascii="Garamond" w:hAnsi="Garamond" w:cstheme="minorHAnsi"/>
          <w:sz w:val="24"/>
          <w:szCs w:val="24"/>
          <w:lang w:val="en-GB"/>
        </w:rPr>
      </w:pPr>
      <w:r w:rsidRPr="00D2133A">
        <w:rPr>
          <w:rFonts w:ascii="Garamond" w:hAnsi="Garamond" w:cstheme="minorHAnsi"/>
          <w:sz w:val="24"/>
          <w:szCs w:val="24"/>
          <w:lang w:val="en-GB"/>
        </w:rPr>
        <w:t>Presentation of the theory of change,</w:t>
      </w:r>
      <w:r w:rsidRPr="00393AE8">
        <w:rPr>
          <w:rFonts w:ascii="Garamond" w:hAnsi="Garamond" w:cstheme="minorHAnsi"/>
          <w:sz w:val="24"/>
          <w:szCs w:val="24"/>
          <w:lang w:val="en-GB"/>
        </w:rPr>
        <w:t xml:space="preserve"> i.e.,</w:t>
      </w:r>
      <w:r w:rsidRPr="0079684D">
        <w:rPr>
          <w:rFonts w:ascii="Garamond" w:hAnsi="Garamond" w:cstheme="minorHAnsi"/>
          <w:sz w:val="24"/>
          <w:szCs w:val="24"/>
          <w:lang w:val="en-GB"/>
        </w:rPr>
        <w:t xml:space="preserve"> how the identified development problem is expected to be addressed and pathways through which the intended changes will take place.</w:t>
      </w:r>
    </w:p>
    <w:p w14:paraId="32938B14" w14:textId="77777777" w:rsidR="00C83031" w:rsidRPr="0079684D" w:rsidRDefault="00C83031" w:rsidP="00C83031">
      <w:pPr>
        <w:pStyle w:val="ListParagraph"/>
        <w:numPr>
          <w:ilvl w:val="0"/>
          <w:numId w:val="5"/>
        </w:numPr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t xml:space="preserve">Presentation of project approach/methodology such as private sector engagement, local economic development, nature-based solutions, integrated water resource management, gender transformative approaches, advocacy/policy dialogue, conflict prevention, etc.   </w:t>
      </w:r>
    </w:p>
    <w:p w14:paraId="614B4A17" w14:textId="77777777" w:rsidR="00C83031" w:rsidRPr="0079684D" w:rsidRDefault="00C83031" w:rsidP="00C83031">
      <w:pPr>
        <w:pStyle w:val="ListParagraph"/>
        <w:numPr>
          <w:ilvl w:val="0"/>
          <w:numId w:val="5"/>
        </w:numPr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t>Alignment with Danish cross-cutting priorities, incl. human rights-based approach (HRBA), Leaving No-one Behind (LNOB), gender and youth, climate change and environmental considerations.</w:t>
      </w:r>
    </w:p>
    <w:p w14:paraId="20664DAB" w14:textId="77777777" w:rsidR="00C83031" w:rsidRPr="0079684D" w:rsidRDefault="00C83031" w:rsidP="00C83031">
      <w:pPr>
        <w:pStyle w:val="ListParagraph"/>
        <w:numPr>
          <w:ilvl w:val="0"/>
          <w:numId w:val="5"/>
        </w:numPr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t xml:space="preserve">Presentation of expected results at output level and how they link up to the MFA defined objectives/impact and outcomes, i.e., linking up to the project’s results framework (see template in appendix A) </w:t>
      </w:r>
    </w:p>
    <w:p w14:paraId="0FBE4F86" w14:textId="77777777" w:rsidR="00C83031" w:rsidRPr="0079684D" w:rsidRDefault="00C83031" w:rsidP="00C83031">
      <w:pPr>
        <w:pStyle w:val="ListParagraph"/>
        <w:numPr>
          <w:ilvl w:val="0"/>
          <w:numId w:val="5"/>
        </w:numPr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t xml:space="preserve">Highlight key assumptions made in order for changes to take place and if relevant, how different scenarios may influence project implementation. </w:t>
      </w:r>
    </w:p>
    <w:p w14:paraId="12FD7637" w14:textId="77777777" w:rsidR="00C83031" w:rsidRPr="0079684D" w:rsidRDefault="00C83031" w:rsidP="00C83031">
      <w:pPr>
        <w:pStyle w:val="ListParagraph"/>
        <w:numPr>
          <w:ilvl w:val="0"/>
          <w:numId w:val="5"/>
        </w:numPr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t xml:space="preserve">Description of the types of activities that are expected to be carried out to achieve change. </w:t>
      </w:r>
    </w:p>
    <w:p w14:paraId="20ACC7BE" w14:textId="77777777" w:rsidR="00C83031" w:rsidRPr="0079684D" w:rsidRDefault="00C83031" w:rsidP="00C83031">
      <w:pPr>
        <w:pStyle w:val="ListParagraph"/>
        <w:numPr>
          <w:ilvl w:val="0"/>
          <w:numId w:val="5"/>
        </w:numPr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t>Description of project beneficiaries.</w:t>
      </w:r>
    </w:p>
    <w:p w14:paraId="1F777A80" w14:textId="77777777" w:rsidR="00C83031" w:rsidRPr="0079684D" w:rsidRDefault="00C83031" w:rsidP="00C83031">
      <w:pPr>
        <w:pStyle w:val="ListParagraph"/>
        <w:rPr>
          <w:rFonts w:ascii="Garamond" w:hAnsi="Garamond"/>
          <w:sz w:val="24"/>
          <w:szCs w:val="24"/>
          <w:lang w:val="en-GB"/>
        </w:rPr>
      </w:pPr>
    </w:p>
    <w:p w14:paraId="45A33600" w14:textId="77777777" w:rsidR="00C83031" w:rsidRPr="0079684D" w:rsidRDefault="00C83031" w:rsidP="00C83031">
      <w:pPr>
        <w:pStyle w:val="ListParagraph"/>
        <w:numPr>
          <w:ilvl w:val="0"/>
          <w:numId w:val="4"/>
        </w:numPr>
        <w:spacing w:after="0"/>
        <w:rPr>
          <w:rFonts w:ascii="Garamond" w:hAnsi="Garamond"/>
          <w:b/>
          <w:sz w:val="24"/>
          <w:szCs w:val="24"/>
          <w:lang w:val="en-GB"/>
        </w:rPr>
      </w:pPr>
      <w:r w:rsidRPr="0079684D">
        <w:rPr>
          <w:rFonts w:ascii="Garamond" w:hAnsi="Garamond"/>
          <w:b/>
          <w:sz w:val="24"/>
          <w:szCs w:val="24"/>
          <w:lang w:val="en-GB"/>
        </w:rPr>
        <w:t>Local partnerships and ownership</w:t>
      </w:r>
    </w:p>
    <w:p w14:paraId="215B6C01" w14:textId="77777777" w:rsidR="00C83031" w:rsidRPr="0079684D" w:rsidRDefault="00C83031" w:rsidP="00C83031">
      <w:pPr>
        <w:pStyle w:val="ListParagraph"/>
        <w:numPr>
          <w:ilvl w:val="0"/>
          <w:numId w:val="6"/>
        </w:numPr>
        <w:spacing w:after="0"/>
        <w:rPr>
          <w:rFonts w:ascii="Garamond" w:hAnsi="Garamond" w:cstheme="minorHAnsi"/>
          <w:sz w:val="24"/>
          <w:szCs w:val="24"/>
          <w:lang w:val="en-GB"/>
        </w:rPr>
      </w:pPr>
      <w:r w:rsidRPr="00D2133A">
        <w:rPr>
          <w:rFonts w:ascii="Garamond" w:hAnsi="Garamond" w:cstheme="minorHAnsi"/>
          <w:sz w:val="24"/>
          <w:szCs w:val="24"/>
          <w:lang w:val="en-GB"/>
        </w:rPr>
        <w:t>Description roles and responsibilities of project partners (applicant(s), sub-grantees, nati</w:t>
      </w:r>
      <w:r w:rsidRPr="0079684D">
        <w:rPr>
          <w:rFonts w:ascii="Garamond" w:hAnsi="Garamond" w:cstheme="minorHAnsi"/>
          <w:sz w:val="24"/>
          <w:szCs w:val="24"/>
          <w:lang w:val="en-GB"/>
        </w:rPr>
        <w:t>onal/local partners etc.)  in project implementation.</w:t>
      </w:r>
    </w:p>
    <w:p w14:paraId="4B4B1936" w14:textId="77777777" w:rsidR="00C83031" w:rsidRPr="0079684D" w:rsidRDefault="00C83031" w:rsidP="00C83031">
      <w:pPr>
        <w:pStyle w:val="ListParagraph"/>
        <w:numPr>
          <w:ilvl w:val="0"/>
          <w:numId w:val="6"/>
        </w:numPr>
        <w:spacing w:after="0"/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t>Strategies for capacity development of local partners/stakeholders.</w:t>
      </w:r>
    </w:p>
    <w:p w14:paraId="1B1304F6" w14:textId="77777777" w:rsidR="00C83031" w:rsidRPr="0079684D" w:rsidRDefault="00C83031" w:rsidP="00C83031">
      <w:pPr>
        <w:pStyle w:val="ListParagraph"/>
        <w:numPr>
          <w:ilvl w:val="0"/>
          <w:numId w:val="6"/>
        </w:numPr>
        <w:spacing w:after="0"/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t xml:space="preserve">Description of involvement of target groups. </w:t>
      </w:r>
    </w:p>
    <w:p w14:paraId="43B20AC3" w14:textId="77777777" w:rsidR="00C83031" w:rsidRPr="0079684D" w:rsidRDefault="00C83031" w:rsidP="00C83031">
      <w:pPr>
        <w:pStyle w:val="ListParagraph"/>
        <w:numPr>
          <w:ilvl w:val="0"/>
          <w:numId w:val="6"/>
        </w:numPr>
        <w:spacing w:after="0"/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t>[If relevant - Description of the proportion of the budget to be transferred to partners and used locally as reflected in budget; see template in appendix C]</w:t>
      </w:r>
    </w:p>
    <w:p w14:paraId="2053B9ED" w14:textId="77777777" w:rsidR="00C83031" w:rsidRPr="0079684D" w:rsidRDefault="00C83031" w:rsidP="00C83031">
      <w:pPr>
        <w:pStyle w:val="ListParagraph"/>
        <w:rPr>
          <w:rFonts w:ascii="Garamond" w:hAnsi="Garamond" w:cstheme="minorHAnsi"/>
          <w:sz w:val="24"/>
          <w:szCs w:val="24"/>
          <w:lang w:val="en-GB"/>
        </w:rPr>
      </w:pPr>
    </w:p>
    <w:p w14:paraId="47107FD4" w14:textId="77777777" w:rsidR="00C83031" w:rsidRPr="0079684D" w:rsidRDefault="00C83031" w:rsidP="00C83031">
      <w:pPr>
        <w:pStyle w:val="ListParagraph"/>
        <w:numPr>
          <w:ilvl w:val="0"/>
          <w:numId w:val="4"/>
        </w:numPr>
        <w:spacing w:after="0"/>
        <w:rPr>
          <w:rFonts w:ascii="Garamond" w:hAnsi="Garamond"/>
          <w:b/>
          <w:sz w:val="24"/>
          <w:szCs w:val="24"/>
          <w:lang w:val="en-GB"/>
        </w:rPr>
      </w:pPr>
      <w:r w:rsidRPr="0079684D">
        <w:rPr>
          <w:rFonts w:ascii="Garamond" w:hAnsi="Garamond"/>
          <w:b/>
          <w:sz w:val="24"/>
          <w:szCs w:val="24"/>
          <w:lang w:val="en-GB"/>
        </w:rPr>
        <w:t xml:space="preserve">Management arrangements </w:t>
      </w:r>
    </w:p>
    <w:p w14:paraId="5F04D3D6" w14:textId="77777777" w:rsidR="00C83031" w:rsidRPr="00D2133A" w:rsidRDefault="00C83031" w:rsidP="00C83031">
      <w:pPr>
        <w:pStyle w:val="ListParagraph"/>
        <w:numPr>
          <w:ilvl w:val="0"/>
          <w:numId w:val="2"/>
        </w:numPr>
        <w:rPr>
          <w:rFonts w:ascii="Garamond" w:hAnsi="Garamond" w:cstheme="minorHAnsi"/>
          <w:sz w:val="24"/>
          <w:szCs w:val="24"/>
          <w:lang w:val="en-GB"/>
        </w:rPr>
      </w:pPr>
      <w:r w:rsidRPr="00D2133A">
        <w:rPr>
          <w:rFonts w:ascii="Garamond" w:hAnsi="Garamond" w:cstheme="minorHAnsi"/>
          <w:sz w:val="24"/>
          <w:szCs w:val="24"/>
          <w:lang w:val="en-GB"/>
        </w:rPr>
        <w:t>Presentation of the organisational and governance set-up for the project</w:t>
      </w:r>
    </w:p>
    <w:p w14:paraId="573FA131" w14:textId="77777777" w:rsidR="00C83031" w:rsidRPr="0079684D" w:rsidRDefault="00C83031" w:rsidP="00C83031">
      <w:pPr>
        <w:pStyle w:val="ListParagraph"/>
        <w:numPr>
          <w:ilvl w:val="0"/>
          <w:numId w:val="2"/>
        </w:numPr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t xml:space="preserve">Description of mechanisms quality assurance and risk management, including security/safety related issues. </w:t>
      </w:r>
    </w:p>
    <w:p w14:paraId="3F17B695" w14:textId="77777777" w:rsidR="00C83031" w:rsidRPr="0079684D" w:rsidRDefault="00C83031" w:rsidP="00C83031">
      <w:pPr>
        <w:pStyle w:val="ListParagraph"/>
        <w:numPr>
          <w:ilvl w:val="0"/>
          <w:numId w:val="2"/>
        </w:numPr>
        <w:spacing w:line="240" w:lineRule="auto"/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t>Summary of anti-corruption measures and other measures for respecting Danish red lines (child labour, SEAH, anti-terrorism) in line with Danida Aid Management Guidelines.</w:t>
      </w:r>
    </w:p>
    <w:p w14:paraId="0BC44D8C" w14:textId="77777777" w:rsidR="00C83031" w:rsidRPr="0079684D" w:rsidRDefault="00C83031" w:rsidP="00C83031">
      <w:pPr>
        <w:pStyle w:val="ListParagraph"/>
        <w:numPr>
          <w:ilvl w:val="0"/>
          <w:numId w:val="2"/>
        </w:numPr>
        <w:spacing w:line="240" w:lineRule="auto"/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t>If the application is on behalf of a group (i.e., with a lead applicant and one or more co-applicants), presentation of proposed roles and division of labour within the consortium.</w:t>
      </w:r>
    </w:p>
    <w:p w14:paraId="04DF980E" w14:textId="77777777" w:rsidR="00C83031" w:rsidRPr="0079684D" w:rsidRDefault="00C83031" w:rsidP="00C83031">
      <w:pPr>
        <w:pStyle w:val="ListParagraph"/>
        <w:spacing w:line="240" w:lineRule="auto"/>
        <w:rPr>
          <w:rFonts w:ascii="Garamond" w:hAnsi="Garamond"/>
          <w:sz w:val="24"/>
          <w:szCs w:val="24"/>
          <w:lang w:val="en-GB"/>
        </w:rPr>
      </w:pPr>
    </w:p>
    <w:p w14:paraId="10D8FA4D" w14:textId="77777777" w:rsidR="00C83031" w:rsidRPr="0079684D" w:rsidRDefault="00C83031" w:rsidP="00C83031">
      <w:pPr>
        <w:pStyle w:val="ListParagraph"/>
        <w:numPr>
          <w:ilvl w:val="0"/>
          <w:numId w:val="4"/>
        </w:numPr>
        <w:spacing w:after="0"/>
        <w:rPr>
          <w:rFonts w:ascii="Garamond" w:hAnsi="Garamond"/>
          <w:b/>
          <w:sz w:val="24"/>
          <w:szCs w:val="24"/>
          <w:lang w:val="en-GB"/>
        </w:rPr>
      </w:pPr>
      <w:r w:rsidRPr="0079684D">
        <w:rPr>
          <w:rFonts w:ascii="Garamond" w:hAnsi="Garamond"/>
          <w:b/>
          <w:sz w:val="24"/>
          <w:szCs w:val="24"/>
          <w:lang w:val="en-GB"/>
        </w:rPr>
        <w:t>Monitoring, evaluation, accountability and learning</w:t>
      </w:r>
    </w:p>
    <w:p w14:paraId="6F070BB3" w14:textId="77777777" w:rsidR="00C83031" w:rsidRPr="0079684D" w:rsidRDefault="00C83031" w:rsidP="00C83031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 w:cstheme="minorHAnsi"/>
          <w:sz w:val="24"/>
          <w:szCs w:val="24"/>
          <w:lang w:val="en-GB"/>
        </w:rPr>
      </w:pPr>
      <w:r w:rsidRPr="00D2133A">
        <w:rPr>
          <w:rFonts w:ascii="Garamond" w:hAnsi="Garamond" w:cstheme="minorHAnsi"/>
          <w:sz w:val="24"/>
          <w:szCs w:val="24"/>
          <w:lang w:val="en-GB"/>
        </w:rPr>
        <w:t xml:space="preserve">Presentation of mechanisms and procedures for monitoring, reporting/documentation and evaluation </w:t>
      </w:r>
    </w:p>
    <w:p w14:paraId="7C58C6EA" w14:textId="77777777" w:rsidR="00C83031" w:rsidRPr="0079684D" w:rsidRDefault="00C83031" w:rsidP="00C83031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t>Presentation of how learning will be collected, applied and disseminated</w:t>
      </w:r>
    </w:p>
    <w:p w14:paraId="74D3E6A1" w14:textId="77777777" w:rsidR="00C83031" w:rsidRPr="0079684D" w:rsidRDefault="00C83031" w:rsidP="00C83031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lastRenderedPageBreak/>
        <w:t>Outline of a plan for communicating results.</w:t>
      </w:r>
    </w:p>
    <w:p w14:paraId="0043B6C9" w14:textId="77777777" w:rsidR="00C83031" w:rsidRPr="0079684D" w:rsidRDefault="00C83031" w:rsidP="00C83031">
      <w:pPr>
        <w:spacing w:after="0"/>
        <w:rPr>
          <w:rFonts w:ascii="Garamond" w:hAnsi="Garamond"/>
          <w:b/>
          <w:sz w:val="24"/>
          <w:szCs w:val="24"/>
          <w:lang w:val="en-GB"/>
        </w:rPr>
      </w:pPr>
    </w:p>
    <w:p w14:paraId="40C80015" w14:textId="77777777" w:rsidR="00C83031" w:rsidRPr="0079684D" w:rsidRDefault="00C83031" w:rsidP="00C83031">
      <w:pPr>
        <w:pStyle w:val="ListParagraph"/>
        <w:numPr>
          <w:ilvl w:val="0"/>
          <w:numId w:val="4"/>
        </w:numPr>
        <w:spacing w:after="0"/>
        <w:rPr>
          <w:rFonts w:ascii="Garamond" w:hAnsi="Garamond"/>
          <w:b/>
          <w:sz w:val="24"/>
          <w:szCs w:val="24"/>
          <w:lang w:val="en-GB"/>
        </w:rPr>
      </w:pPr>
      <w:r w:rsidRPr="0079684D">
        <w:rPr>
          <w:rFonts w:ascii="Garamond" w:hAnsi="Garamond"/>
          <w:b/>
          <w:sz w:val="24"/>
          <w:szCs w:val="24"/>
          <w:lang w:val="en-GB"/>
        </w:rPr>
        <w:t xml:space="preserve">Risk Management </w:t>
      </w:r>
    </w:p>
    <w:p w14:paraId="53B7EEE9" w14:textId="77777777" w:rsidR="00C83031" w:rsidRPr="0079684D" w:rsidRDefault="00C83031" w:rsidP="00C83031">
      <w:pPr>
        <w:pStyle w:val="ListParagraph"/>
        <w:numPr>
          <w:ilvl w:val="0"/>
          <w:numId w:val="7"/>
        </w:numPr>
        <w:spacing w:after="0"/>
        <w:rPr>
          <w:rFonts w:ascii="Garamond" w:hAnsi="Garamond" w:cstheme="minorHAnsi"/>
          <w:sz w:val="24"/>
          <w:szCs w:val="24"/>
          <w:lang w:val="en-GB"/>
        </w:rPr>
      </w:pPr>
      <w:r w:rsidRPr="00D2133A">
        <w:rPr>
          <w:rFonts w:ascii="Garamond" w:hAnsi="Garamond" w:cstheme="minorHAnsi"/>
          <w:sz w:val="24"/>
          <w:szCs w:val="24"/>
          <w:lang w:val="en-GB"/>
        </w:rPr>
        <w:t>Short narrative description of key risks and how they will be managed based on the summary of risk analysis, risk response at con</w:t>
      </w:r>
      <w:r w:rsidRPr="0079684D">
        <w:rPr>
          <w:rFonts w:ascii="Garamond" w:hAnsi="Garamond" w:cstheme="minorHAnsi"/>
          <w:sz w:val="24"/>
          <w:szCs w:val="24"/>
          <w:lang w:val="en-GB"/>
        </w:rPr>
        <w:t xml:space="preserve">textual, programmatic and institutional level in the risk management matrix (see template in appendix B).  </w:t>
      </w:r>
    </w:p>
    <w:p w14:paraId="52553B3B" w14:textId="77777777" w:rsidR="00C83031" w:rsidRPr="0079684D" w:rsidRDefault="00C83031" w:rsidP="00C83031">
      <w:pPr>
        <w:pStyle w:val="ListParagraph"/>
        <w:numPr>
          <w:ilvl w:val="0"/>
          <w:numId w:val="4"/>
        </w:numPr>
        <w:spacing w:after="0"/>
        <w:rPr>
          <w:rFonts w:ascii="Garamond" w:hAnsi="Garamond"/>
          <w:b/>
          <w:sz w:val="24"/>
          <w:szCs w:val="24"/>
          <w:lang w:val="en-GB"/>
        </w:rPr>
      </w:pPr>
      <w:r w:rsidRPr="0079684D">
        <w:rPr>
          <w:rFonts w:ascii="Garamond" w:hAnsi="Garamond"/>
          <w:b/>
          <w:sz w:val="24"/>
          <w:szCs w:val="24"/>
          <w:lang w:val="en-GB"/>
        </w:rPr>
        <w:t>Exit</w:t>
      </w:r>
    </w:p>
    <w:p w14:paraId="2ACE376D" w14:textId="77777777" w:rsidR="00C83031" w:rsidRPr="00393AE8" w:rsidRDefault="00C83031" w:rsidP="00C83031">
      <w:pPr>
        <w:pStyle w:val="ListParagraph"/>
        <w:numPr>
          <w:ilvl w:val="0"/>
          <w:numId w:val="7"/>
        </w:numPr>
        <w:rPr>
          <w:rFonts w:ascii="Garamond" w:hAnsi="Garamond" w:cstheme="minorHAnsi"/>
          <w:sz w:val="24"/>
          <w:szCs w:val="24"/>
          <w:lang w:val="en-GB"/>
        </w:rPr>
      </w:pPr>
      <w:r w:rsidRPr="00D2133A">
        <w:rPr>
          <w:rFonts w:ascii="Garamond" w:hAnsi="Garamond" w:cstheme="minorHAnsi"/>
          <w:sz w:val="24"/>
          <w:szCs w:val="24"/>
          <w:lang w:val="en-GB"/>
        </w:rPr>
        <w:t xml:space="preserve">Brief description of how sustainability issues are taken into account and how eventual phase-out will be facilitated.   </w:t>
      </w:r>
    </w:p>
    <w:p w14:paraId="44312724" w14:textId="77777777" w:rsidR="00C83031" w:rsidRDefault="00C83031" w:rsidP="00C83031">
      <w:pPr>
        <w:rPr>
          <w:rFonts w:ascii="Garamond" w:hAnsi="Garamond" w:cstheme="minorHAnsi"/>
          <w:sz w:val="24"/>
          <w:szCs w:val="24"/>
          <w:lang w:val="en-GB"/>
        </w:rPr>
      </w:pPr>
    </w:p>
    <w:p w14:paraId="2CB7620D" w14:textId="77777777" w:rsidR="00C83031" w:rsidRPr="00393AE8" w:rsidRDefault="00C83031" w:rsidP="00C83031">
      <w:pPr>
        <w:rPr>
          <w:rFonts w:ascii="Garamond" w:hAnsi="Garamond" w:cstheme="minorHAnsi"/>
          <w:sz w:val="24"/>
          <w:szCs w:val="24"/>
          <w:lang w:val="en-GB"/>
        </w:rPr>
      </w:pPr>
      <w:proofErr w:type="gramStart"/>
      <w:r w:rsidRPr="00393AE8">
        <w:rPr>
          <w:rFonts w:ascii="Garamond" w:hAnsi="Garamond" w:cstheme="minorHAnsi"/>
          <w:sz w:val="24"/>
          <w:szCs w:val="24"/>
          <w:lang w:val="en-GB"/>
        </w:rPr>
        <w:t>Date :</w:t>
      </w:r>
      <w:proofErr w:type="gramEnd"/>
      <w:r w:rsidRPr="00393AE8">
        <w:rPr>
          <w:rFonts w:ascii="Garamond" w:hAnsi="Garamond" w:cstheme="minorHAnsi"/>
          <w:sz w:val="24"/>
          <w:szCs w:val="24"/>
          <w:lang w:val="en-GB"/>
        </w:rPr>
        <w:t xml:space="preserve"> </w:t>
      </w:r>
    </w:p>
    <w:p w14:paraId="12395BA0" w14:textId="77777777" w:rsidR="00C83031" w:rsidRPr="0079684D" w:rsidRDefault="00C83031" w:rsidP="00C83031">
      <w:pPr>
        <w:rPr>
          <w:rFonts w:ascii="Garamond" w:hAnsi="Garamond" w:cstheme="minorHAnsi"/>
          <w:sz w:val="24"/>
          <w:szCs w:val="24"/>
          <w:lang w:val="en-GB"/>
        </w:rPr>
      </w:pPr>
    </w:p>
    <w:p w14:paraId="3D7CC6DE" w14:textId="77777777" w:rsidR="00C83031" w:rsidRPr="0079684D" w:rsidRDefault="00C83031" w:rsidP="00C83031">
      <w:pPr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t>Signature of lead applicant:</w:t>
      </w:r>
    </w:p>
    <w:p w14:paraId="76E5FFE5" w14:textId="77777777" w:rsidR="00C83031" w:rsidRPr="0079684D" w:rsidRDefault="00C83031" w:rsidP="00C83031">
      <w:pPr>
        <w:rPr>
          <w:rFonts w:ascii="Garamond" w:hAnsi="Garamond"/>
          <w:b/>
          <w:sz w:val="24"/>
          <w:szCs w:val="24"/>
          <w:lang w:val="en-GB"/>
        </w:rPr>
      </w:pPr>
    </w:p>
    <w:p w14:paraId="7096FECE" w14:textId="77777777" w:rsidR="00C83031" w:rsidRPr="0079684D" w:rsidRDefault="00C83031" w:rsidP="00C83031">
      <w:pPr>
        <w:rPr>
          <w:rFonts w:ascii="Garamond" w:hAnsi="Garamond"/>
          <w:b/>
          <w:sz w:val="24"/>
          <w:szCs w:val="24"/>
          <w:lang w:val="en-GB"/>
        </w:rPr>
      </w:pPr>
    </w:p>
    <w:p w14:paraId="02EA2A27" w14:textId="77777777" w:rsidR="00171D1A" w:rsidRDefault="00171D1A">
      <w:pPr>
        <w:rPr>
          <w:rFonts w:ascii="Garamond" w:hAnsi="Garamond"/>
          <w:b/>
          <w:sz w:val="24"/>
          <w:szCs w:val="24"/>
          <w:lang w:val="en-GB"/>
        </w:rPr>
      </w:pPr>
      <w:r>
        <w:rPr>
          <w:rFonts w:ascii="Garamond" w:hAnsi="Garamond"/>
          <w:b/>
          <w:sz w:val="24"/>
          <w:szCs w:val="24"/>
          <w:lang w:val="en-GB"/>
        </w:rPr>
        <w:br w:type="page"/>
      </w:r>
    </w:p>
    <w:p w14:paraId="6BBA2689" w14:textId="25D8A2CC" w:rsidR="00C83031" w:rsidRPr="0079684D" w:rsidRDefault="00C83031" w:rsidP="00C83031">
      <w:pPr>
        <w:spacing w:after="240"/>
        <w:rPr>
          <w:rFonts w:ascii="Garamond" w:hAnsi="Garamond"/>
          <w:b/>
          <w:sz w:val="24"/>
          <w:szCs w:val="24"/>
          <w:lang w:val="en-GB"/>
        </w:rPr>
      </w:pPr>
      <w:r w:rsidRPr="0079684D">
        <w:rPr>
          <w:rFonts w:ascii="Garamond" w:hAnsi="Garamond"/>
          <w:b/>
          <w:sz w:val="24"/>
          <w:szCs w:val="24"/>
          <w:lang w:val="en-GB"/>
        </w:rPr>
        <w:lastRenderedPageBreak/>
        <w:t xml:space="preserve">Appendices: </w:t>
      </w:r>
    </w:p>
    <w:p w14:paraId="01359DA3" w14:textId="77777777" w:rsidR="00171D1A" w:rsidRPr="0079684D" w:rsidRDefault="00171D1A" w:rsidP="00171D1A">
      <w:pPr>
        <w:spacing w:line="240" w:lineRule="auto"/>
        <w:rPr>
          <w:rFonts w:ascii="Garamond" w:hAnsi="Garamond" w:cstheme="minorHAnsi"/>
          <w:b/>
          <w:sz w:val="24"/>
          <w:szCs w:val="24"/>
          <w:lang w:val="en-GB"/>
        </w:rPr>
      </w:pPr>
      <w:r w:rsidRPr="0079684D">
        <w:rPr>
          <w:rFonts w:ascii="Garamond" w:hAnsi="Garamond" w:cstheme="minorHAnsi"/>
          <w:b/>
          <w:sz w:val="24"/>
          <w:szCs w:val="24"/>
          <w:lang w:val="en-GB"/>
        </w:rPr>
        <w:t xml:space="preserve">Appendix </w:t>
      </w:r>
      <w:r>
        <w:rPr>
          <w:rFonts w:ascii="Garamond" w:hAnsi="Garamond" w:cstheme="minorHAnsi"/>
          <w:b/>
          <w:sz w:val="24"/>
          <w:szCs w:val="24"/>
          <w:lang w:val="en-GB"/>
        </w:rPr>
        <w:t>2</w:t>
      </w:r>
      <w:r w:rsidRPr="0079684D">
        <w:rPr>
          <w:rFonts w:ascii="Garamond" w:hAnsi="Garamond" w:cstheme="minorHAnsi"/>
          <w:b/>
          <w:sz w:val="24"/>
          <w:szCs w:val="24"/>
          <w:lang w:val="en-GB"/>
        </w:rPr>
        <w:t>A: Results Framework</w:t>
      </w:r>
    </w:p>
    <w:p w14:paraId="00ED3861" w14:textId="77777777" w:rsidR="00171D1A" w:rsidRPr="0079684D" w:rsidRDefault="00171D1A" w:rsidP="00171D1A">
      <w:pPr>
        <w:spacing w:line="240" w:lineRule="auto"/>
        <w:rPr>
          <w:rFonts w:ascii="Garamond" w:hAnsi="Garamond" w:cstheme="minorHAnsi"/>
          <w:b/>
          <w:sz w:val="24"/>
          <w:szCs w:val="24"/>
          <w:lang w:val="en-GB"/>
        </w:rPr>
      </w:pPr>
      <w:r w:rsidRPr="0079684D">
        <w:rPr>
          <w:rFonts w:ascii="Garamond" w:hAnsi="Garamond" w:cstheme="minorHAnsi"/>
          <w:b/>
          <w:sz w:val="24"/>
          <w:szCs w:val="24"/>
          <w:lang w:val="en-GB"/>
        </w:rPr>
        <w:t xml:space="preserve">Appendix </w:t>
      </w:r>
      <w:r>
        <w:rPr>
          <w:rFonts w:ascii="Garamond" w:hAnsi="Garamond" w:cstheme="minorHAnsi"/>
          <w:b/>
          <w:sz w:val="24"/>
          <w:szCs w:val="24"/>
          <w:lang w:val="en-GB"/>
        </w:rPr>
        <w:t>2</w:t>
      </w:r>
      <w:r w:rsidRPr="0079684D">
        <w:rPr>
          <w:rFonts w:ascii="Garamond" w:hAnsi="Garamond" w:cstheme="minorHAnsi"/>
          <w:b/>
          <w:sz w:val="24"/>
          <w:szCs w:val="24"/>
          <w:lang w:val="en-GB"/>
        </w:rPr>
        <w:t>B: Risk Management Matrix</w:t>
      </w:r>
    </w:p>
    <w:p w14:paraId="2798A3A1" w14:textId="77777777" w:rsidR="00171D1A" w:rsidRPr="0079684D" w:rsidRDefault="00171D1A" w:rsidP="00171D1A">
      <w:pPr>
        <w:spacing w:line="240" w:lineRule="auto"/>
        <w:rPr>
          <w:rFonts w:ascii="Garamond" w:hAnsi="Garamond" w:cstheme="minorHAnsi"/>
          <w:b/>
          <w:sz w:val="24"/>
          <w:szCs w:val="24"/>
          <w:lang w:val="en-GB"/>
        </w:rPr>
      </w:pPr>
      <w:r w:rsidRPr="0079684D">
        <w:rPr>
          <w:rFonts w:ascii="Garamond" w:hAnsi="Garamond" w:cstheme="minorHAnsi"/>
          <w:b/>
          <w:sz w:val="24"/>
          <w:szCs w:val="24"/>
          <w:lang w:val="en-GB"/>
        </w:rPr>
        <w:t xml:space="preserve">Appendix </w:t>
      </w:r>
      <w:r>
        <w:rPr>
          <w:rFonts w:ascii="Garamond" w:hAnsi="Garamond" w:cstheme="minorHAnsi"/>
          <w:b/>
          <w:sz w:val="24"/>
          <w:szCs w:val="24"/>
          <w:lang w:val="en-GB"/>
        </w:rPr>
        <w:t>2</w:t>
      </w:r>
      <w:r w:rsidRPr="0079684D">
        <w:rPr>
          <w:rFonts w:ascii="Garamond" w:hAnsi="Garamond" w:cstheme="minorHAnsi"/>
          <w:b/>
          <w:sz w:val="24"/>
          <w:szCs w:val="24"/>
          <w:lang w:val="en-GB"/>
        </w:rPr>
        <w:t xml:space="preserve">C: Budget </w:t>
      </w:r>
    </w:p>
    <w:p w14:paraId="25CA13EB" w14:textId="77777777" w:rsidR="00171D1A" w:rsidRPr="0079684D" w:rsidRDefault="00171D1A" w:rsidP="00171D1A">
      <w:pPr>
        <w:rPr>
          <w:rFonts w:ascii="Garamond" w:hAnsi="Garamond"/>
          <w:b/>
          <w:sz w:val="24"/>
          <w:szCs w:val="24"/>
          <w:lang w:val="en-GB"/>
        </w:rPr>
      </w:pPr>
    </w:p>
    <w:p w14:paraId="546AE0F2" w14:textId="77777777" w:rsidR="00171D1A" w:rsidRPr="0079684D" w:rsidRDefault="00171D1A" w:rsidP="00171D1A">
      <w:pPr>
        <w:rPr>
          <w:rFonts w:ascii="Garamond" w:hAnsi="Garamond"/>
          <w:b/>
          <w:sz w:val="24"/>
          <w:szCs w:val="24"/>
          <w:lang w:val="en-GB"/>
        </w:rPr>
      </w:pPr>
      <w:r w:rsidRPr="0079684D">
        <w:rPr>
          <w:rFonts w:ascii="Garamond" w:hAnsi="Garamond"/>
          <w:b/>
          <w:sz w:val="24"/>
          <w:szCs w:val="24"/>
          <w:lang w:val="en-GB"/>
        </w:rPr>
        <w:br w:type="page"/>
      </w:r>
    </w:p>
    <w:p w14:paraId="23447972" w14:textId="77777777" w:rsidR="00171D1A" w:rsidRPr="0079684D" w:rsidRDefault="00171D1A" w:rsidP="00171D1A">
      <w:pPr>
        <w:rPr>
          <w:rFonts w:ascii="Garamond" w:hAnsi="Garamond"/>
          <w:b/>
          <w:bCs/>
          <w:sz w:val="24"/>
          <w:szCs w:val="24"/>
          <w:lang w:val="en-GB"/>
        </w:rPr>
      </w:pPr>
      <w:r w:rsidRPr="0079684D">
        <w:rPr>
          <w:rFonts w:ascii="Garamond" w:hAnsi="Garamond"/>
          <w:b/>
          <w:bCs/>
          <w:sz w:val="24"/>
          <w:szCs w:val="24"/>
          <w:lang w:val="en-GB"/>
        </w:rPr>
        <w:lastRenderedPageBreak/>
        <w:t xml:space="preserve">Appendix </w:t>
      </w:r>
      <w:r>
        <w:rPr>
          <w:rFonts w:ascii="Garamond" w:hAnsi="Garamond"/>
          <w:b/>
          <w:bCs/>
          <w:sz w:val="24"/>
          <w:szCs w:val="24"/>
          <w:lang w:val="en-GB"/>
        </w:rPr>
        <w:t>2</w:t>
      </w:r>
      <w:r w:rsidRPr="0079684D">
        <w:rPr>
          <w:rFonts w:ascii="Garamond" w:hAnsi="Garamond"/>
          <w:b/>
          <w:bCs/>
          <w:sz w:val="24"/>
          <w:szCs w:val="24"/>
          <w:lang w:val="en-GB"/>
        </w:rPr>
        <w:t>A: Results Framework</w:t>
      </w:r>
    </w:p>
    <w:p w14:paraId="14F3DE30" w14:textId="77777777" w:rsidR="00171D1A" w:rsidRPr="0079684D" w:rsidRDefault="00171D1A" w:rsidP="00171D1A">
      <w:pPr>
        <w:rPr>
          <w:rFonts w:ascii="Garamond" w:hAnsi="Garamond" w:cstheme="minorHAnsi"/>
          <w:sz w:val="24"/>
          <w:szCs w:val="24"/>
          <w:lang w:val="en-GB"/>
        </w:rPr>
      </w:pPr>
      <w:r w:rsidRPr="00042A4D">
        <w:rPr>
          <w:rFonts w:ascii="Garamond" w:hAnsi="Garamond" w:cstheme="minorHAnsi"/>
          <w:b/>
          <w:sz w:val="24"/>
          <w:szCs w:val="24"/>
          <w:lang w:val="en-GB"/>
        </w:rPr>
        <w:t xml:space="preserve">[Project objective and outcome(s) are defined by the MFA in a </w:t>
      </w:r>
      <w:proofErr w:type="spellStart"/>
      <w:r w:rsidRPr="00042A4D">
        <w:rPr>
          <w:rFonts w:ascii="Garamond" w:hAnsi="Garamond" w:cstheme="minorHAnsi"/>
          <w:b/>
          <w:sz w:val="24"/>
          <w:szCs w:val="24"/>
          <w:lang w:val="en-GB"/>
        </w:rPr>
        <w:t>CfP</w:t>
      </w:r>
      <w:proofErr w:type="spellEnd"/>
      <w:r w:rsidRPr="00042A4D">
        <w:rPr>
          <w:rFonts w:ascii="Garamond" w:hAnsi="Garamond" w:cstheme="minorHAnsi"/>
          <w:b/>
          <w:sz w:val="24"/>
          <w:szCs w:val="24"/>
          <w:lang w:val="en-GB"/>
        </w:rPr>
        <w:t>; adjust the number of outcomes and outputs under each outcome as appropriate (tip: select blank space and the relevant rows underneath, copy, then paste with right-click and “Insert as New Rows” function on the last “target row” of the outcome/output] The outputs, output indicators and targets must be filled out by the applicant(s).</w:t>
      </w:r>
    </w:p>
    <w:tbl>
      <w:tblPr>
        <w:tblStyle w:val="Tabel-Gitter2"/>
        <w:tblW w:w="5000" w:type="pct"/>
        <w:tblInd w:w="0" w:type="dxa"/>
        <w:tblLook w:val="04A0" w:firstRow="1" w:lastRow="0" w:firstColumn="1" w:lastColumn="0" w:noHBand="0" w:noVBand="1"/>
      </w:tblPr>
      <w:tblGrid>
        <w:gridCol w:w="1232"/>
        <w:gridCol w:w="1333"/>
        <w:gridCol w:w="801"/>
        <w:gridCol w:w="6262"/>
      </w:tblGrid>
      <w:tr w:rsidR="00171D1A" w:rsidRPr="0079684D" w14:paraId="6BB11871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6A9F8DC2" w14:textId="77777777" w:rsidR="00171D1A" w:rsidRPr="0079684D" w:rsidRDefault="00171D1A" w:rsidP="0073102B">
            <w:pPr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Project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E3FC5" w14:textId="77777777" w:rsidR="00171D1A" w:rsidRPr="0079684D" w:rsidRDefault="00171D1A" w:rsidP="0073102B">
            <w:pPr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[Project title]</w:t>
            </w:r>
          </w:p>
        </w:tc>
      </w:tr>
      <w:tr w:rsidR="00171D1A" w:rsidRPr="0073102B" w14:paraId="515315D3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0403A9E1" w14:textId="77777777" w:rsidR="00171D1A" w:rsidRPr="0079684D" w:rsidRDefault="00171D1A" w:rsidP="0073102B">
            <w:pPr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Objective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8D5E9" w14:textId="77777777" w:rsidR="00171D1A" w:rsidRPr="0079684D" w:rsidRDefault="00171D1A" w:rsidP="0073102B">
            <w:pPr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[The intended impact contributing to benefits to a society or community]</w:t>
            </w:r>
          </w:p>
        </w:tc>
      </w:tr>
      <w:tr w:rsidR="00171D1A" w:rsidRPr="0073102B" w14:paraId="65FC5CA4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7B7912BF" w14:textId="77777777" w:rsidR="00171D1A" w:rsidRPr="0079684D" w:rsidRDefault="00171D1A" w:rsidP="0073102B">
            <w:pPr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Impact Indicator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11415" w14:textId="77777777" w:rsidR="00171D1A" w:rsidRPr="0079684D" w:rsidRDefault="00171D1A" w:rsidP="0073102B">
            <w:pPr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[Macro indicator, e.g., recipient country indicator, SDG indicator etc.]</w:t>
            </w:r>
          </w:p>
        </w:tc>
      </w:tr>
      <w:tr w:rsidR="00171D1A" w:rsidRPr="0073102B" w14:paraId="69DB3307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1D7AF8E4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Baseline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11AAF93B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FAF6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3A7DB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[Situation prior to project activities]</w:t>
            </w:r>
          </w:p>
        </w:tc>
      </w:tr>
      <w:tr w:rsidR="00171D1A" w:rsidRPr="0073102B" w14:paraId="13A67D99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194195C5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Target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041B7492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BBE3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BCBCF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[Intended situation by the end of project]</w:t>
            </w:r>
          </w:p>
        </w:tc>
      </w:tr>
      <w:tr w:rsidR="00171D1A" w:rsidRPr="0073102B" w14:paraId="5CB0EA11" w14:textId="77777777" w:rsidTr="0073102B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52D0F4D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bookmarkStart w:id="0" w:name="_Hlk200107351"/>
          </w:p>
        </w:tc>
      </w:tr>
      <w:tr w:rsidR="00171D1A" w:rsidRPr="0073102B" w14:paraId="6A8071C5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A107A00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Outcome 1 </w:t>
            </w:r>
            <w:r w:rsidRPr="00042A4D">
              <w:rPr>
                <w:rFonts w:ascii="Garamond" w:hAnsi="Garamond" w:cstheme="minorHAnsi"/>
                <w:i/>
                <w:sz w:val="24"/>
                <w:szCs w:val="24"/>
                <w:lang w:val="en-GB"/>
              </w:rPr>
              <w:t>(maximum three Outcomes in total)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1416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[The short-term and medium-term effects of project outputs on the target group]</w:t>
            </w:r>
          </w:p>
        </w:tc>
      </w:tr>
      <w:tr w:rsidR="00171D1A" w:rsidRPr="0073102B" w14:paraId="5185EA41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C999457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Outcome indicator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BE87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[Quantitative or qualitative factor or variable that provides a simple and reliable means to measure achievement or to reflect the changes connected to an intervention] </w:t>
            </w:r>
          </w:p>
        </w:tc>
      </w:tr>
      <w:tr w:rsidR="00171D1A" w:rsidRPr="0073102B" w14:paraId="6E9D31F3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97895B5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Baseline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2140F47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FE6C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F30BA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[Situation prior to project activities]</w:t>
            </w:r>
          </w:p>
        </w:tc>
      </w:tr>
      <w:tr w:rsidR="00171D1A" w:rsidRPr="0073102B" w14:paraId="3B2C328C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F922413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Target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47EBCDA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C9C4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447C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[intended situation by the end of project]</w:t>
            </w:r>
          </w:p>
        </w:tc>
      </w:tr>
      <w:tr w:rsidR="00171D1A" w:rsidRPr="0073102B" w14:paraId="5F16FB40" w14:textId="77777777" w:rsidTr="0073102B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99BF51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bookmarkStart w:id="1" w:name="_Hlk200107141"/>
            <w:bookmarkEnd w:id="0"/>
          </w:p>
        </w:tc>
      </w:tr>
      <w:tr w:rsidR="00171D1A" w:rsidRPr="0073102B" w14:paraId="039D949B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FB1BC6A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Output 1.1 </w:t>
            </w:r>
            <w:r w:rsidRPr="0079684D">
              <w:rPr>
                <w:rFonts w:ascii="Garamond" w:hAnsi="Garamond" w:cstheme="minorHAnsi"/>
                <w:i/>
                <w:sz w:val="24"/>
                <w:szCs w:val="24"/>
                <w:lang w:val="en-GB"/>
              </w:rPr>
              <w:t>(maximum three Outputs under each Outcome)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F325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[Short-term result in the form of goods and services which result from a project activity]</w:t>
            </w:r>
          </w:p>
        </w:tc>
      </w:tr>
      <w:tr w:rsidR="00171D1A" w:rsidRPr="0073102B" w14:paraId="63FED8EE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F5AC0B2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Output indicator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43F4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[Quantitative or qualitative factor or variable that provides a simple and reliable means to measure achievement or to reflect the changes connected to an intervention] </w:t>
            </w:r>
          </w:p>
        </w:tc>
      </w:tr>
      <w:tr w:rsidR="00171D1A" w:rsidRPr="0073102B" w14:paraId="47ED3597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2D514E0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Baseline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38EBD3B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2A79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139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[Situation prior to project activity]</w:t>
            </w:r>
          </w:p>
        </w:tc>
      </w:tr>
      <w:tr w:rsidR="00171D1A" w:rsidRPr="0073102B" w14:paraId="5BDEA419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722DCD9A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Target 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62356E6D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3193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B668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[Intended situation after first year of implementation]</w:t>
            </w:r>
          </w:p>
        </w:tc>
      </w:tr>
      <w:tr w:rsidR="00171D1A" w:rsidRPr="0073102B" w14:paraId="59EF1481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74A37B7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Target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54818C9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9E6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9968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[Intended situation after two years of implementation] </w:t>
            </w:r>
          </w:p>
        </w:tc>
      </w:tr>
      <w:tr w:rsidR="00171D1A" w:rsidRPr="0073102B" w14:paraId="1EC9685F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3F27E04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Target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8D94189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F5B1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567BB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[Intended situation after three years of implementation] </w:t>
            </w:r>
          </w:p>
        </w:tc>
      </w:tr>
      <w:tr w:rsidR="00171D1A" w:rsidRPr="0079684D" w14:paraId="0C4160F7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2FB5CCAB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6C7992E3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….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F558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F394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….</w:t>
            </w:r>
          </w:p>
        </w:tc>
      </w:tr>
      <w:tr w:rsidR="00171D1A" w:rsidRPr="0073102B" w14:paraId="3DC39694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331A24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Target 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622C0AC9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9E4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F5A4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[Intended situation when activity under the project ends]</w:t>
            </w:r>
          </w:p>
        </w:tc>
      </w:tr>
      <w:tr w:rsidR="00171D1A" w:rsidRPr="0073102B" w14:paraId="790DF347" w14:textId="77777777" w:rsidTr="0073102B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748B3A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bookmarkStart w:id="2" w:name="_Hlk200107198"/>
          </w:p>
        </w:tc>
      </w:tr>
      <w:tr w:rsidR="00171D1A" w:rsidRPr="0073102B" w14:paraId="5E35D7EA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273AE860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Output 1.2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6ED6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[Short-term result in the form of goods and services which result from a project activity]</w:t>
            </w:r>
          </w:p>
        </w:tc>
      </w:tr>
      <w:tr w:rsidR="00171D1A" w:rsidRPr="0073102B" w14:paraId="05D1A15B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2A9137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Output indicator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4FF8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[Quantitative or qualitative factor or variable that provides a simple and reliable means to measure achievement or to reflect the changes connected to an intervention] </w:t>
            </w:r>
          </w:p>
        </w:tc>
      </w:tr>
      <w:tr w:rsidR="00171D1A" w:rsidRPr="0073102B" w14:paraId="55408F36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627E5B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Baseline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3A58104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4BE0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868D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[Situation prior to project activity]</w:t>
            </w:r>
          </w:p>
        </w:tc>
      </w:tr>
      <w:tr w:rsidR="00171D1A" w:rsidRPr="0073102B" w14:paraId="2D700E19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28C2E91A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Target 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8756628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F2F6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8674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[Intended situation after first year of implementation]</w:t>
            </w:r>
          </w:p>
        </w:tc>
      </w:tr>
      <w:tr w:rsidR="00171D1A" w:rsidRPr="0073102B" w14:paraId="3890B6A6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ED99598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Target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C4CD11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5120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21A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[Intended situation after two years of implementation] </w:t>
            </w:r>
          </w:p>
        </w:tc>
      </w:tr>
      <w:tr w:rsidR="00171D1A" w:rsidRPr="0073102B" w14:paraId="7BB91378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22BBDF1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Target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C6B4017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830D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7B9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[Intended situation after three years of implementation] </w:t>
            </w:r>
          </w:p>
        </w:tc>
      </w:tr>
      <w:tr w:rsidR="00171D1A" w:rsidRPr="0079684D" w14:paraId="135D61AD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62CCFD8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02E3EA8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….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5474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9A12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….</w:t>
            </w:r>
          </w:p>
        </w:tc>
      </w:tr>
      <w:tr w:rsidR="00171D1A" w:rsidRPr="0073102B" w14:paraId="6329A658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078D679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Target 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6C886A9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C10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C72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[Intended situation when activity under the project ends]</w:t>
            </w:r>
          </w:p>
        </w:tc>
      </w:tr>
      <w:bookmarkEnd w:id="1"/>
      <w:bookmarkEnd w:id="2"/>
      <w:tr w:rsidR="00171D1A" w:rsidRPr="0073102B" w14:paraId="47EA7E58" w14:textId="77777777" w:rsidTr="0073102B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DF631F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</w:tr>
      <w:tr w:rsidR="00171D1A" w:rsidRPr="0073102B" w14:paraId="643E5069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9FDC6E5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lastRenderedPageBreak/>
              <w:t>Output 1.3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F942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[Short-term result in the form of goods and services which result from a project activity]</w:t>
            </w:r>
          </w:p>
        </w:tc>
      </w:tr>
      <w:tr w:rsidR="00171D1A" w:rsidRPr="0073102B" w14:paraId="281A41C7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59FBA84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Output indicator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22C9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[Quantitative or qualitative factor or variable that provides a simple and reliable means to measure achievement or to reflect the changes connected to an intervention] </w:t>
            </w:r>
          </w:p>
        </w:tc>
      </w:tr>
      <w:tr w:rsidR="00171D1A" w:rsidRPr="0073102B" w14:paraId="0508A403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25A3115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Baseline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2919B88A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4BAA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A82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[Situation prior to project activity]</w:t>
            </w:r>
          </w:p>
        </w:tc>
      </w:tr>
      <w:tr w:rsidR="00171D1A" w:rsidRPr="0073102B" w14:paraId="663C8468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788BCAA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Target 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3BA9ABB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AAA8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EE1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[Intended situation after first year of implementation]</w:t>
            </w:r>
          </w:p>
        </w:tc>
      </w:tr>
      <w:tr w:rsidR="00171D1A" w:rsidRPr="0073102B" w14:paraId="20ACE2CA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AB07AA0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Target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F5D14B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2426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93F4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[Intended situation after two years of implementation] </w:t>
            </w:r>
          </w:p>
        </w:tc>
      </w:tr>
      <w:tr w:rsidR="00171D1A" w:rsidRPr="0073102B" w14:paraId="78109743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23852F7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Target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77B6231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C9D7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275B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[Intended situation after three years of implementation] </w:t>
            </w:r>
          </w:p>
        </w:tc>
      </w:tr>
      <w:tr w:rsidR="00171D1A" w:rsidRPr="0079684D" w14:paraId="7BBA47B4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2F87D0F0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8675AB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….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A615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278F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….</w:t>
            </w:r>
          </w:p>
        </w:tc>
      </w:tr>
      <w:tr w:rsidR="00171D1A" w:rsidRPr="0073102B" w14:paraId="64A72A29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45DB913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Target 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A91D8E9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0F4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E0B4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[Intended situation when activity under the project ends]</w:t>
            </w:r>
          </w:p>
        </w:tc>
      </w:tr>
      <w:tr w:rsidR="00171D1A" w:rsidRPr="0073102B" w14:paraId="0EAB486E" w14:textId="77777777" w:rsidTr="0073102B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095FC0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</w:tr>
      <w:tr w:rsidR="00171D1A" w:rsidRPr="0073102B" w14:paraId="6A8A16F2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C066B37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Outcome 2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C1337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[The short-term and medium-term effects of project outputs on the target group]</w:t>
            </w:r>
          </w:p>
        </w:tc>
      </w:tr>
      <w:tr w:rsidR="00171D1A" w:rsidRPr="0073102B" w14:paraId="2D4C90E2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E9F2664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Outcome indicator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0BA6C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[Quantitative or qualitative factor or variable that provides a simple and reliable means to measure achievement or to reflect the changes connected to an intervention] </w:t>
            </w:r>
          </w:p>
        </w:tc>
      </w:tr>
      <w:tr w:rsidR="00171D1A" w:rsidRPr="0073102B" w14:paraId="41093815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D5F0B29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Baseline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23C14A9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17F79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403F9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[Situation prior to project activities]</w:t>
            </w:r>
          </w:p>
        </w:tc>
      </w:tr>
      <w:tr w:rsidR="00171D1A" w:rsidRPr="0073102B" w14:paraId="4369F2BE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9B94231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Target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32D0CFE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85925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0B76F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[intended situation by the end of project]</w:t>
            </w:r>
          </w:p>
        </w:tc>
      </w:tr>
      <w:tr w:rsidR="00171D1A" w:rsidRPr="0073102B" w14:paraId="4F9D374D" w14:textId="77777777" w:rsidTr="0073102B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2923F8F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</w:tr>
      <w:tr w:rsidR="00171D1A" w:rsidRPr="0073102B" w14:paraId="10F33369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D5F6375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Output 2.1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5B38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[Short-term result in the form of goods and services which result from a project activity]</w:t>
            </w:r>
          </w:p>
        </w:tc>
      </w:tr>
      <w:tr w:rsidR="00171D1A" w:rsidRPr="0073102B" w14:paraId="226BAFC5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D08023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Output indicator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8F64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[Quantitative or qualitative factor or variable that provides a simple and reliable means to measure achievement or to reflect the changes connected to an intervention] </w:t>
            </w:r>
          </w:p>
        </w:tc>
      </w:tr>
      <w:tr w:rsidR="00171D1A" w:rsidRPr="0073102B" w14:paraId="29B02C88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842D423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Baseline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6D105B3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8CB4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A5B7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[Situation prior to project activity]</w:t>
            </w:r>
          </w:p>
        </w:tc>
      </w:tr>
      <w:tr w:rsidR="00171D1A" w:rsidRPr="0073102B" w14:paraId="1055D866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66A92915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Target 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299F601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4300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5183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[Intended situation after first year of implementation]</w:t>
            </w:r>
          </w:p>
        </w:tc>
      </w:tr>
      <w:tr w:rsidR="00171D1A" w:rsidRPr="0073102B" w14:paraId="76E2BC9A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85B714F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Target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7716BCA3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FAA5B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749B1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[Intended situation after two years of implementation] </w:t>
            </w:r>
          </w:p>
        </w:tc>
      </w:tr>
      <w:tr w:rsidR="00171D1A" w:rsidRPr="0073102B" w14:paraId="619FDD0B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736A4DB6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Target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034435D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378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0438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[Intended situation after three years of implementation] </w:t>
            </w:r>
          </w:p>
        </w:tc>
      </w:tr>
      <w:tr w:rsidR="00171D1A" w:rsidRPr="0079684D" w14:paraId="1177E188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CEFCA7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2637C892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….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547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3C3F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….</w:t>
            </w:r>
          </w:p>
        </w:tc>
      </w:tr>
      <w:tr w:rsidR="00171D1A" w:rsidRPr="0073102B" w14:paraId="1B0DC75F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F13CB10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Target 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7562088A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8D45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62B6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[Intended situation when activity under the project ends]</w:t>
            </w:r>
          </w:p>
        </w:tc>
      </w:tr>
      <w:tr w:rsidR="00171D1A" w:rsidRPr="0073102B" w14:paraId="57F23968" w14:textId="77777777" w:rsidTr="0073102B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AA646A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</w:tr>
      <w:tr w:rsidR="00171D1A" w:rsidRPr="0073102B" w14:paraId="20765399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2912D9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Output 2.2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A9EB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[Short-term result in the form of goods and services which result from a project activity]</w:t>
            </w:r>
          </w:p>
        </w:tc>
      </w:tr>
      <w:tr w:rsidR="00171D1A" w:rsidRPr="0073102B" w14:paraId="4611F98F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7671DA0A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Output indicator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9A16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[Quantitative or qualitative factor or variable that provides a simple and reliable means to measure achievement or to reflect the changes connected to an intervention] </w:t>
            </w:r>
          </w:p>
        </w:tc>
      </w:tr>
      <w:tr w:rsidR="00171D1A" w:rsidRPr="0073102B" w14:paraId="0C00DAFF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A9FCC4D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Baseline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F6D6849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88D8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9586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[Situation prior to project activity]</w:t>
            </w:r>
          </w:p>
        </w:tc>
      </w:tr>
      <w:tr w:rsidR="00171D1A" w:rsidRPr="0073102B" w14:paraId="531DC9B8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7DE2DA6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Target 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189F7F2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9D30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BF9D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[Intended situation after first year of implementation]</w:t>
            </w:r>
          </w:p>
        </w:tc>
      </w:tr>
      <w:tr w:rsidR="00171D1A" w:rsidRPr="0073102B" w14:paraId="3D2B2E15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8D06FF6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Target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2F63FB39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7ECB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F75A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[Intended situation after two years of implementation] </w:t>
            </w:r>
          </w:p>
        </w:tc>
      </w:tr>
      <w:tr w:rsidR="00171D1A" w:rsidRPr="0073102B" w14:paraId="136B6032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C93B52B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Target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99A0EC9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F887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C4623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[Intended situation after three years of implementation] </w:t>
            </w:r>
          </w:p>
        </w:tc>
      </w:tr>
      <w:tr w:rsidR="00171D1A" w:rsidRPr="0079684D" w14:paraId="04B5FE5F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956097A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4B64059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….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648F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8DB3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….</w:t>
            </w:r>
          </w:p>
        </w:tc>
      </w:tr>
      <w:tr w:rsidR="00171D1A" w:rsidRPr="0073102B" w14:paraId="641441EF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4EC3D08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Target 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5EE306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9B3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649B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[Intended situation when activity under the project ends]</w:t>
            </w:r>
          </w:p>
        </w:tc>
      </w:tr>
      <w:tr w:rsidR="00171D1A" w:rsidRPr="0073102B" w14:paraId="3CD16C79" w14:textId="77777777" w:rsidTr="0073102B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324D6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</w:tr>
      <w:tr w:rsidR="00171D1A" w:rsidRPr="0073102B" w14:paraId="231D67CB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93B2D02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Output 2.3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7167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[Short-term result in the form of goods and services which result from a project activity]</w:t>
            </w:r>
          </w:p>
        </w:tc>
      </w:tr>
      <w:tr w:rsidR="00171D1A" w:rsidRPr="0073102B" w14:paraId="1391343B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A239576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lastRenderedPageBreak/>
              <w:t>Output indicator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9AAF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[Quantitative or qualitative factor or variable that provides a simple and reliable means to measure achievement or to reflect the changes connected to an intervention] </w:t>
            </w:r>
          </w:p>
        </w:tc>
      </w:tr>
      <w:tr w:rsidR="00171D1A" w:rsidRPr="0073102B" w14:paraId="43B5B2CD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48D7521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Baseline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1D35E97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740A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6B6A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[Situation prior to project activity]</w:t>
            </w:r>
          </w:p>
        </w:tc>
      </w:tr>
      <w:tr w:rsidR="00171D1A" w:rsidRPr="0073102B" w14:paraId="1F17F01E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2C992E87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Target 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B9AB289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DBC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43D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[Intended situation after first year of implementation]</w:t>
            </w:r>
          </w:p>
        </w:tc>
      </w:tr>
      <w:tr w:rsidR="00171D1A" w:rsidRPr="0073102B" w14:paraId="3C7BBA27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74637447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Target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2670CFA4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8631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E7C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[Intended situation after two years of implementation] </w:t>
            </w:r>
          </w:p>
        </w:tc>
      </w:tr>
      <w:tr w:rsidR="00171D1A" w:rsidRPr="0073102B" w14:paraId="1AB859FE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71A14EB8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Target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455DFE7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92E1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CC82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[Intended situation after three years of implementation] </w:t>
            </w:r>
          </w:p>
        </w:tc>
      </w:tr>
      <w:tr w:rsidR="00171D1A" w:rsidRPr="0079684D" w14:paraId="1CAAAC46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2D6112A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01679E7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….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3A7A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56ED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….</w:t>
            </w:r>
          </w:p>
        </w:tc>
      </w:tr>
      <w:tr w:rsidR="00171D1A" w:rsidRPr="0073102B" w14:paraId="4CA8632A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A9FBBBD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Target 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CF23859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7D62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E447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[Intended situation when activity under the project ends]</w:t>
            </w:r>
          </w:p>
        </w:tc>
      </w:tr>
    </w:tbl>
    <w:p w14:paraId="72F12742" w14:textId="77777777" w:rsidR="00171D1A" w:rsidRPr="0079684D" w:rsidRDefault="00171D1A" w:rsidP="00171D1A">
      <w:pPr>
        <w:rPr>
          <w:rFonts w:ascii="Garamond" w:eastAsiaTheme="minorEastAsia" w:hAnsi="Garamond" w:cstheme="minorHAnsi"/>
          <w:sz w:val="24"/>
          <w:szCs w:val="24"/>
          <w:lang w:val="en-GB"/>
        </w:rPr>
      </w:pPr>
    </w:p>
    <w:p w14:paraId="287C097C" w14:textId="77777777" w:rsidR="00171D1A" w:rsidRPr="0079684D" w:rsidRDefault="00171D1A" w:rsidP="00171D1A">
      <w:pPr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br w:type="page"/>
      </w:r>
    </w:p>
    <w:p w14:paraId="3984B34A" w14:textId="77777777" w:rsidR="00171D1A" w:rsidRPr="0079684D" w:rsidRDefault="00171D1A" w:rsidP="00171D1A">
      <w:pPr>
        <w:rPr>
          <w:rFonts w:ascii="Garamond" w:hAnsi="Garamond"/>
          <w:b/>
          <w:bCs/>
          <w:sz w:val="24"/>
          <w:szCs w:val="24"/>
          <w:lang w:val="en-GB"/>
        </w:rPr>
      </w:pPr>
      <w:r w:rsidRPr="0079684D">
        <w:rPr>
          <w:rFonts w:ascii="Garamond" w:hAnsi="Garamond"/>
          <w:b/>
          <w:bCs/>
          <w:sz w:val="24"/>
          <w:szCs w:val="24"/>
          <w:lang w:val="en-GB"/>
        </w:rPr>
        <w:lastRenderedPageBreak/>
        <w:t xml:space="preserve">Appendix </w:t>
      </w:r>
      <w:r>
        <w:rPr>
          <w:rFonts w:ascii="Garamond" w:hAnsi="Garamond"/>
          <w:b/>
          <w:bCs/>
          <w:sz w:val="24"/>
          <w:szCs w:val="24"/>
          <w:lang w:val="en-GB"/>
        </w:rPr>
        <w:t>2</w:t>
      </w:r>
      <w:r w:rsidRPr="0079684D">
        <w:rPr>
          <w:rFonts w:ascii="Garamond" w:hAnsi="Garamond"/>
          <w:b/>
          <w:bCs/>
          <w:sz w:val="24"/>
          <w:szCs w:val="24"/>
          <w:lang w:val="en-GB"/>
        </w:rPr>
        <w:t>B: Risk management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6"/>
        <w:gridCol w:w="1322"/>
        <w:gridCol w:w="949"/>
        <w:gridCol w:w="1487"/>
        <w:gridCol w:w="1644"/>
        <w:gridCol w:w="2770"/>
      </w:tblGrid>
      <w:tr w:rsidR="00171D1A" w:rsidRPr="0079684D" w14:paraId="2AFE11FB" w14:textId="77777777" w:rsidTr="0073102B">
        <w:trPr>
          <w:trHeight w:val="397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DEDE2C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eastAsiaTheme="majorEastAsia" w:hAnsi="Garamond" w:cstheme="majorBidi"/>
                <w:bCs/>
                <w:sz w:val="24"/>
                <w:szCs w:val="24"/>
                <w:u w:val="single"/>
                <w:lang w:val="en-GB"/>
              </w:rPr>
              <w:t>Contextual risks</w:t>
            </w:r>
          </w:p>
        </w:tc>
      </w:tr>
      <w:tr w:rsidR="00171D1A" w:rsidRPr="0079684D" w14:paraId="29C8B649" w14:textId="77777777" w:rsidTr="0073102B">
        <w:trPr>
          <w:trHeight w:val="283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49569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Risk Factor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4C511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Likelihood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91AF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Impact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CE820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Risk response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1DE67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Residual risk</w:t>
            </w: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DF9E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Background to assessment</w:t>
            </w:r>
          </w:p>
        </w:tc>
      </w:tr>
      <w:tr w:rsidR="00171D1A" w:rsidRPr="0079684D" w14:paraId="11FA4419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5DE2C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  <w:t xml:space="preserve">Political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F4AF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A7F9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09D2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9BA0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16F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22E8DA51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2D4D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C1FA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A050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E6B7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E98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9ADC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695FBB41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C1A95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  <w:t xml:space="preserve">Economic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B912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B371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CFF7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0F5F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84C9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7AFF90C8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9B3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34FE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CDF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4078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F6DC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49C2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4F8F2ED0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24BD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  <w:t xml:space="preserve">Societal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EC80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991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79E7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4545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444D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44D590CF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D088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CBA0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60EA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B5CA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FCD8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CB0D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3EE418FE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11C01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  <w:t xml:space="preserve">Environment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C4528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CD80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634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0C24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57707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635EEAF2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8CC2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C911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5BCD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C460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8F4A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2B963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3FF28868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839E7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  <w:t xml:space="preserve">Security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33A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45440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0F949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3DCA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20CF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33B2FE7C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C423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620E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B024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34FC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9491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639C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5F818B30" w14:textId="77777777" w:rsidTr="0073102B">
        <w:trPr>
          <w:trHeight w:val="397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D9B855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eastAsiaTheme="majorEastAsia" w:hAnsi="Garamond" w:cstheme="majorBidi"/>
                <w:bCs/>
                <w:sz w:val="24"/>
                <w:szCs w:val="24"/>
                <w:u w:val="single"/>
                <w:lang w:val="en-GB"/>
              </w:rPr>
              <w:t>Programmatic risks</w:t>
            </w:r>
          </w:p>
        </w:tc>
      </w:tr>
      <w:tr w:rsidR="00171D1A" w:rsidRPr="0079684D" w14:paraId="5B15594D" w14:textId="77777777" w:rsidTr="0073102B">
        <w:trPr>
          <w:trHeight w:val="283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5A973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Risk Factor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261AA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Likelihood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99C24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Impact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7BB5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Risk response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ABD2A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Residual risk</w:t>
            </w: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7D5E4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Background to assessment</w:t>
            </w:r>
          </w:p>
        </w:tc>
      </w:tr>
      <w:tr w:rsidR="00171D1A" w:rsidRPr="0079684D" w14:paraId="4476D51F" w14:textId="77777777" w:rsidTr="0073102B">
        <w:trPr>
          <w:trHeight w:val="251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D821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5F2D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1E7D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4C6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88C0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0C7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03084B41" w14:textId="77777777" w:rsidTr="0073102B">
        <w:trPr>
          <w:trHeight w:val="234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E054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B6BA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AF0F5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DCB7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4009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4DCC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76C548CC" w14:textId="77777777" w:rsidTr="0073102B">
        <w:trPr>
          <w:trHeight w:val="234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9C4F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6D2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0E12A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DA3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D85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18FD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587CC655" w14:textId="77777777" w:rsidTr="0073102B">
        <w:trPr>
          <w:trHeight w:val="234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9E5E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3120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5C3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5750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6DC7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63B4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6FE5D93E" w14:textId="77777777" w:rsidTr="0073102B">
        <w:trPr>
          <w:trHeight w:val="234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91D5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61E3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FC35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66AE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EA7E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AFFA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65705FDD" w14:textId="77777777" w:rsidTr="0073102B">
        <w:trPr>
          <w:trHeight w:val="234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0E0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92D7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099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A445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3D0AC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15A7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50A3A099" w14:textId="77777777" w:rsidTr="0073102B">
        <w:trPr>
          <w:trHeight w:val="234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83F8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7D09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A819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9B27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F95D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E489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16F22A30" w14:textId="77777777" w:rsidTr="0073102B">
        <w:trPr>
          <w:trHeight w:val="234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DC09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FF90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1D4A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81E3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D1C9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CA49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3D4471F7" w14:textId="77777777" w:rsidTr="0073102B">
        <w:trPr>
          <w:trHeight w:val="234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3AD8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4E48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E383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B241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020A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187F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00623FFB" w14:textId="77777777" w:rsidTr="0073102B">
        <w:trPr>
          <w:trHeight w:val="215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E28E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4228C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4134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5AC2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896A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5F2E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4ACB6DE1" w14:textId="77777777" w:rsidTr="0073102B">
        <w:trPr>
          <w:trHeight w:val="397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3D329C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eastAsiaTheme="majorEastAsia" w:hAnsi="Garamond" w:cstheme="majorBidi"/>
                <w:bCs/>
                <w:sz w:val="24"/>
                <w:szCs w:val="24"/>
                <w:u w:val="single"/>
                <w:lang w:val="en-GB"/>
              </w:rPr>
              <w:t>Institutional risks</w:t>
            </w:r>
          </w:p>
        </w:tc>
      </w:tr>
      <w:tr w:rsidR="00171D1A" w:rsidRPr="0079684D" w14:paraId="5D29E8B7" w14:textId="77777777" w:rsidTr="0073102B">
        <w:trPr>
          <w:trHeight w:val="283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3257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Risk Factor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1CA3C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Likelihood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81EA8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Impact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D2271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Risk response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F3C5E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Residual risk</w:t>
            </w: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BAA87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Background to assessment</w:t>
            </w:r>
          </w:p>
        </w:tc>
      </w:tr>
      <w:tr w:rsidR="00171D1A" w:rsidRPr="0079684D" w14:paraId="53414FA5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8EFF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904D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8E4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E507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0FF8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4913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1A2F5CC6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93C98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49E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86C7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41EE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25CC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D0E3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20694619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6D64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F3B3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03AC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E22F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F2EE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3D60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6C261F1D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E5B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F6B3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FA9C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0B63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B135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E25E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6C695146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9C31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B2A2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B87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3965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DB6A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57EF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04F65058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E863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DE7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D739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6492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1E1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2529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16A08C49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E728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D1A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629C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0048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045C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42A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4FA30459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85E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4118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5FC74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B39A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0DD08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5DB0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1AF4001E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BB40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55D3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55BF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4EEA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284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C0ED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6D77249C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455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B4D4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18E2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773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15AE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7D7F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</w:tbl>
    <w:p w14:paraId="0EC46CB6" w14:textId="77777777" w:rsidR="00171D1A" w:rsidRPr="0079684D" w:rsidRDefault="00171D1A" w:rsidP="00171D1A">
      <w:pPr>
        <w:spacing w:after="80" w:line="240" w:lineRule="auto"/>
        <w:rPr>
          <w:rFonts w:ascii="Garamond" w:hAnsi="Garamond"/>
          <w:sz w:val="24"/>
          <w:szCs w:val="24"/>
          <w:lang w:val="en-GB"/>
        </w:rPr>
      </w:pPr>
    </w:p>
    <w:p w14:paraId="208B354C" w14:textId="77777777" w:rsidR="00171D1A" w:rsidRPr="00765D8F" w:rsidRDefault="00171D1A" w:rsidP="00171D1A">
      <w:pPr>
        <w:rPr>
          <w:rFonts w:ascii="Garamond" w:hAnsi="Garamond"/>
          <w:b/>
          <w:bCs/>
          <w:i/>
          <w:iCs/>
          <w:sz w:val="24"/>
          <w:szCs w:val="24"/>
          <w:lang w:val="en-GB"/>
        </w:rPr>
      </w:pPr>
      <w:r w:rsidRPr="00D2133A">
        <w:rPr>
          <w:rFonts w:ascii="Garamond" w:hAnsi="Garamond"/>
          <w:b/>
          <w:i/>
          <w:sz w:val="24"/>
          <w:szCs w:val="24"/>
          <w:lang w:val="en-GB"/>
        </w:rPr>
        <w:t xml:space="preserve">For guidance on how to fill out the matrix, refer to the “Bilateral” Standard Annexes, annex 4:  </w:t>
      </w:r>
      <w:hyperlink r:id="rId6" w:history="1">
        <w:r w:rsidRPr="00765D8F">
          <w:rPr>
            <w:rStyle w:val="Hyperlink"/>
            <w:rFonts w:ascii="Garamond" w:hAnsi="Garamond"/>
            <w:b/>
            <w:bCs/>
            <w:i/>
            <w:iCs/>
            <w:sz w:val="24"/>
            <w:szCs w:val="24"/>
            <w:lang w:val="en-GB"/>
          </w:rPr>
          <w:t>Guidelines for programmes, projects and hard earmarked multilateral support</w:t>
        </w:r>
      </w:hyperlink>
    </w:p>
    <w:p w14:paraId="17885A69" w14:textId="77777777" w:rsidR="00171D1A" w:rsidRPr="0079684D" w:rsidRDefault="00171D1A" w:rsidP="00171D1A">
      <w:pPr>
        <w:rPr>
          <w:rFonts w:ascii="Garamond" w:hAnsi="Garamond"/>
          <w:sz w:val="24"/>
          <w:szCs w:val="24"/>
          <w:lang w:val="en-GB"/>
        </w:rPr>
        <w:sectPr w:rsidR="00171D1A" w:rsidRPr="0079684D" w:rsidSect="00D213EA">
          <w:headerReference w:type="default" r:id="rId7"/>
          <w:footerReference w:type="default" r:id="rId8"/>
          <w:pgSz w:w="11906" w:h="16838"/>
          <w:pgMar w:top="1701" w:right="1134" w:bottom="1701" w:left="1134" w:header="708" w:footer="708" w:gutter="0"/>
          <w:cols w:space="708"/>
          <w:docGrid w:linePitch="360"/>
        </w:sectPr>
      </w:pPr>
      <w:r w:rsidRPr="0079684D">
        <w:rPr>
          <w:rFonts w:ascii="Garamond" w:hAnsi="Garamond"/>
          <w:sz w:val="24"/>
          <w:szCs w:val="24"/>
          <w:lang w:val="en-GB"/>
        </w:rPr>
        <w:br w:type="page"/>
      </w:r>
    </w:p>
    <w:p w14:paraId="650131A7" w14:textId="77777777" w:rsidR="00171D1A" w:rsidRPr="0079684D" w:rsidRDefault="00171D1A" w:rsidP="00171D1A">
      <w:pPr>
        <w:rPr>
          <w:rFonts w:ascii="Garamond" w:hAnsi="Garamond"/>
          <w:b/>
          <w:bCs/>
          <w:sz w:val="24"/>
          <w:szCs w:val="24"/>
          <w:lang w:val="en-GB"/>
        </w:rPr>
      </w:pPr>
      <w:bookmarkStart w:id="3" w:name="_Hlk239771562"/>
      <w:r w:rsidRPr="0079684D">
        <w:rPr>
          <w:rFonts w:ascii="Garamond" w:hAnsi="Garamond"/>
          <w:b/>
          <w:bCs/>
          <w:sz w:val="24"/>
          <w:szCs w:val="24"/>
          <w:lang w:val="en-GB"/>
        </w:rPr>
        <w:lastRenderedPageBreak/>
        <w:t xml:space="preserve">Appendix </w:t>
      </w:r>
      <w:r>
        <w:rPr>
          <w:rFonts w:ascii="Garamond" w:hAnsi="Garamond"/>
          <w:b/>
          <w:bCs/>
          <w:sz w:val="24"/>
          <w:szCs w:val="24"/>
          <w:lang w:val="en-GB"/>
        </w:rPr>
        <w:t>2</w:t>
      </w:r>
      <w:r w:rsidRPr="0079684D">
        <w:rPr>
          <w:rFonts w:ascii="Garamond" w:hAnsi="Garamond"/>
          <w:b/>
          <w:bCs/>
          <w:sz w:val="24"/>
          <w:szCs w:val="24"/>
          <w:lang w:val="en-GB"/>
        </w:rPr>
        <w:t xml:space="preserve">C: budget </w:t>
      </w:r>
    </w:p>
    <w:p w14:paraId="79DAC6C1" w14:textId="77777777" w:rsidR="00171D1A" w:rsidRPr="00E42794" w:rsidRDefault="00171D1A" w:rsidP="00171D1A">
      <w:pPr>
        <w:jc w:val="both"/>
        <w:rPr>
          <w:rStyle w:val="Hyperlink"/>
          <w:rFonts w:ascii="Garamond" w:hAnsi="Garamond"/>
          <w:b/>
          <w:i/>
          <w:sz w:val="24"/>
          <w:szCs w:val="24"/>
          <w:lang w:val="en-GB"/>
        </w:rPr>
      </w:pPr>
      <w:r w:rsidRPr="00042A4D">
        <w:rPr>
          <w:rFonts w:ascii="Garamond" w:hAnsi="Garamond"/>
          <w:b/>
          <w:bCs/>
          <w:i/>
          <w:iCs/>
          <w:sz w:val="24"/>
          <w:szCs w:val="24"/>
          <w:lang w:val="en-GB"/>
        </w:rPr>
        <w:t xml:space="preserve">[Instead of the image below, the attached appendix template should be based on the MFA’s standard Excel/spreadsheet template; see annex 2B and confer annex 2A of the </w:t>
      </w:r>
      <w:bookmarkStart w:id="4" w:name="_Hlk239772397"/>
      <w:r w:rsidRPr="00E42794">
        <w:rPr>
          <w:color w:val="44546A"/>
          <w:lang w:val="en-GB"/>
        </w:rPr>
        <w:t xml:space="preserve"> </w:t>
      </w:r>
      <w:hyperlink r:id="rId9" w:history="1">
        <w:r w:rsidRPr="00E42794">
          <w:rPr>
            <w:rStyle w:val="Hyperlink"/>
            <w:rFonts w:ascii="Garamond" w:hAnsi="Garamond"/>
            <w:b/>
            <w:i/>
            <w:sz w:val="24"/>
            <w:szCs w:val="24"/>
            <w:lang w:val="en-GB"/>
          </w:rPr>
          <w:t>https://</w:t>
        </w:r>
        <w:r w:rsidRPr="00765D8F">
          <w:rPr>
            <w:rStyle w:val="Hyperlink"/>
            <w:rFonts w:ascii="Garamond" w:hAnsi="Garamond"/>
            <w:b/>
            <w:bCs/>
            <w:i/>
            <w:sz w:val="24"/>
            <w:szCs w:val="24"/>
            <w:lang w:val="en-GB"/>
          </w:rPr>
          <w:t>um.dk/amg/en/</w:t>
        </w:r>
        <w:r w:rsidRPr="00E42794">
          <w:rPr>
            <w:rStyle w:val="Hyperlink"/>
            <w:rFonts w:ascii="Garamond" w:hAnsi="Garamond"/>
            <w:b/>
            <w:i/>
            <w:sz w:val="24"/>
            <w:szCs w:val="24"/>
            <w:lang w:val="en-GB"/>
          </w:rPr>
          <w:t>bilateral-cooperation/financial-management/</w:t>
        </w:r>
      </w:hyperlink>
    </w:p>
    <w:p w14:paraId="5907DA50" w14:textId="77777777" w:rsidR="00171D1A" w:rsidRPr="00393AE8" w:rsidRDefault="00171D1A" w:rsidP="00171D1A">
      <w:pPr>
        <w:jc w:val="both"/>
        <w:rPr>
          <w:rFonts w:ascii="Garamond" w:hAnsi="Garamond" w:cstheme="minorHAnsi"/>
          <w:b/>
          <w:bCs/>
          <w:i/>
          <w:iCs/>
          <w:sz w:val="24"/>
          <w:szCs w:val="24"/>
          <w:highlight w:val="yellow"/>
          <w:lang w:val="en-GB"/>
        </w:rPr>
      </w:pPr>
      <w:r w:rsidRPr="0079684D">
        <w:rPr>
          <w:rFonts w:ascii="Garamond" w:hAnsi="Garamond" w:cstheme="minorHAnsi"/>
          <w:b/>
          <w:bCs/>
          <w:i/>
          <w:iCs/>
          <w:color w:val="0000FF"/>
          <w:sz w:val="24"/>
          <w:szCs w:val="24"/>
          <w:highlight w:val="yellow"/>
          <w:u w:val="single"/>
          <w:lang w:val="en-GB"/>
        </w:rPr>
        <w:t xml:space="preserve"> </w:t>
      </w:r>
      <w:bookmarkEnd w:id="4"/>
      <w:r>
        <w:rPr>
          <w:rFonts w:ascii="Garamond" w:hAnsi="Garamond" w:cstheme="minorHAnsi"/>
          <w:b/>
          <w:bCs/>
          <w:i/>
          <w:iCs/>
          <w:color w:val="0000FF"/>
          <w:sz w:val="24"/>
          <w:szCs w:val="24"/>
          <w:highlight w:val="yellow"/>
          <w:u w:val="single"/>
          <w:lang w:val="en-GB"/>
        </w:rPr>
        <w:t xml:space="preserve"> </w:t>
      </w:r>
      <w:r w:rsidRPr="00D2133A">
        <w:rPr>
          <w:rFonts w:ascii="Garamond" w:hAnsi="Garamond" w:cstheme="minorHAnsi"/>
          <w:b/>
          <w:bCs/>
          <w:i/>
          <w:iCs/>
          <w:sz w:val="24"/>
          <w:szCs w:val="24"/>
          <w:highlight w:val="yellow"/>
          <w:lang w:val="en-GB"/>
        </w:rPr>
        <w:t xml:space="preserve"> </w:t>
      </w:r>
    </w:p>
    <w:p w14:paraId="1D4F272D" w14:textId="77777777" w:rsidR="00171D1A" w:rsidRPr="00393AE8" w:rsidRDefault="00171D1A" w:rsidP="00171D1A">
      <w:pPr>
        <w:rPr>
          <w:rFonts w:ascii="Garamond" w:hAnsi="Garamond"/>
          <w:b/>
          <w:bCs/>
          <w:sz w:val="24"/>
          <w:szCs w:val="24"/>
          <w:lang w:val="en-GB"/>
        </w:rPr>
      </w:pPr>
      <w:r w:rsidRPr="0079684D">
        <w:rPr>
          <w:rFonts w:ascii="Garamond" w:hAnsi="Garamond"/>
          <w:noProof/>
          <w:sz w:val="24"/>
          <w:szCs w:val="24"/>
          <w:lang w:val="en-GB"/>
        </w:rPr>
        <w:drawing>
          <wp:anchor distT="0" distB="0" distL="114300" distR="114300" simplePos="0" relativeHeight="251659264" behindDoc="0" locked="0" layoutInCell="1" allowOverlap="1" wp14:anchorId="009EA359" wp14:editId="60ED3112">
            <wp:simplePos x="0" y="0"/>
            <wp:positionH relativeFrom="margin">
              <wp:align>center</wp:align>
            </wp:positionH>
            <wp:positionV relativeFrom="paragraph">
              <wp:posOffset>-4445</wp:posOffset>
            </wp:positionV>
            <wp:extent cx="6000648" cy="5369442"/>
            <wp:effectExtent l="0" t="0" r="7620" b="254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648" cy="5369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3"/>
    </w:p>
    <w:p w14:paraId="7C1A4ADD" w14:textId="0A2FCEBE" w:rsidR="007D2987" w:rsidRPr="00171D1A" w:rsidRDefault="007D2987">
      <w:pPr>
        <w:rPr>
          <w:lang w:val="en-GB"/>
        </w:rPr>
      </w:pPr>
    </w:p>
    <w:sectPr w:rsidR="007D2987" w:rsidRPr="00171D1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Garamond" w:hAnsi="Garamond"/>
      </w:rPr>
      <w:id w:val="-20074251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2C3948" w14:textId="77777777" w:rsidR="003D247D" w:rsidRPr="00740DA0" w:rsidRDefault="00171D1A" w:rsidP="00740DA0">
        <w:pPr>
          <w:pStyle w:val="Footer"/>
          <w:jc w:val="center"/>
          <w:rPr>
            <w:rFonts w:ascii="Garamond" w:hAnsi="Garamond"/>
          </w:rPr>
        </w:pPr>
        <w:r w:rsidRPr="00740DA0">
          <w:rPr>
            <w:rFonts w:ascii="Garamond" w:hAnsi="Garamond"/>
          </w:rPr>
          <w:fldChar w:fldCharType="begin"/>
        </w:r>
        <w:r w:rsidRPr="00740DA0">
          <w:rPr>
            <w:rFonts w:ascii="Garamond" w:hAnsi="Garamond"/>
          </w:rPr>
          <w:instrText xml:space="preserve"> PAGE   \* MERGEFORMAT </w:instrText>
        </w:r>
        <w:r w:rsidRPr="00740DA0">
          <w:rPr>
            <w:rFonts w:ascii="Garamond" w:hAnsi="Garamond"/>
          </w:rPr>
          <w:fldChar w:fldCharType="separate"/>
        </w:r>
        <w:r w:rsidRPr="00740DA0">
          <w:rPr>
            <w:rFonts w:ascii="Garamond" w:hAnsi="Garamond"/>
            <w:noProof/>
          </w:rPr>
          <w:t>2</w:t>
        </w:r>
        <w:r w:rsidRPr="00740DA0">
          <w:rPr>
            <w:rFonts w:ascii="Garamond" w:hAnsi="Garamond"/>
            <w:noProof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07209" w14:textId="77777777" w:rsidR="003D247D" w:rsidRPr="008B66C7" w:rsidRDefault="00171D1A" w:rsidP="00D213EA">
    <w:pPr>
      <w:tabs>
        <w:tab w:val="center" w:pos="4819"/>
        <w:tab w:val="right" w:pos="9638"/>
      </w:tabs>
      <w:spacing w:after="0" w:line="240" w:lineRule="aut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B1E65"/>
    <w:multiLevelType w:val="hybridMultilevel"/>
    <w:tmpl w:val="D0422D8C"/>
    <w:lvl w:ilvl="0" w:tplc="1FC0799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F266A"/>
    <w:multiLevelType w:val="hybridMultilevel"/>
    <w:tmpl w:val="D7461CC2"/>
    <w:lvl w:ilvl="0" w:tplc="1FC0799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753128"/>
    <w:multiLevelType w:val="hybridMultilevel"/>
    <w:tmpl w:val="36A4B52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6E0A08"/>
    <w:multiLevelType w:val="hybridMultilevel"/>
    <w:tmpl w:val="79D8C1D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B02FBD"/>
    <w:multiLevelType w:val="hybridMultilevel"/>
    <w:tmpl w:val="47947114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899120A"/>
    <w:multiLevelType w:val="hybridMultilevel"/>
    <w:tmpl w:val="54E42AF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7A39DB"/>
    <w:multiLevelType w:val="hybridMultilevel"/>
    <w:tmpl w:val="7D5E0094"/>
    <w:lvl w:ilvl="0" w:tplc="663EDC4C">
      <w:start w:val="1"/>
      <w:numFmt w:val="decimal"/>
      <w:lvlText w:val="%1."/>
      <w:lvlJc w:val="left"/>
      <w:pPr>
        <w:ind w:left="360" w:hanging="360"/>
      </w:pPr>
      <w:rPr>
        <w:rFonts w:ascii="Garamond" w:hAnsi="Garamond" w:hint="default"/>
        <w:b/>
        <w:i w:val="0"/>
        <w:sz w:val="28"/>
        <w:szCs w:val="28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031"/>
    <w:rsid w:val="00171D1A"/>
    <w:rsid w:val="007D2987"/>
    <w:rsid w:val="00A879DA"/>
    <w:rsid w:val="00C8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A1B41"/>
  <w15:chartTrackingRefBased/>
  <w15:docId w15:val="{09FFE9F5-347F-4C0D-A2AD-FE12FD2BF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031"/>
  </w:style>
  <w:style w:type="paragraph" w:styleId="Heading2">
    <w:name w:val="heading 2"/>
    <w:basedOn w:val="Normal"/>
    <w:link w:val="Heading2Char"/>
    <w:uiPriority w:val="9"/>
    <w:qFormat/>
    <w:rsid w:val="00C830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83031"/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character" w:styleId="Strong">
    <w:name w:val="Strong"/>
    <w:basedOn w:val="DefaultParagraphFont"/>
    <w:uiPriority w:val="22"/>
    <w:qFormat/>
    <w:rsid w:val="00C83031"/>
    <w:rPr>
      <w:b/>
      <w:bCs/>
    </w:rPr>
  </w:style>
  <w:style w:type="table" w:styleId="TableGrid">
    <w:name w:val="Table Grid"/>
    <w:basedOn w:val="TableNormal"/>
    <w:uiPriority w:val="59"/>
    <w:rsid w:val="00C83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 (numbered (a)),Lapis Bulleted List,paragraph,normal,Normal2,Normal3,Normal4,Normal5,Normal6,Normal7,Bullets,References,Liste 1,List Paragraph nowy,Numbered List Paragraph,Medium Grid 1 - Accent 21,ReferencesCxSpLast,Dot pt"/>
    <w:basedOn w:val="Normal"/>
    <w:link w:val="ListParagraphChar"/>
    <w:uiPriority w:val="34"/>
    <w:qFormat/>
    <w:rsid w:val="00C8303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83031"/>
    <w:rPr>
      <w:sz w:val="16"/>
      <w:szCs w:val="16"/>
    </w:rPr>
  </w:style>
  <w:style w:type="paragraph" w:styleId="FootnoteText">
    <w:name w:val="footnote text"/>
    <w:basedOn w:val="Normal"/>
    <w:link w:val="FootnoteTextChar"/>
    <w:unhideWhenUsed/>
    <w:rsid w:val="00C83031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rsid w:val="00C83031"/>
  </w:style>
  <w:style w:type="character" w:customStyle="1" w:styleId="ListParagraphChar">
    <w:name w:val="List Paragraph Char"/>
    <w:aliases w:val="List Paragraph (numbered (a)) Char,Lapis Bulleted List Char,paragraph Char,normal Char,Normal2 Char,Normal3 Char,Normal4 Char,Normal5 Char,Normal6 Char,Normal7 Char,Bullets Char,References Char,Liste 1 Char,List Paragraph nowy Char"/>
    <w:link w:val="ListParagraph"/>
    <w:uiPriority w:val="34"/>
    <w:locked/>
    <w:rsid w:val="00C83031"/>
  </w:style>
  <w:style w:type="paragraph" w:styleId="CommentText">
    <w:name w:val="annotation text"/>
    <w:basedOn w:val="Normal"/>
    <w:link w:val="CommentTextChar"/>
    <w:uiPriority w:val="99"/>
    <w:semiHidden/>
    <w:unhideWhenUsed/>
    <w:rsid w:val="00C83031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3031"/>
  </w:style>
  <w:style w:type="character" w:styleId="Hyperlink">
    <w:name w:val="Hyperlink"/>
    <w:basedOn w:val="DefaultParagraphFont"/>
    <w:uiPriority w:val="99"/>
    <w:unhideWhenUsed/>
    <w:rsid w:val="00171D1A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71D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D1A"/>
  </w:style>
  <w:style w:type="table" w:customStyle="1" w:styleId="Tabel-Gitter2">
    <w:name w:val="Tabel - Gitter2"/>
    <w:basedOn w:val="TableNormal"/>
    <w:uiPriority w:val="59"/>
    <w:rsid w:val="00171D1A"/>
    <w:pPr>
      <w:spacing w:after="0" w:line="240" w:lineRule="auto"/>
    </w:pPr>
    <w:rPr>
      <w:rFonts w:asciiTheme="minorHAnsi" w:eastAsiaTheme="minorEastAsia" w:hAnsiTheme="minorHAns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m.dk/amg/en/bilateral-cooperation/guidelines-programmes-projects-hard-earmarked-multilateral-support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um.dk/amg/en/bilateral-cooperation/financial-management/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34634-A6CA-4DEB-A557-8992990E7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1686</Words>
  <Characters>9615</Characters>
  <Application>Microsoft Office Word</Application>
  <DocSecurity>0</DocSecurity>
  <Lines>80</Lines>
  <Paragraphs>22</Paragraphs>
  <ScaleCrop>false</ScaleCrop>
  <Company>Statens It</Company>
  <LinksUpToDate>false</LinksUpToDate>
  <CharactersWithSpaces>11279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Bamadou Cessouma</dc:creator>
  <cp:keywords/>
  <dc:description/>
  <cp:lastModifiedBy>Bamadou Cessouma</cp:lastModifiedBy>
  <cp:revision>2</cp:revision>
  <dcterms:created xsi:type="dcterms:W3CDTF">2026-09-18T15:21:00Z</dcterms:created>
  <dcterms:modified xsi:type="dcterms:W3CDTF">2026-09-18T15:26:00Z</dcterms:modified>
</cp:coreProperties>
</file>