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D7" w:rsidRDefault="00615477" w:rsidP="00904003">
      <w:pPr>
        <w:spacing w:after="0" w:line="240" w:lineRule="auto"/>
        <w:jc w:val="center"/>
        <w:rPr>
          <w:rFonts w:ascii="Garamond" w:eastAsia="Times New Roman" w:hAnsi="Garamond" w:cs="Arial"/>
          <w:b/>
          <w:sz w:val="24"/>
          <w:szCs w:val="24"/>
          <w:lang w:val="en-GB"/>
        </w:rPr>
      </w:pPr>
      <w:bookmarkStart w:id="0" w:name="_GoBack"/>
      <w:bookmarkEnd w:id="0"/>
      <w:r w:rsidRPr="00904003">
        <w:rPr>
          <w:rFonts w:ascii="Garamond" w:eastAsia="Times New Roman" w:hAnsi="Garamond" w:cs="Arial"/>
          <w:b/>
          <w:sz w:val="24"/>
          <w:szCs w:val="24"/>
          <w:lang w:val="en-GB"/>
        </w:rPr>
        <w:t>T</w:t>
      </w:r>
      <w:r w:rsidR="005814DF">
        <w:rPr>
          <w:rFonts w:ascii="Garamond" w:eastAsia="Times New Roman" w:hAnsi="Garamond" w:cs="Arial"/>
          <w:b/>
          <w:sz w:val="24"/>
          <w:szCs w:val="24"/>
          <w:lang w:val="en-GB"/>
        </w:rPr>
        <w:t>erms of R</w:t>
      </w:r>
      <w:r w:rsidR="00B278D7">
        <w:rPr>
          <w:rFonts w:ascii="Garamond" w:eastAsia="Times New Roman" w:hAnsi="Garamond" w:cs="Arial"/>
          <w:b/>
          <w:sz w:val="24"/>
          <w:szCs w:val="24"/>
          <w:lang w:val="en-GB"/>
        </w:rPr>
        <w:t>eference</w:t>
      </w:r>
    </w:p>
    <w:p w:rsidR="00B278D7" w:rsidRDefault="00B278D7" w:rsidP="00904003">
      <w:pPr>
        <w:spacing w:after="0" w:line="240" w:lineRule="auto"/>
        <w:jc w:val="center"/>
        <w:rPr>
          <w:rFonts w:ascii="Garamond" w:eastAsia="Times New Roman" w:hAnsi="Garamond" w:cs="Arial"/>
          <w:b/>
          <w:sz w:val="24"/>
          <w:szCs w:val="24"/>
          <w:lang w:val="en-GB"/>
        </w:rPr>
      </w:pPr>
      <w:r>
        <w:rPr>
          <w:rFonts w:ascii="Garamond" w:eastAsia="Times New Roman" w:hAnsi="Garamond" w:cs="Arial"/>
          <w:b/>
          <w:sz w:val="24"/>
          <w:szCs w:val="24"/>
          <w:lang w:val="en-GB"/>
        </w:rPr>
        <w:t>MARITIME SECURITY PROGRAMME ADVISOR</w:t>
      </w:r>
    </w:p>
    <w:p w:rsidR="006715E1" w:rsidRPr="00904003" w:rsidRDefault="00246057" w:rsidP="00904003">
      <w:pPr>
        <w:spacing w:after="0" w:line="240" w:lineRule="auto"/>
        <w:jc w:val="center"/>
        <w:rPr>
          <w:rFonts w:ascii="Garamond" w:eastAsia="Times New Roman" w:hAnsi="Garamond" w:cs="Arial"/>
          <w:b/>
          <w:sz w:val="24"/>
          <w:szCs w:val="24"/>
          <w:lang w:val="en-GB"/>
        </w:rPr>
      </w:pPr>
      <w:r w:rsidRPr="00904003">
        <w:rPr>
          <w:rFonts w:ascii="Garamond" w:eastAsia="Times New Roman" w:hAnsi="Garamond" w:cs="Arial"/>
          <w:b/>
          <w:sz w:val="24"/>
          <w:szCs w:val="24"/>
          <w:lang w:val="en-GB"/>
        </w:rPr>
        <w:t xml:space="preserve">Danish Maritime Security Programme for the Gulf of Guinea </w:t>
      </w:r>
      <w:r w:rsidR="00C209F4" w:rsidRPr="00904003">
        <w:rPr>
          <w:rFonts w:ascii="Garamond" w:eastAsia="Times New Roman" w:hAnsi="Garamond" w:cs="Arial"/>
          <w:b/>
          <w:sz w:val="24"/>
          <w:szCs w:val="24"/>
          <w:lang w:val="en-GB"/>
        </w:rPr>
        <w:t>2022-2026</w:t>
      </w:r>
    </w:p>
    <w:p w:rsidR="00A956AA" w:rsidRPr="00B278D7" w:rsidRDefault="00B278D7" w:rsidP="00904003">
      <w:pPr>
        <w:spacing w:after="0" w:line="240" w:lineRule="auto"/>
        <w:jc w:val="center"/>
        <w:rPr>
          <w:rFonts w:ascii="Garamond" w:eastAsia="Times New Roman" w:hAnsi="Garamond" w:cs="Arial"/>
          <w:sz w:val="24"/>
          <w:szCs w:val="24"/>
          <w:lang w:val="en-GB"/>
        </w:rPr>
      </w:pPr>
      <w:r w:rsidRPr="00B278D7">
        <w:rPr>
          <w:rFonts w:ascii="Garamond" w:eastAsia="Times New Roman" w:hAnsi="Garamond" w:cs="Arial"/>
          <w:sz w:val="24"/>
          <w:szCs w:val="24"/>
          <w:lang w:val="en-GB"/>
        </w:rPr>
        <w:t>(</w:t>
      </w:r>
      <w:proofErr w:type="gramStart"/>
      <w:r w:rsidRPr="00B278D7">
        <w:rPr>
          <w:rFonts w:ascii="Garamond" w:eastAsia="Times New Roman" w:hAnsi="Garamond" w:cs="Arial"/>
          <w:sz w:val="24"/>
          <w:szCs w:val="24"/>
          <w:lang w:val="en-GB"/>
        </w:rPr>
        <w:t>international</w:t>
      </w:r>
      <w:proofErr w:type="gramEnd"/>
      <w:r w:rsidRPr="00B278D7">
        <w:rPr>
          <w:rFonts w:ascii="Garamond" w:eastAsia="Times New Roman" w:hAnsi="Garamond" w:cs="Arial"/>
          <w:sz w:val="24"/>
          <w:szCs w:val="24"/>
          <w:lang w:val="en-GB"/>
        </w:rPr>
        <w:t xml:space="preserve"> recruitment)</w:t>
      </w:r>
    </w:p>
    <w:p w:rsidR="00B278D7" w:rsidRPr="00E52E7E" w:rsidRDefault="00B278D7" w:rsidP="00904003">
      <w:pPr>
        <w:spacing w:after="0" w:line="240" w:lineRule="auto"/>
        <w:jc w:val="center"/>
        <w:rPr>
          <w:rFonts w:ascii="Garamond" w:eastAsia="Times New Roman" w:hAnsi="Garamond" w:cs="Arial"/>
          <w:sz w:val="24"/>
          <w:szCs w:val="24"/>
          <w:lang w:val="en-GB"/>
        </w:rPr>
      </w:pPr>
    </w:p>
    <w:p w:rsidR="007524AE" w:rsidRPr="00E52E7E" w:rsidRDefault="00914E83" w:rsidP="00622DCB">
      <w:pPr>
        <w:spacing w:after="0" w:line="240" w:lineRule="auto"/>
        <w:jc w:val="both"/>
        <w:rPr>
          <w:rFonts w:ascii="Garamond" w:eastAsia="Times New Roman" w:hAnsi="Garamond" w:cs="Arial"/>
          <w:sz w:val="24"/>
          <w:szCs w:val="24"/>
          <w:lang w:val="en-GB"/>
        </w:rPr>
      </w:pPr>
      <w:r w:rsidRPr="00904003">
        <w:rPr>
          <w:rFonts w:ascii="Garamond" w:eastAsia="Times New Roman" w:hAnsi="Garamond" w:cs="Arial"/>
          <w:b/>
          <w:sz w:val="24"/>
          <w:szCs w:val="24"/>
          <w:lang w:val="en-GB"/>
        </w:rPr>
        <w:t>Client</w:t>
      </w:r>
      <w:r w:rsidR="007524AE" w:rsidRPr="00E52E7E">
        <w:rPr>
          <w:rFonts w:ascii="Garamond" w:eastAsia="Times New Roman" w:hAnsi="Garamond" w:cs="Arial"/>
          <w:sz w:val="24"/>
          <w:szCs w:val="24"/>
          <w:lang w:val="en-GB"/>
        </w:rPr>
        <w:t xml:space="preserve">: Government of Denmark </w:t>
      </w:r>
    </w:p>
    <w:p w:rsidR="00B278D7" w:rsidRDefault="006B7CD4" w:rsidP="00622DCB">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b/>
          <w:sz w:val="24"/>
          <w:szCs w:val="24"/>
          <w:lang w:val="en-GB"/>
        </w:rPr>
        <w:t xml:space="preserve">Location: </w:t>
      </w:r>
      <w:r w:rsidRPr="00E52E7E">
        <w:rPr>
          <w:rFonts w:ascii="Garamond" w:eastAsia="Times New Roman" w:hAnsi="Garamond" w:cs="Arial"/>
          <w:sz w:val="24"/>
          <w:szCs w:val="24"/>
          <w:lang w:val="en-GB"/>
        </w:rPr>
        <w:t>Accra, Ghana with periodic travel within West Africa</w:t>
      </w:r>
      <w:r w:rsidR="00921790">
        <w:rPr>
          <w:rFonts w:ascii="Garamond" w:eastAsia="Times New Roman" w:hAnsi="Garamond" w:cs="Arial"/>
          <w:sz w:val="24"/>
          <w:szCs w:val="24"/>
          <w:lang w:val="en-GB"/>
        </w:rPr>
        <w:t xml:space="preserve"> as</w:t>
      </w:r>
      <w:r w:rsidRPr="00E52E7E">
        <w:rPr>
          <w:rFonts w:ascii="Garamond" w:eastAsia="Times New Roman" w:hAnsi="Garamond" w:cs="Arial"/>
          <w:sz w:val="24"/>
          <w:szCs w:val="24"/>
          <w:lang w:val="en-GB"/>
        </w:rPr>
        <w:t xml:space="preserve"> required.</w:t>
      </w:r>
    </w:p>
    <w:p w:rsidR="00B278D7" w:rsidRPr="00904003" w:rsidRDefault="00B278D7"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b/>
          <w:sz w:val="24"/>
          <w:szCs w:val="24"/>
          <w:lang w:val="en-GB"/>
        </w:rPr>
        <w:t>Contract information</w:t>
      </w:r>
      <w:r w:rsidRPr="008729D6">
        <w:rPr>
          <w:rFonts w:ascii="Garamond" w:eastAsia="Times New Roman" w:hAnsi="Garamond" w:cs="Arial"/>
          <w:sz w:val="24"/>
          <w:szCs w:val="24"/>
          <w:lang w:val="en-GB"/>
        </w:rPr>
        <w:t>: Fixed term fo</w:t>
      </w:r>
      <w:r>
        <w:rPr>
          <w:rFonts w:ascii="Garamond" w:eastAsia="Times New Roman" w:hAnsi="Garamond" w:cs="Arial"/>
          <w:sz w:val="24"/>
          <w:szCs w:val="24"/>
          <w:lang w:val="en-GB"/>
        </w:rPr>
        <w:t xml:space="preserve">r </w:t>
      </w:r>
      <w:r>
        <w:rPr>
          <w:rFonts w:ascii="Garamond" w:eastAsia="Times New Roman" w:hAnsi="Garamond" w:cs="Arial"/>
          <w:i/>
          <w:iCs/>
          <w:sz w:val="24"/>
          <w:szCs w:val="24"/>
          <w:lang w:val="en-GB"/>
        </w:rPr>
        <w:t xml:space="preserve">insert </w:t>
      </w:r>
      <w:r w:rsidRPr="008729D6">
        <w:rPr>
          <w:rFonts w:ascii="Garamond" w:eastAsia="Times New Roman" w:hAnsi="Garamond" w:cs="Arial"/>
          <w:sz w:val="24"/>
          <w:szCs w:val="24"/>
          <w:lang w:val="en-GB"/>
        </w:rPr>
        <w:t>(Probationary period…, with possibility for extension)</w:t>
      </w:r>
    </w:p>
    <w:p w:rsidR="006715E1" w:rsidRPr="00E52E7E" w:rsidRDefault="006715E1" w:rsidP="00622DCB">
      <w:pPr>
        <w:spacing w:after="0" w:line="240" w:lineRule="auto"/>
        <w:jc w:val="both"/>
        <w:rPr>
          <w:rFonts w:ascii="Garamond" w:eastAsia="Times New Roman" w:hAnsi="Garamond" w:cs="Arial"/>
          <w:sz w:val="24"/>
          <w:szCs w:val="24"/>
          <w:lang w:val="en-GB"/>
        </w:rPr>
      </w:pPr>
    </w:p>
    <w:p w:rsidR="006715E1" w:rsidRPr="00E52E7E" w:rsidRDefault="004E0E13" w:rsidP="00622DCB">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b/>
          <w:sz w:val="24"/>
          <w:szCs w:val="24"/>
          <w:u w:val="single"/>
          <w:lang w:val="en-GB"/>
        </w:rPr>
        <w:t>Background</w:t>
      </w:r>
      <w:r w:rsidRPr="00E52E7E">
        <w:rPr>
          <w:rFonts w:ascii="Garamond" w:eastAsia="Times New Roman" w:hAnsi="Garamond" w:cs="Arial"/>
          <w:sz w:val="24"/>
          <w:szCs w:val="24"/>
          <w:lang w:val="en-GB"/>
        </w:rPr>
        <w:t xml:space="preserve"> </w:t>
      </w:r>
    </w:p>
    <w:p w:rsidR="008A6E95" w:rsidRPr="00E52E7E" w:rsidRDefault="003309AA" w:rsidP="00622DCB">
      <w:pPr>
        <w:spacing w:line="240" w:lineRule="auto"/>
        <w:jc w:val="both"/>
        <w:rPr>
          <w:rFonts w:ascii="Garamond" w:hAnsi="Garamond"/>
          <w:sz w:val="24"/>
          <w:szCs w:val="24"/>
          <w:lang w:val="en-GB"/>
        </w:rPr>
      </w:pPr>
      <w:r w:rsidRPr="00E52E7E">
        <w:rPr>
          <w:rFonts w:ascii="Garamond" w:hAnsi="Garamond"/>
          <w:sz w:val="24"/>
          <w:szCs w:val="24"/>
          <w:lang w:val="en-GB"/>
        </w:rPr>
        <w:t>The</w:t>
      </w:r>
      <w:r w:rsidR="008A6E95" w:rsidRPr="00E52E7E">
        <w:rPr>
          <w:rFonts w:ascii="Garamond" w:hAnsi="Garamond"/>
          <w:sz w:val="24"/>
          <w:szCs w:val="24"/>
          <w:lang w:val="en-GB"/>
        </w:rPr>
        <w:t xml:space="preserve">se Terms of Reference relate to the position of </w:t>
      </w:r>
      <w:r w:rsidR="00BB02D5" w:rsidRPr="00E52E7E">
        <w:rPr>
          <w:rFonts w:ascii="Garamond" w:hAnsi="Garamond"/>
          <w:sz w:val="24"/>
          <w:szCs w:val="24"/>
          <w:lang w:val="en-GB"/>
        </w:rPr>
        <w:t xml:space="preserve">Maritime Security Programme Advisor (MSPA) </w:t>
      </w:r>
      <w:r w:rsidR="00067350" w:rsidRPr="00E52E7E">
        <w:rPr>
          <w:rFonts w:ascii="Garamond" w:hAnsi="Garamond"/>
          <w:sz w:val="24"/>
          <w:szCs w:val="24"/>
          <w:lang w:val="en-GB"/>
        </w:rPr>
        <w:t>to the Danis</w:t>
      </w:r>
      <w:r w:rsidR="00513524" w:rsidRPr="00E52E7E">
        <w:rPr>
          <w:rFonts w:ascii="Garamond" w:hAnsi="Garamond"/>
          <w:sz w:val="24"/>
          <w:szCs w:val="24"/>
          <w:lang w:val="en-GB"/>
        </w:rPr>
        <w:t>h Gulf of Guinea Maritime Security Programme phase 3 2022-2026</w:t>
      </w:r>
      <w:r w:rsidR="00246057">
        <w:rPr>
          <w:rFonts w:ascii="Garamond" w:hAnsi="Garamond"/>
          <w:sz w:val="24"/>
          <w:szCs w:val="24"/>
          <w:lang w:val="en-GB"/>
        </w:rPr>
        <w:t xml:space="preserve"> (DMSP 3)</w:t>
      </w:r>
      <w:r w:rsidR="00642525" w:rsidRPr="00E52E7E">
        <w:rPr>
          <w:rFonts w:ascii="Garamond" w:hAnsi="Garamond"/>
          <w:sz w:val="24"/>
          <w:szCs w:val="24"/>
          <w:lang w:val="en-GB"/>
        </w:rPr>
        <w:t xml:space="preserve">. </w:t>
      </w:r>
      <w:r w:rsidR="008A6E95" w:rsidRPr="00E52E7E">
        <w:rPr>
          <w:rFonts w:ascii="Garamond" w:hAnsi="Garamond"/>
          <w:sz w:val="24"/>
          <w:szCs w:val="24"/>
          <w:lang w:val="en-GB"/>
        </w:rPr>
        <w:t xml:space="preserve">The programme is the </w:t>
      </w:r>
      <w:r w:rsidR="00642525" w:rsidRPr="00E52E7E">
        <w:rPr>
          <w:rFonts w:ascii="Garamond" w:hAnsi="Garamond"/>
          <w:sz w:val="24"/>
          <w:szCs w:val="24"/>
          <w:lang w:val="en-GB"/>
        </w:rPr>
        <w:t>third</w:t>
      </w:r>
      <w:r w:rsidR="008A6E95" w:rsidRPr="00E52E7E">
        <w:rPr>
          <w:rFonts w:ascii="Garamond" w:hAnsi="Garamond"/>
          <w:sz w:val="24"/>
          <w:szCs w:val="24"/>
          <w:lang w:val="en-GB"/>
        </w:rPr>
        <w:t xml:space="preserve"> phase of Danish support to </w:t>
      </w:r>
      <w:r w:rsidR="0049135A">
        <w:rPr>
          <w:rFonts w:ascii="Garamond" w:hAnsi="Garamond"/>
          <w:sz w:val="24"/>
          <w:szCs w:val="24"/>
          <w:lang w:val="en-GB"/>
        </w:rPr>
        <w:t xml:space="preserve">the </w:t>
      </w:r>
      <w:r w:rsidR="00C40482" w:rsidRPr="00E52E7E">
        <w:rPr>
          <w:rFonts w:ascii="Garamond" w:hAnsi="Garamond"/>
          <w:sz w:val="24"/>
          <w:szCs w:val="24"/>
          <w:lang w:val="en-GB"/>
        </w:rPr>
        <w:t xml:space="preserve">strengthening </w:t>
      </w:r>
      <w:r w:rsidR="0049135A">
        <w:rPr>
          <w:rFonts w:ascii="Garamond" w:hAnsi="Garamond"/>
          <w:sz w:val="24"/>
          <w:szCs w:val="24"/>
          <w:lang w:val="en-GB"/>
        </w:rPr>
        <w:t xml:space="preserve">of </w:t>
      </w:r>
      <w:r w:rsidR="00C40482" w:rsidRPr="00E52E7E">
        <w:rPr>
          <w:rFonts w:ascii="Garamond" w:hAnsi="Garamond"/>
          <w:sz w:val="24"/>
          <w:szCs w:val="24"/>
          <w:lang w:val="en-GB"/>
        </w:rPr>
        <w:t xml:space="preserve">regional capabilities and capacities </w:t>
      </w:r>
      <w:r w:rsidR="008A6E95" w:rsidRPr="00E52E7E">
        <w:rPr>
          <w:rFonts w:ascii="Garamond" w:hAnsi="Garamond"/>
          <w:sz w:val="24"/>
          <w:szCs w:val="24"/>
          <w:lang w:val="en-GB"/>
        </w:rPr>
        <w:t xml:space="preserve">for </w:t>
      </w:r>
      <w:r w:rsidR="00C40482" w:rsidRPr="00E52E7E">
        <w:rPr>
          <w:rFonts w:ascii="Garamond" w:hAnsi="Garamond"/>
          <w:sz w:val="24"/>
          <w:szCs w:val="24"/>
          <w:lang w:val="en-GB"/>
        </w:rPr>
        <w:t>maritime domain awareness (MDA) and response as well as a longer-term institutional strengthening of maritime governance.</w:t>
      </w:r>
      <w:r w:rsidR="004E6D66" w:rsidRPr="00E52E7E">
        <w:rPr>
          <w:rFonts w:ascii="Garamond" w:hAnsi="Garamond"/>
          <w:sz w:val="24"/>
          <w:szCs w:val="24"/>
          <w:lang w:val="en-GB"/>
        </w:rPr>
        <w:t xml:space="preserve"> The programme </w:t>
      </w:r>
      <w:proofErr w:type="gramStart"/>
      <w:r w:rsidR="004E6D66" w:rsidRPr="00E52E7E">
        <w:rPr>
          <w:rFonts w:ascii="Garamond" w:hAnsi="Garamond"/>
          <w:sz w:val="24"/>
          <w:szCs w:val="24"/>
          <w:lang w:val="en-GB"/>
        </w:rPr>
        <w:t>is funded</w:t>
      </w:r>
      <w:proofErr w:type="gramEnd"/>
      <w:r w:rsidR="004E6D66" w:rsidRPr="00E52E7E">
        <w:rPr>
          <w:rFonts w:ascii="Garamond" w:hAnsi="Garamond"/>
          <w:sz w:val="24"/>
          <w:szCs w:val="24"/>
          <w:lang w:val="en-GB"/>
        </w:rPr>
        <w:t xml:space="preserve"> </w:t>
      </w:r>
      <w:r w:rsidR="00E53121" w:rsidRPr="00E52E7E">
        <w:rPr>
          <w:rFonts w:ascii="Garamond" w:hAnsi="Garamond"/>
          <w:sz w:val="24"/>
          <w:szCs w:val="24"/>
          <w:lang w:val="en-GB"/>
        </w:rPr>
        <w:t>through the Danish Peace and Stabilisation Fund (PSF)</w:t>
      </w:r>
      <w:r w:rsidR="004E6D66" w:rsidRPr="00E52E7E">
        <w:rPr>
          <w:rFonts w:ascii="Garamond" w:hAnsi="Garamond"/>
          <w:sz w:val="24"/>
          <w:szCs w:val="24"/>
          <w:lang w:val="en-GB"/>
        </w:rPr>
        <w:t>, which draws from both Ministry of Defence and Ministry of Foreign Affairs sources</w:t>
      </w:r>
      <w:r w:rsidR="00E53121" w:rsidRPr="00E52E7E">
        <w:rPr>
          <w:rFonts w:ascii="Garamond" w:hAnsi="Garamond"/>
          <w:sz w:val="24"/>
          <w:szCs w:val="24"/>
          <w:lang w:val="en-GB"/>
        </w:rPr>
        <w:t xml:space="preserve">. </w:t>
      </w:r>
    </w:p>
    <w:p w:rsidR="0079276D" w:rsidRPr="00E52E7E" w:rsidRDefault="0079276D" w:rsidP="0079276D">
      <w:pPr>
        <w:spacing w:line="240" w:lineRule="auto"/>
        <w:jc w:val="both"/>
        <w:rPr>
          <w:rFonts w:ascii="Garamond" w:hAnsi="Garamond"/>
          <w:sz w:val="24"/>
          <w:szCs w:val="24"/>
          <w:lang w:val="en-GB"/>
        </w:rPr>
      </w:pPr>
      <w:r w:rsidRPr="00E52E7E">
        <w:rPr>
          <w:rFonts w:ascii="Garamond" w:hAnsi="Garamond"/>
          <w:sz w:val="24"/>
          <w:szCs w:val="24"/>
          <w:lang w:val="en-GB"/>
        </w:rPr>
        <w:t xml:space="preserve">The overall objective of the support is </w:t>
      </w:r>
      <w:r w:rsidRPr="00E52E7E">
        <w:rPr>
          <w:rFonts w:ascii="Garamond" w:hAnsi="Garamond"/>
          <w:i/>
          <w:iCs/>
          <w:sz w:val="24"/>
          <w:szCs w:val="24"/>
          <w:lang w:val="en-GB"/>
        </w:rPr>
        <w:t>enhanced regional maritime security in the Gulf of Guinea through more capable maritime and law enforcement institutions at national and regional level</w:t>
      </w:r>
      <w:r w:rsidR="000B0F2D" w:rsidRPr="00E52E7E">
        <w:rPr>
          <w:rFonts w:ascii="Garamond" w:hAnsi="Garamond"/>
          <w:sz w:val="24"/>
          <w:szCs w:val="24"/>
          <w:lang w:val="en-GB"/>
        </w:rPr>
        <w:t xml:space="preserve">. </w:t>
      </w:r>
      <w:r w:rsidRPr="00E52E7E">
        <w:rPr>
          <w:rFonts w:ascii="Garamond" w:hAnsi="Garamond"/>
          <w:sz w:val="24"/>
          <w:szCs w:val="24"/>
          <w:lang w:val="en-GB"/>
        </w:rPr>
        <w:t>It builds on Denmark’s current and previous diplomatic, stabilisation, and development engagement in the region and has been designed to complement Denmark’s other channels of support between 2022</w:t>
      </w:r>
      <w:r w:rsidR="0049135A">
        <w:rPr>
          <w:rFonts w:ascii="Garamond" w:hAnsi="Garamond"/>
          <w:sz w:val="24"/>
          <w:szCs w:val="24"/>
          <w:lang w:val="en-GB"/>
        </w:rPr>
        <w:t xml:space="preserve"> and </w:t>
      </w:r>
      <w:r w:rsidRPr="00E52E7E">
        <w:rPr>
          <w:rFonts w:ascii="Garamond" w:hAnsi="Garamond"/>
          <w:sz w:val="24"/>
          <w:szCs w:val="24"/>
          <w:lang w:val="en-GB"/>
        </w:rPr>
        <w:t xml:space="preserve">2026. The programme further strengthens Denmark’s contribution to maritime security in the Gulf of Guinea. It also reinforces Denmark’s commitment to stability, the rule of law, </w:t>
      </w:r>
      <w:r w:rsidR="00C5497B" w:rsidRPr="00E52E7E">
        <w:rPr>
          <w:rFonts w:ascii="Garamond" w:hAnsi="Garamond"/>
          <w:sz w:val="24"/>
          <w:szCs w:val="24"/>
          <w:lang w:val="en-GB"/>
        </w:rPr>
        <w:t>gender,</w:t>
      </w:r>
      <w:r w:rsidRPr="00E52E7E">
        <w:rPr>
          <w:rFonts w:ascii="Garamond" w:hAnsi="Garamond"/>
          <w:sz w:val="24"/>
          <w:szCs w:val="24"/>
          <w:lang w:val="en-GB"/>
        </w:rPr>
        <w:t xml:space="preserve"> and human rights.</w:t>
      </w:r>
    </w:p>
    <w:p w:rsidR="0079276D" w:rsidRPr="00E52E7E" w:rsidRDefault="0079276D" w:rsidP="0079276D">
      <w:pPr>
        <w:spacing w:line="240" w:lineRule="auto"/>
        <w:jc w:val="both"/>
        <w:rPr>
          <w:rFonts w:ascii="Garamond" w:hAnsi="Garamond"/>
          <w:sz w:val="24"/>
          <w:szCs w:val="24"/>
          <w:lang w:val="en-GB"/>
        </w:rPr>
      </w:pPr>
      <w:r w:rsidRPr="00E52E7E">
        <w:rPr>
          <w:rFonts w:ascii="Garamond" w:hAnsi="Garamond"/>
          <w:sz w:val="24"/>
          <w:szCs w:val="24"/>
          <w:lang w:val="en-GB"/>
        </w:rPr>
        <w:t xml:space="preserve">The programme </w:t>
      </w:r>
      <w:proofErr w:type="gramStart"/>
      <w:r w:rsidRPr="00E52E7E">
        <w:rPr>
          <w:rFonts w:ascii="Garamond" w:hAnsi="Garamond"/>
          <w:sz w:val="24"/>
          <w:szCs w:val="24"/>
          <w:lang w:val="en-GB"/>
        </w:rPr>
        <w:t>has been designed</w:t>
      </w:r>
      <w:proofErr w:type="gramEnd"/>
      <w:r w:rsidRPr="00E52E7E">
        <w:rPr>
          <w:rFonts w:ascii="Garamond" w:hAnsi="Garamond"/>
          <w:sz w:val="24"/>
          <w:szCs w:val="24"/>
          <w:lang w:val="en-GB"/>
        </w:rPr>
        <w:t xml:space="preserve"> around four interlinked </w:t>
      </w:r>
      <w:r w:rsidR="002449FD">
        <w:rPr>
          <w:rFonts w:ascii="Garamond" w:hAnsi="Garamond"/>
          <w:sz w:val="24"/>
          <w:szCs w:val="24"/>
          <w:lang w:val="en-GB"/>
        </w:rPr>
        <w:t>P</w:t>
      </w:r>
      <w:r w:rsidR="002449FD" w:rsidRPr="00E52E7E">
        <w:rPr>
          <w:rFonts w:ascii="Garamond" w:hAnsi="Garamond"/>
          <w:sz w:val="24"/>
          <w:szCs w:val="24"/>
          <w:lang w:val="en-GB"/>
        </w:rPr>
        <w:t xml:space="preserve">eace </w:t>
      </w:r>
      <w:r w:rsidRPr="00E52E7E">
        <w:rPr>
          <w:rFonts w:ascii="Garamond" w:hAnsi="Garamond"/>
          <w:sz w:val="24"/>
          <w:szCs w:val="24"/>
          <w:lang w:val="en-GB"/>
        </w:rPr>
        <w:t xml:space="preserve">and </w:t>
      </w:r>
      <w:r w:rsidR="002449FD">
        <w:rPr>
          <w:rFonts w:ascii="Garamond" w:hAnsi="Garamond"/>
          <w:sz w:val="24"/>
          <w:szCs w:val="24"/>
          <w:lang w:val="en-GB"/>
        </w:rPr>
        <w:t>S</w:t>
      </w:r>
      <w:r w:rsidR="002449FD" w:rsidRPr="00E52E7E">
        <w:rPr>
          <w:rFonts w:ascii="Garamond" w:hAnsi="Garamond"/>
          <w:sz w:val="24"/>
          <w:szCs w:val="24"/>
          <w:lang w:val="en-GB"/>
        </w:rPr>
        <w:t xml:space="preserve">tabilisation </w:t>
      </w:r>
      <w:r w:rsidR="002449FD">
        <w:rPr>
          <w:rFonts w:ascii="Garamond" w:hAnsi="Garamond"/>
          <w:sz w:val="24"/>
          <w:szCs w:val="24"/>
          <w:lang w:val="en-GB"/>
        </w:rPr>
        <w:t>E</w:t>
      </w:r>
      <w:r w:rsidR="002449FD" w:rsidRPr="00E52E7E">
        <w:rPr>
          <w:rFonts w:ascii="Garamond" w:hAnsi="Garamond"/>
          <w:sz w:val="24"/>
          <w:szCs w:val="24"/>
          <w:lang w:val="en-GB"/>
        </w:rPr>
        <w:t>ngagements</w:t>
      </w:r>
      <w:r w:rsidR="002449FD">
        <w:rPr>
          <w:rFonts w:ascii="Garamond" w:hAnsi="Garamond"/>
          <w:sz w:val="24"/>
          <w:szCs w:val="24"/>
          <w:lang w:val="en-GB"/>
        </w:rPr>
        <w:t xml:space="preserve"> </w:t>
      </w:r>
      <w:r w:rsidR="0015428E">
        <w:rPr>
          <w:rFonts w:ascii="Garamond" w:hAnsi="Garamond"/>
          <w:sz w:val="24"/>
          <w:szCs w:val="24"/>
          <w:lang w:val="en-GB"/>
        </w:rPr>
        <w:t>(PSE)</w:t>
      </w:r>
      <w:r w:rsidRPr="00E52E7E">
        <w:rPr>
          <w:rFonts w:ascii="Garamond" w:hAnsi="Garamond"/>
          <w:sz w:val="24"/>
          <w:szCs w:val="24"/>
          <w:lang w:val="en-GB"/>
        </w:rPr>
        <w:t>:</w:t>
      </w:r>
    </w:p>
    <w:p w:rsidR="0079276D" w:rsidRPr="00E52E7E" w:rsidRDefault="0079276D" w:rsidP="0079276D">
      <w:pPr>
        <w:ind w:left="567"/>
        <w:rPr>
          <w:rFonts w:ascii="Garamond" w:hAnsi="Garamond"/>
          <w:lang w:val="en-GB"/>
        </w:rPr>
      </w:pPr>
      <w:r w:rsidRPr="00E52E7E">
        <w:rPr>
          <w:rFonts w:ascii="Garamond" w:hAnsi="Garamond"/>
          <w:b/>
          <w:lang w:val="en-GB"/>
        </w:rPr>
        <w:t>PSE 1</w:t>
      </w:r>
      <w:r w:rsidRPr="00E52E7E">
        <w:rPr>
          <w:rFonts w:ascii="Garamond" w:hAnsi="Garamond"/>
          <w:lang w:val="en-GB"/>
        </w:rPr>
        <w:t xml:space="preserve"> – Support to gendered criminal justice system responses to the threat of maritime crime in Benin, Cameroon, Cote d’Ivoire, Ghana, </w:t>
      </w:r>
      <w:r w:rsidR="00C5497B" w:rsidRPr="00E52E7E">
        <w:rPr>
          <w:rFonts w:ascii="Garamond" w:hAnsi="Garamond"/>
          <w:lang w:val="en-GB"/>
        </w:rPr>
        <w:t>Nigeria,</w:t>
      </w:r>
      <w:r w:rsidRPr="00E52E7E">
        <w:rPr>
          <w:rFonts w:ascii="Garamond" w:hAnsi="Garamond"/>
          <w:lang w:val="en-GB"/>
        </w:rPr>
        <w:t xml:space="preserve"> and Togo (UNODC)</w:t>
      </w:r>
    </w:p>
    <w:p w:rsidR="0079276D" w:rsidRPr="00E52E7E" w:rsidRDefault="0079276D" w:rsidP="0079276D">
      <w:pPr>
        <w:ind w:left="567"/>
        <w:rPr>
          <w:rFonts w:ascii="Garamond" w:hAnsi="Garamond"/>
          <w:lang w:val="en-GB"/>
        </w:rPr>
      </w:pPr>
      <w:r w:rsidRPr="00E52E7E">
        <w:rPr>
          <w:rFonts w:ascii="Garamond" w:hAnsi="Garamond"/>
          <w:b/>
          <w:lang w:val="en-GB"/>
        </w:rPr>
        <w:t>PSE 2</w:t>
      </w:r>
      <w:r w:rsidRPr="00E52E7E">
        <w:rPr>
          <w:rFonts w:ascii="Garamond" w:hAnsi="Garamond"/>
          <w:lang w:val="en-GB"/>
        </w:rPr>
        <w:t xml:space="preserve"> </w:t>
      </w:r>
      <w:r w:rsidR="00BB02D5" w:rsidRPr="00E52E7E">
        <w:rPr>
          <w:rFonts w:ascii="Garamond" w:hAnsi="Garamond"/>
          <w:lang w:val="en-GB"/>
        </w:rPr>
        <w:t>– Supported</w:t>
      </w:r>
      <w:r w:rsidRPr="00E52E7E">
        <w:rPr>
          <w:rFonts w:ascii="Garamond" w:hAnsi="Garamond"/>
          <w:lang w:val="en-GB"/>
        </w:rPr>
        <w:t xml:space="preserve"> Regional Maritime Policing in Benin, Cote d’Ivoire, Ghana, </w:t>
      </w:r>
      <w:r w:rsidR="00C5497B" w:rsidRPr="00E52E7E">
        <w:rPr>
          <w:rFonts w:ascii="Garamond" w:hAnsi="Garamond"/>
          <w:lang w:val="en-GB"/>
        </w:rPr>
        <w:t>Nigeria,</w:t>
      </w:r>
      <w:r w:rsidRPr="00E52E7E">
        <w:rPr>
          <w:rFonts w:ascii="Garamond" w:hAnsi="Garamond"/>
          <w:lang w:val="en-GB"/>
        </w:rPr>
        <w:t xml:space="preserve"> and Togo (INTERPOL)</w:t>
      </w:r>
    </w:p>
    <w:p w:rsidR="0079276D" w:rsidRPr="00E52E7E" w:rsidRDefault="0079276D" w:rsidP="0079276D">
      <w:pPr>
        <w:ind w:left="567"/>
        <w:rPr>
          <w:rFonts w:ascii="Garamond" w:hAnsi="Garamond"/>
          <w:lang w:val="en-GB"/>
        </w:rPr>
      </w:pPr>
      <w:r w:rsidRPr="00E52E7E">
        <w:rPr>
          <w:rFonts w:ascii="Garamond" w:hAnsi="Garamond"/>
          <w:b/>
          <w:lang w:val="en-GB"/>
        </w:rPr>
        <w:t>PSE 3</w:t>
      </w:r>
      <w:r w:rsidRPr="00E52E7E">
        <w:rPr>
          <w:rFonts w:ascii="Garamond" w:hAnsi="Garamond"/>
          <w:lang w:val="en-GB"/>
        </w:rPr>
        <w:t xml:space="preserve"> – Integrated Responses to Threats to Maritime Safety and Security in the Gulf of Guinea Maritime Domain (KAIPTC)</w:t>
      </w:r>
    </w:p>
    <w:p w:rsidR="00E53121" w:rsidRPr="00E52E7E" w:rsidRDefault="00CF5061" w:rsidP="00CF5061">
      <w:pPr>
        <w:ind w:left="567"/>
        <w:rPr>
          <w:rFonts w:ascii="Garamond" w:hAnsi="Garamond"/>
          <w:lang w:val="en-GB"/>
        </w:rPr>
      </w:pPr>
      <w:r w:rsidRPr="00E52E7E">
        <w:rPr>
          <w:rFonts w:ascii="Garamond" w:hAnsi="Garamond"/>
          <w:b/>
          <w:lang w:val="en-GB"/>
        </w:rPr>
        <w:t>PSE 4</w:t>
      </w:r>
      <w:r w:rsidRPr="00E52E7E">
        <w:rPr>
          <w:rFonts w:ascii="Garamond" w:hAnsi="Garamond"/>
          <w:lang w:val="en-GB"/>
        </w:rPr>
        <w:t xml:space="preserve"> – Maritime Domain Awareness and Operational Response (</w:t>
      </w:r>
      <w:r w:rsidR="00EF742A" w:rsidRPr="00E52E7E">
        <w:rPr>
          <w:rFonts w:ascii="Garamond" w:hAnsi="Garamond"/>
          <w:lang w:val="en-GB"/>
        </w:rPr>
        <w:t>DCD</w:t>
      </w:r>
      <w:r w:rsidRPr="00E52E7E">
        <w:rPr>
          <w:rFonts w:ascii="Garamond" w:hAnsi="Garamond"/>
          <w:lang w:val="en-GB"/>
        </w:rPr>
        <w:t>)</w:t>
      </w:r>
    </w:p>
    <w:p w:rsidR="0049135A" w:rsidRDefault="006715E1" w:rsidP="00622DCB">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b/>
          <w:sz w:val="24"/>
          <w:szCs w:val="24"/>
          <w:u w:val="single"/>
          <w:lang w:val="en-GB"/>
        </w:rPr>
        <w:t>Purpose of the post</w:t>
      </w:r>
      <w:r w:rsidR="00E132E9" w:rsidRPr="00E52E7E">
        <w:rPr>
          <w:rFonts w:ascii="Garamond" w:eastAsia="Times New Roman" w:hAnsi="Garamond" w:cs="Arial"/>
          <w:sz w:val="24"/>
          <w:szCs w:val="24"/>
          <w:lang w:val="en-GB"/>
        </w:rPr>
        <w:t xml:space="preserve"> </w:t>
      </w:r>
    </w:p>
    <w:p w:rsidR="002449FD" w:rsidRDefault="00825DC0" w:rsidP="00622DCB">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The post </w:t>
      </w:r>
      <w:proofErr w:type="gramStart"/>
      <w:r w:rsidRPr="00E52E7E">
        <w:rPr>
          <w:rFonts w:ascii="Garamond" w:eastAsia="Times New Roman" w:hAnsi="Garamond" w:cs="Arial"/>
          <w:sz w:val="24"/>
          <w:szCs w:val="24"/>
          <w:lang w:val="en-GB"/>
        </w:rPr>
        <w:t>is designed</w:t>
      </w:r>
      <w:proofErr w:type="gramEnd"/>
      <w:r w:rsidRPr="00E52E7E">
        <w:rPr>
          <w:rFonts w:ascii="Garamond" w:eastAsia="Times New Roman" w:hAnsi="Garamond" w:cs="Arial"/>
          <w:sz w:val="24"/>
          <w:szCs w:val="24"/>
          <w:lang w:val="en-GB"/>
        </w:rPr>
        <w:t xml:space="preserve"> to </w:t>
      </w:r>
      <w:r w:rsidR="00BB02D5" w:rsidRPr="00E52E7E">
        <w:rPr>
          <w:rFonts w:ascii="Garamond" w:eastAsia="Times New Roman" w:hAnsi="Garamond" w:cs="Arial"/>
          <w:sz w:val="24"/>
          <w:szCs w:val="24"/>
          <w:lang w:val="en-GB"/>
        </w:rPr>
        <w:t>fulfil</w:t>
      </w:r>
      <w:r w:rsidRPr="00E52E7E">
        <w:rPr>
          <w:rFonts w:ascii="Garamond" w:eastAsia="Times New Roman" w:hAnsi="Garamond" w:cs="Arial"/>
          <w:sz w:val="24"/>
          <w:szCs w:val="24"/>
          <w:lang w:val="en-GB"/>
        </w:rPr>
        <w:t xml:space="preserve"> </w:t>
      </w:r>
      <w:r w:rsidR="00CF5061" w:rsidRPr="00E52E7E">
        <w:rPr>
          <w:rFonts w:ascii="Garamond" w:eastAsia="Times New Roman" w:hAnsi="Garamond" w:cs="Arial"/>
          <w:sz w:val="24"/>
          <w:szCs w:val="24"/>
          <w:lang w:val="en-GB"/>
        </w:rPr>
        <w:t>the following full-time function</w:t>
      </w:r>
      <w:r w:rsidRPr="00E52E7E">
        <w:rPr>
          <w:rFonts w:ascii="Garamond" w:eastAsia="Times New Roman" w:hAnsi="Garamond" w:cs="Arial"/>
          <w:sz w:val="24"/>
          <w:szCs w:val="24"/>
          <w:lang w:val="en-GB"/>
        </w:rPr>
        <w:t>:</w:t>
      </w:r>
      <w:r w:rsidR="0049135A">
        <w:rPr>
          <w:rFonts w:ascii="Garamond" w:eastAsia="Times New Roman" w:hAnsi="Garamond" w:cs="Arial"/>
          <w:sz w:val="24"/>
          <w:szCs w:val="24"/>
          <w:lang w:val="en-GB"/>
        </w:rPr>
        <w:t xml:space="preserve"> </w:t>
      </w:r>
    </w:p>
    <w:p w:rsidR="00825DC0" w:rsidRPr="00E52E7E" w:rsidRDefault="001842A8" w:rsidP="00622DCB">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The Maritime Security Programme Advisor is responsible for day-to</w:t>
      </w:r>
      <w:r w:rsidR="0049135A">
        <w:rPr>
          <w:rFonts w:ascii="Garamond" w:eastAsia="Times New Roman" w:hAnsi="Garamond" w:cs="Arial"/>
          <w:sz w:val="24"/>
          <w:szCs w:val="24"/>
          <w:lang w:val="en-GB"/>
        </w:rPr>
        <w:t>-</w:t>
      </w:r>
      <w:r w:rsidRPr="00E52E7E">
        <w:rPr>
          <w:rFonts w:ascii="Garamond" w:eastAsia="Times New Roman" w:hAnsi="Garamond" w:cs="Arial"/>
          <w:sz w:val="24"/>
          <w:szCs w:val="24"/>
          <w:lang w:val="en-GB"/>
        </w:rPr>
        <w:t>day management of the programme, including coordination with implementing partners and the Maritime Military Advisers in Accra and Abuja. The MSPA is responsible for the timely issuing of mandatory PSF reports, input to internal MFA results monitoring systems</w:t>
      </w:r>
      <w:r w:rsidR="0049135A">
        <w:rPr>
          <w:rFonts w:ascii="Garamond" w:eastAsia="Times New Roman" w:hAnsi="Garamond" w:cs="Arial"/>
          <w:sz w:val="24"/>
          <w:szCs w:val="24"/>
          <w:lang w:val="en-GB"/>
        </w:rPr>
        <w:t>,</w:t>
      </w:r>
      <w:r w:rsidRPr="00E52E7E">
        <w:rPr>
          <w:rFonts w:ascii="Garamond" w:eastAsia="Times New Roman" w:hAnsi="Garamond" w:cs="Arial"/>
          <w:sz w:val="24"/>
          <w:szCs w:val="24"/>
          <w:lang w:val="en-GB"/>
        </w:rPr>
        <w:t xml:space="preserve"> and communication of results. The MSPA reports to the Deputy Head of Mission in Accra. The MSPA will be based </w:t>
      </w:r>
      <w:proofErr w:type="gramStart"/>
      <w:r w:rsidR="00921790">
        <w:rPr>
          <w:rFonts w:ascii="Garamond" w:eastAsia="Times New Roman" w:hAnsi="Garamond" w:cs="Arial"/>
          <w:sz w:val="24"/>
          <w:szCs w:val="24"/>
          <w:lang w:val="en-GB"/>
        </w:rPr>
        <w:t xml:space="preserve">in </w:t>
      </w:r>
      <w:r w:rsidRPr="00E52E7E">
        <w:rPr>
          <w:rFonts w:ascii="Garamond" w:eastAsia="Times New Roman" w:hAnsi="Garamond" w:cs="Arial"/>
          <w:sz w:val="24"/>
          <w:szCs w:val="24"/>
          <w:lang w:val="en-GB"/>
        </w:rPr>
        <w:t>the vicinity of</w:t>
      </w:r>
      <w:proofErr w:type="gramEnd"/>
      <w:r w:rsidRPr="00E52E7E">
        <w:rPr>
          <w:rFonts w:ascii="Garamond" w:eastAsia="Times New Roman" w:hAnsi="Garamond" w:cs="Arial"/>
          <w:sz w:val="24"/>
          <w:szCs w:val="24"/>
          <w:lang w:val="en-GB"/>
        </w:rPr>
        <w:t xml:space="preserve"> the Embassy in A</w:t>
      </w:r>
      <w:r w:rsidR="00921790">
        <w:rPr>
          <w:rFonts w:ascii="Garamond" w:eastAsia="Times New Roman" w:hAnsi="Garamond" w:cs="Arial"/>
          <w:sz w:val="24"/>
          <w:szCs w:val="24"/>
          <w:lang w:val="en-GB"/>
        </w:rPr>
        <w:t>ccra.</w:t>
      </w:r>
    </w:p>
    <w:p w:rsidR="00246057" w:rsidRDefault="00246057">
      <w:pPr>
        <w:rPr>
          <w:rFonts w:ascii="Garamond" w:eastAsia="Times New Roman" w:hAnsi="Garamond" w:cs="Arial"/>
          <w:b/>
          <w:sz w:val="24"/>
          <w:szCs w:val="24"/>
          <w:lang w:val="en-GB"/>
        </w:rPr>
      </w:pPr>
      <w:r>
        <w:rPr>
          <w:rFonts w:ascii="Garamond" w:eastAsia="Times New Roman" w:hAnsi="Garamond" w:cs="Arial"/>
          <w:b/>
          <w:sz w:val="24"/>
          <w:szCs w:val="24"/>
          <w:lang w:val="en-GB"/>
        </w:rPr>
        <w:br w:type="page"/>
      </w:r>
    </w:p>
    <w:p w:rsidR="00A87C3C" w:rsidRPr="00904003" w:rsidRDefault="006715E1" w:rsidP="00622DCB">
      <w:pPr>
        <w:spacing w:after="0" w:line="240" w:lineRule="auto"/>
        <w:jc w:val="both"/>
        <w:rPr>
          <w:rFonts w:ascii="Garamond" w:eastAsia="Times New Roman" w:hAnsi="Garamond" w:cs="Arial"/>
          <w:sz w:val="24"/>
          <w:szCs w:val="24"/>
          <w:u w:val="single"/>
          <w:lang w:val="en-GB"/>
        </w:rPr>
      </w:pPr>
      <w:r w:rsidRPr="00904003">
        <w:rPr>
          <w:rFonts w:ascii="Garamond" w:eastAsia="Times New Roman" w:hAnsi="Garamond" w:cs="Arial"/>
          <w:b/>
          <w:sz w:val="24"/>
          <w:szCs w:val="24"/>
          <w:u w:val="single"/>
          <w:lang w:val="en-GB"/>
        </w:rPr>
        <w:lastRenderedPageBreak/>
        <w:t>Required competencies</w:t>
      </w:r>
      <w:r w:rsidR="00E132E9" w:rsidRPr="00904003">
        <w:rPr>
          <w:rFonts w:ascii="Garamond" w:eastAsia="Times New Roman" w:hAnsi="Garamond" w:cs="Arial"/>
          <w:sz w:val="24"/>
          <w:szCs w:val="24"/>
          <w:u w:val="single"/>
          <w:lang w:val="en-GB"/>
        </w:rPr>
        <w:t xml:space="preserve"> </w:t>
      </w:r>
    </w:p>
    <w:p w:rsidR="009F4145"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Demonstrable </w:t>
      </w:r>
      <w:r w:rsidR="00E132E9" w:rsidRPr="00E52E7E">
        <w:rPr>
          <w:rFonts w:ascii="Garamond" w:eastAsia="Times New Roman" w:hAnsi="Garamond" w:cs="Arial"/>
          <w:sz w:val="24"/>
          <w:szCs w:val="24"/>
          <w:lang w:val="en-GB"/>
        </w:rPr>
        <w:t xml:space="preserve">project </w:t>
      </w:r>
      <w:r w:rsidR="001B40CE" w:rsidRPr="00E52E7E">
        <w:rPr>
          <w:rFonts w:ascii="Garamond" w:eastAsia="Times New Roman" w:hAnsi="Garamond" w:cs="Arial"/>
          <w:sz w:val="24"/>
          <w:szCs w:val="24"/>
          <w:lang w:val="en-GB"/>
        </w:rPr>
        <w:t>advisor</w:t>
      </w:r>
      <w:r w:rsidR="009F4145" w:rsidRPr="00E52E7E">
        <w:rPr>
          <w:rFonts w:ascii="Garamond" w:eastAsia="Times New Roman" w:hAnsi="Garamond" w:cs="Arial"/>
          <w:sz w:val="24"/>
          <w:szCs w:val="24"/>
          <w:lang w:val="en-GB"/>
        </w:rPr>
        <w:t xml:space="preserve">y, </w:t>
      </w:r>
      <w:r w:rsidR="00E132E9" w:rsidRPr="00E52E7E">
        <w:rPr>
          <w:rFonts w:ascii="Garamond" w:eastAsia="Times New Roman" w:hAnsi="Garamond" w:cs="Arial"/>
          <w:sz w:val="24"/>
          <w:szCs w:val="24"/>
          <w:lang w:val="en-GB"/>
        </w:rPr>
        <w:t>management</w:t>
      </w:r>
      <w:r w:rsidR="0049135A">
        <w:rPr>
          <w:rFonts w:ascii="Garamond" w:eastAsia="Times New Roman" w:hAnsi="Garamond" w:cs="Arial"/>
          <w:sz w:val="24"/>
          <w:szCs w:val="24"/>
          <w:lang w:val="en-GB"/>
        </w:rPr>
        <w:t>,</w:t>
      </w:r>
      <w:r w:rsidR="00E132E9" w:rsidRPr="00E52E7E">
        <w:rPr>
          <w:rFonts w:ascii="Garamond" w:eastAsia="Times New Roman" w:hAnsi="Garamond" w:cs="Arial"/>
          <w:sz w:val="24"/>
          <w:szCs w:val="24"/>
          <w:lang w:val="en-GB"/>
        </w:rPr>
        <w:t xml:space="preserve"> and monitoring </w:t>
      </w:r>
      <w:r w:rsidRPr="00E52E7E">
        <w:rPr>
          <w:rFonts w:ascii="Garamond" w:eastAsia="Times New Roman" w:hAnsi="Garamond" w:cs="Arial"/>
          <w:sz w:val="24"/>
          <w:szCs w:val="24"/>
          <w:lang w:val="en-GB"/>
        </w:rPr>
        <w:t>skills and techniques</w:t>
      </w:r>
      <w:r w:rsidR="0049135A">
        <w:rPr>
          <w:rFonts w:ascii="Garamond" w:eastAsia="Times New Roman" w:hAnsi="Garamond" w:cs="Arial"/>
          <w:sz w:val="24"/>
          <w:szCs w:val="24"/>
          <w:lang w:val="en-GB"/>
        </w:rPr>
        <w:t>,</w:t>
      </w:r>
      <w:r w:rsidR="00E132E9" w:rsidRPr="00E52E7E">
        <w:rPr>
          <w:rFonts w:ascii="Garamond" w:eastAsia="Times New Roman" w:hAnsi="Garamond" w:cs="Arial"/>
          <w:sz w:val="24"/>
          <w:szCs w:val="24"/>
          <w:lang w:val="en-GB"/>
        </w:rPr>
        <w:t xml:space="preserve"> especially experience in managing regional peace and security projects</w:t>
      </w:r>
      <w:r w:rsidR="007524AE" w:rsidRPr="00E52E7E">
        <w:rPr>
          <w:rFonts w:ascii="Garamond" w:eastAsia="Times New Roman" w:hAnsi="Garamond" w:cs="Arial"/>
          <w:sz w:val="24"/>
          <w:szCs w:val="24"/>
          <w:lang w:val="en-GB"/>
        </w:rPr>
        <w:t>.</w:t>
      </w:r>
    </w:p>
    <w:p w:rsidR="00E132E9" w:rsidRPr="00E52E7E" w:rsidRDefault="009F4145" w:rsidP="00622DCB">
      <w:pPr>
        <w:pStyle w:val="ListParagraph"/>
        <w:numPr>
          <w:ilvl w:val="0"/>
          <w:numId w:val="1"/>
        </w:numPr>
        <w:spacing w:after="0" w:line="240" w:lineRule="auto"/>
        <w:jc w:val="both"/>
        <w:rPr>
          <w:rFonts w:ascii="Garamond" w:eastAsia="Times New Roman" w:hAnsi="Garamond" w:cs="Arial"/>
          <w:sz w:val="24"/>
          <w:szCs w:val="24"/>
          <w:lang w:val="en-GB"/>
        </w:rPr>
      </w:pPr>
      <w:proofErr w:type="gramStart"/>
      <w:r w:rsidRPr="00E52E7E">
        <w:rPr>
          <w:rFonts w:ascii="Garamond" w:eastAsia="Times New Roman" w:hAnsi="Garamond" w:cs="Arial"/>
          <w:sz w:val="24"/>
          <w:szCs w:val="24"/>
          <w:lang w:val="en-GB"/>
        </w:rPr>
        <w:t>Track record</w:t>
      </w:r>
      <w:proofErr w:type="gramEnd"/>
      <w:r w:rsidRPr="00E52E7E">
        <w:rPr>
          <w:rFonts w:ascii="Garamond" w:eastAsia="Times New Roman" w:hAnsi="Garamond" w:cs="Arial"/>
          <w:sz w:val="24"/>
          <w:szCs w:val="24"/>
          <w:lang w:val="en-GB"/>
        </w:rPr>
        <w:t xml:space="preserve"> of </w:t>
      </w:r>
      <w:r w:rsidR="00C66D1F" w:rsidRPr="00E52E7E">
        <w:rPr>
          <w:rFonts w:ascii="Garamond" w:eastAsia="Times New Roman" w:hAnsi="Garamond" w:cs="Arial"/>
          <w:sz w:val="24"/>
          <w:szCs w:val="24"/>
          <w:lang w:val="en-GB"/>
        </w:rPr>
        <w:t xml:space="preserve">experience in representing donor agencies in technical </w:t>
      </w:r>
      <w:r w:rsidR="00615477" w:rsidRPr="00E52E7E">
        <w:rPr>
          <w:rFonts w:ascii="Garamond" w:eastAsia="Times New Roman" w:hAnsi="Garamond" w:cs="Arial"/>
          <w:sz w:val="24"/>
          <w:szCs w:val="24"/>
          <w:lang w:val="en-GB"/>
        </w:rPr>
        <w:t>development coordination</w:t>
      </w:r>
      <w:r w:rsidR="00C66D1F" w:rsidRPr="00E52E7E">
        <w:rPr>
          <w:rFonts w:ascii="Garamond" w:eastAsia="Times New Roman" w:hAnsi="Garamond" w:cs="Arial"/>
          <w:sz w:val="24"/>
          <w:szCs w:val="24"/>
          <w:lang w:val="en-GB"/>
        </w:rPr>
        <w:t xml:space="preserve"> and other settings</w:t>
      </w:r>
      <w:r w:rsidR="00A708BC" w:rsidRPr="00E52E7E">
        <w:rPr>
          <w:rFonts w:ascii="Garamond" w:eastAsia="Times New Roman" w:hAnsi="Garamond" w:cs="Arial"/>
          <w:sz w:val="24"/>
          <w:szCs w:val="24"/>
          <w:lang w:val="en-GB"/>
        </w:rPr>
        <w:t>. Experience with ECOWAS and</w:t>
      </w:r>
      <w:r w:rsidR="0049135A">
        <w:rPr>
          <w:rFonts w:ascii="Garamond" w:eastAsia="Times New Roman" w:hAnsi="Garamond" w:cs="Arial"/>
          <w:sz w:val="24"/>
          <w:szCs w:val="24"/>
          <w:lang w:val="en-GB"/>
        </w:rPr>
        <w:t>/</w:t>
      </w:r>
      <w:r w:rsidR="00A708BC" w:rsidRPr="00E52E7E">
        <w:rPr>
          <w:rFonts w:ascii="Garamond" w:eastAsia="Times New Roman" w:hAnsi="Garamond" w:cs="Arial"/>
          <w:sz w:val="24"/>
          <w:szCs w:val="24"/>
          <w:lang w:val="en-GB"/>
        </w:rPr>
        <w:t>or ECCAS and advantage.</w:t>
      </w:r>
    </w:p>
    <w:p w:rsidR="00E132E9"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Proven organizational skills in coordinating activities</w:t>
      </w:r>
      <w:r w:rsidR="00E132E9" w:rsidRPr="00E52E7E">
        <w:rPr>
          <w:rFonts w:ascii="Garamond" w:eastAsia="Times New Roman" w:hAnsi="Garamond" w:cs="Arial"/>
          <w:sz w:val="24"/>
          <w:szCs w:val="24"/>
          <w:lang w:val="en-GB"/>
        </w:rPr>
        <w:t xml:space="preserve"> </w:t>
      </w:r>
      <w:r w:rsidRPr="00E52E7E">
        <w:rPr>
          <w:rFonts w:ascii="Garamond" w:eastAsia="Times New Roman" w:hAnsi="Garamond" w:cs="Arial"/>
          <w:sz w:val="24"/>
          <w:szCs w:val="24"/>
          <w:lang w:val="en-GB"/>
        </w:rPr>
        <w:t>and resources.</w:t>
      </w:r>
      <w:r w:rsidR="00E132E9" w:rsidRPr="00E52E7E">
        <w:rPr>
          <w:rFonts w:ascii="Garamond" w:eastAsia="Times New Roman" w:hAnsi="Garamond" w:cs="Arial"/>
          <w:sz w:val="24"/>
          <w:szCs w:val="24"/>
          <w:lang w:val="en-GB"/>
        </w:rPr>
        <w:t xml:space="preserve"> </w:t>
      </w:r>
    </w:p>
    <w:p w:rsidR="00E132E9"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Excellent drafting skills, including the ability to draft</w:t>
      </w:r>
      <w:r w:rsidR="00E132E9" w:rsidRPr="00E52E7E">
        <w:rPr>
          <w:rFonts w:ascii="Garamond" w:eastAsia="Times New Roman" w:hAnsi="Garamond" w:cs="Arial"/>
          <w:sz w:val="24"/>
          <w:szCs w:val="24"/>
          <w:lang w:val="en-GB"/>
        </w:rPr>
        <w:t xml:space="preserve"> </w:t>
      </w:r>
      <w:r w:rsidRPr="00E52E7E">
        <w:rPr>
          <w:rFonts w:ascii="Garamond" w:eastAsia="Times New Roman" w:hAnsi="Garamond" w:cs="Arial"/>
          <w:sz w:val="24"/>
          <w:szCs w:val="24"/>
          <w:lang w:val="en-GB"/>
        </w:rPr>
        <w:t>reports with</w:t>
      </w:r>
      <w:r w:rsidR="00E132E9" w:rsidRPr="00E52E7E">
        <w:rPr>
          <w:rFonts w:ascii="Garamond" w:eastAsia="Times New Roman" w:hAnsi="Garamond" w:cs="Arial"/>
          <w:sz w:val="24"/>
          <w:szCs w:val="24"/>
          <w:lang w:val="en-GB"/>
        </w:rPr>
        <w:t xml:space="preserve"> </w:t>
      </w:r>
      <w:r w:rsidRPr="00E52E7E">
        <w:rPr>
          <w:rFonts w:ascii="Garamond" w:eastAsia="Times New Roman" w:hAnsi="Garamond" w:cs="Arial"/>
          <w:sz w:val="24"/>
          <w:szCs w:val="24"/>
          <w:lang w:val="en-GB"/>
        </w:rPr>
        <w:t xml:space="preserve">objectivity and independent </w:t>
      </w:r>
      <w:r w:rsidR="00E132E9" w:rsidRPr="00E52E7E">
        <w:rPr>
          <w:rFonts w:ascii="Garamond" w:eastAsia="Times New Roman" w:hAnsi="Garamond" w:cs="Arial"/>
          <w:sz w:val="24"/>
          <w:szCs w:val="24"/>
          <w:lang w:val="en-GB"/>
        </w:rPr>
        <w:t>judgment</w:t>
      </w:r>
      <w:r w:rsidRPr="00E52E7E">
        <w:rPr>
          <w:rFonts w:ascii="Garamond" w:eastAsia="Times New Roman" w:hAnsi="Garamond" w:cs="Arial"/>
          <w:sz w:val="24"/>
          <w:szCs w:val="24"/>
          <w:lang w:val="en-GB"/>
        </w:rPr>
        <w:t>.</w:t>
      </w:r>
      <w:r w:rsidR="00E132E9" w:rsidRPr="00E52E7E">
        <w:rPr>
          <w:rFonts w:ascii="Garamond" w:eastAsia="Times New Roman" w:hAnsi="Garamond" w:cs="Arial"/>
          <w:sz w:val="24"/>
          <w:szCs w:val="24"/>
          <w:lang w:val="en-GB"/>
        </w:rPr>
        <w:t xml:space="preserve"> </w:t>
      </w:r>
    </w:p>
    <w:p w:rsidR="00E132E9"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Confidentiality and a high degree of tact and ability to build</w:t>
      </w:r>
      <w:r w:rsidR="00E132E9" w:rsidRPr="00E52E7E">
        <w:rPr>
          <w:rFonts w:ascii="Garamond" w:eastAsia="Times New Roman" w:hAnsi="Garamond" w:cs="Arial"/>
          <w:sz w:val="24"/>
          <w:szCs w:val="24"/>
          <w:lang w:val="en-GB"/>
        </w:rPr>
        <w:t xml:space="preserve"> </w:t>
      </w:r>
      <w:r w:rsidRPr="00E52E7E">
        <w:rPr>
          <w:rFonts w:ascii="Garamond" w:eastAsia="Times New Roman" w:hAnsi="Garamond" w:cs="Arial"/>
          <w:sz w:val="24"/>
          <w:szCs w:val="24"/>
          <w:lang w:val="en-GB"/>
        </w:rPr>
        <w:t>and maintain effective working relationships with internal and external stakeholders at all levels.</w:t>
      </w:r>
      <w:r w:rsidR="00E132E9" w:rsidRPr="00E52E7E">
        <w:rPr>
          <w:rFonts w:ascii="Garamond" w:eastAsia="Times New Roman" w:hAnsi="Garamond" w:cs="Arial"/>
          <w:sz w:val="24"/>
          <w:szCs w:val="24"/>
          <w:lang w:val="en-GB"/>
        </w:rPr>
        <w:t xml:space="preserve"> </w:t>
      </w:r>
    </w:p>
    <w:p w:rsidR="00E132E9"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Ability to work under pressure and </w:t>
      </w:r>
      <w:r w:rsidR="00837C41">
        <w:rPr>
          <w:rFonts w:ascii="Garamond" w:eastAsia="Times New Roman" w:hAnsi="Garamond" w:cs="Arial"/>
          <w:sz w:val="24"/>
          <w:szCs w:val="24"/>
          <w:lang w:val="en-GB"/>
        </w:rPr>
        <w:t>against</w:t>
      </w:r>
      <w:r w:rsidR="0049135A">
        <w:rPr>
          <w:rFonts w:ascii="Garamond" w:eastAsia="Times New Roman" w:hAnsi="Garamond" w:cs="Arial"/>
          <w:sz w:val="24"/>
          <w:szCs w:val="24"/>
          <w:lang w:val="en-GB"/>
        </w:rPr>
        <w:t xml:space="preserve"> </w:t>
      </w:r>
      <w:r w:rsidRPr="00E52E7E">
        <w:rPr>
          <w:rFonts w:ascii="Garamond" w:eastAsia="Times New Roman" w:hAnsi="Garamond" w:cs="Arial"/>
          <w:sz w:val="24"/>
          <w:szCs w:val="24"/>
          <w:lang w:val="en-GB"/>
        </w:rPr>
        <w:t>tight deadlines.</w:t>
      </w:r>
      <w:r w:rsidR="00E132E9" w:rsidRPr="00E52E7E">
        <w:rPr>
          <w:rFonts w:ascii="Garamond" w:eastAsia="Times New Roman" w:hAnsi="Garamond" w:cs="Arial"/>
          <w:sz w:val="24"/>
          <w:szCs w:val="24"/>
          <w:lang w:val="en-GB"/>
        </w:rPr>
        <w:t xml:space="preserve"> </w:t>
      </w:r>
    </w:p>
    <w:p w:rsidR="006715E1" w:rsidRPr="00E52E7E"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Ability to work as part of a team in an international </w:t>
      </w:r>
      <w:r w:rsidR="00C66D1F" w:rsidRPr="00E52E7E">
        <w:rPr>
          <w:rFonts w:ascii="Garamond" w:eastAsia="Times New Roman" w:hAnsi="Garamond" w:cs="Arial"/>
          <w:sz w:val="24"/>
          <w:szCs w:val="24"/>
          <w:lang w:val="en-GB"/>
        </w:rPr>
        <w:t>cross-cultural</w:t>
      </w:r>
      <w:r w:rsidRPr="00E52E7E">
        <w:rPr>
          <w:rFonts w:ascii="Garamond" w:eastAsia="Times New Roman" w:hAnsi="Garamond" w:cs="Arial"/>
          <w:sz w:val="24"/>
          <w:szCs w:val="24"/>
          <w:lang w:val="en-GB"/>
        </w:rPr>
        <w:t xml:space="preserve"> context.</w:t>
      </w:r>
    </w:p>
    <w:p w:rsidR="00BD5924" w:rsidRPr="00E52E7E"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Meticulous attention to detail</w:t>
      </w:r>
      <w:r w:rsidR="00837C41">
        <w:rPr>
          <w:rFonts w:ascii="Garamond" w:eastAsia="Times New Roman" w:hAnsi="Garamond" w:cs="Arial"/>
          <w:sz w:val="24"/>
          <w:szCs w:val="24"/>
          <w:lang w:val="en-GB"/>
        </w:rPr>
        <w:t>,</w:t>
      </w:r>
      <w:r w:rsidRPr="00E52E7E">
        <w:rPr>
          <w:rFonts w:ascii="Garamond" w:eastAsia="Times New Roman" w:hAnsi="Garamond" w:cs="Arial"/>
          <w:sz w:val="24"/>
          <w:szCs w:val="24"/>
          <w:lang w:val="en-GB"/>
        </w:rPr>
        <w:t xml:space="preserve"> whilst maintaining an</w:t>
      </w:r>
      <w:r w:rsidR="00BD4F7C" w:rsidRPr="00E52E7E">
        <w:rPr>
          <w:rFonts w:ascii="Garamond" w:eastAsia="Times New Roman" w:hAnsi="Garamond" w:cs="Arial"/>
          <w:sz w:val="24"/>
          <w:szCs w:val="24"/>
          <w:lang w:val="en-GB"/>
        </w:rPr>
        <w:t xml:space="preserve"> </w:t>
      </w:r>
      <w:r w:rsidR="00BD5924" w:rsidRPr="00E52E7E">
        <w:rPr>
          <w:rFonts w:ascii="Garamond" w:eastAsia="Times New Roman" w:hAnsi="Garamond" w:cs="Arial"/>
          <w:sz w:val="24"/>
          <w:szCs w:val="24"/>
          <w:lang w:val="en-GB"/>
        </w:rPr>
        <w:t xml:space="preserve">awareness of general policy directions and priorities </w:t>
      </w:r>
      <w:r w:rsidR="008C6F93" w:rsidRPr="00E52E7E">
        <w:rPr>
          <w:rFonts w:ascii="Garamond" w:eastAsia="Times New Roman" w:hAnsi="Garamond" w:cs="Arial"/>
          <w:sz w:val="24"/>
          <w:szCs w:val="24"/>
          <w:lang w:val="en-GB"/>
        </w:rPr>
        <w:t xml:space="preserve">of Denmark’s interventions </w:t>
      </w:r>
      <w:r w:rsidR="00BD5924" w:rsidRPr="00E52E7E">
        <w:rPr>
          <w:rFonts w:ascii="Garamond" w:eastAsia="Times New Roman" w:hAnsi="Garamond" w:cs="Arial"/>
          <w:sz w:val="24"/>
          <w:szCs w:val="24"/>
          <w:lang w:val="en-GB"/>
        </w:rPr>
        <w:t xml:space="preserve">in the </w:t>
      </w:r>
      <w:r w:rsidR="00BD4F7C" w:rsidRPr="00E52E7E">
        <w:rPr>
          <w:rFonts w:ascii="Garamond" w:eastAsia="Times New Roman" w:hAnsi="Garamond" w:cs="Arial"/>
          <w:sz w:val="24"/>
          <w:szCs w:val="24"/>
          <w:lang w:val="en-GB"/>
        </w:rPr>
        <w:t>Gulf of Guinea</w:t>
      </w:r>
      <w:r w:rsidR="00BD5924" w:rsidRPr="00E52E7E">
        <w:rPr>
          <w:rFonts w:ascii="Garamond" w:eastAsia="Times New Roman" w:hAnsi="Garamond" w:cs="Arial"/>
          <w:sz w:val="24"/>
          <w:szCs w:val="24"/>
          <w:lang w:val="en-GB"/>
        </w:rPr>
        <w:t xml:space="preserve">. </w:t>
      </w:r>
    </w:p>
    <w:p w:rsidR="00BD5924" w:rsidRPr="00E52E7E" w:rsidRDefault="00BD4F7C"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Excellent ability to </w:t>
      </w:r>
      <w:r w:rsidR="00D8203A" w:rsidRPr="00E52E7E">
        <w:rPr>
          <w:rFonts w:ascii="Garamond" w:eastAsia="Times New Roman" w:hAnsi="Garamond" w:cs="Arial"/>
          <w:sz w:val="24"/>
          <w:szCs w:val="24"/>
          <w:lang w:val="en-GB"/>
        </w:rPr>
        <w:t>draft and edit technical texts and</w:t>
      </w:r>
      <w:r w:rsidR="00BD5924" w:rsidRPr="00E52E7E">
        <w:rPr>
          <w:rFonts w:ascii="Garamond" w:eastAsia="Times New Roman" w:hAnsi="Garamond" w:cs="Arial"/>
          <w:sz w:val="24"/>
          <w:szCs w:val="24"/>
          <w:lang w:val="en-GB"/>
        </w:rPr>
        <w:t xml:space="preserve"> present complex issues orally in a clear manner. </w:t>
      </w:r>
    </w:p>
    <w:p w:rsidR="00BD5924" w:rsidRPr="00E52E7E"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Demonstrated ability </w:t>
      </w:r>
      <w:r w:rsidR="007524AE" w:rsidRPr="00E52E7E">
        <w:rPr>
          <w:rFonts w:ascii="Garamond" w:eastAsia="Times New Roman" w:hAnsi="Garamond" w:cs="Arial"/>
          <w:sz w:val="24"/>
          <w:szCs w:val="24"/>
          <w:lang w:val="en-GB"/>
        </w:rPr>
        <w:t>to multitask</w:t>
      </w:r>
      <w:r w:rsidRPr="00E52E7E">
        <w:rPr>
          <w:rFonts w:ascii="Garamond" w:eastAsia="Times New Roman" w:hAnsi="Garamond" w:cs="Arial"/>
          <w:sz w:val="24"/>
          <w:szCs w:val="24"/>
          <w:lang w:val="en-GB"/>
        </w:rPr>
        <w:t xml:space="preserve"> </w:t>
      </w:r>
      <w:r w:rsidR="007524AE" w:rsidRPr="00E52E7E">
        <w:rPr>
          <w:rFonts w:ascii="Garamond" w:eastAsia="Times New Roman" w:hAnsi="Garamond" w:cs="Arial"/>
          <w:sz w:val="24"/>
          <w:szCs w:val="24"/>
          <w:lang w:val="en-GB"/>
        </w:rPr>
        <w:t xml:space="preserve">and </w:t>
      </w:r>
      <w:r w:rsidR="00A956AA" w:rsidRPr="00E52E7E">
        <w:rPr>
          <w:rFonts w:ascii="Garamond" w:eastAsia="Times New Roman" w:hAnsi="Garamond" w:cs="Arial"/>
          <w:sz w:val="24"/>
          <w:szCs w:val="24"/>
          <w:lang w:val="en-GB"/>
        </w:rPr>
        <w:t>to work under</w:t>
      </w:r>
      <w:r w:rsidR="00BD4F7C" w:rsidRPr="00E52E7E">
        <w:rPr>
          <w:rFonts w:ascii="Garamond" w:eastAsia="Times New Roman" w:hAnsi="Garamond" w:cs="Arial"/>
          <w:sz w:val="24"/>
          <w:szCs w:val="24"/>
          <w:lang w:val="en-GB"/>
        </w:rPr>
        <w:t xml:space="preserve"> </w:t>
      </w:r>
      <w:r w:rsidR="00BD5924" w:rsidRPr="00E52E7E">
        <w:rPr>
          <w:rFonts w:ascii="Garamond" w:eastAsia="Times New Roman" w:hAnsi="Garamond" w:cs="Arial"/>
          <w:sz w:val="24"/>
          <w:szCs w:val="24"/>
          <w:lang w:val="en-GB"/>
        </w:rPr>
        <w:t xml:space="preserve">pressure </w:t>
      </w:r>
      <w:r w:rsidR="00837C41">
        <w:rPr>
          <w:rFonts w:ascii="Garamond" w:eastAsia="Times New Roman" w:hAnsi="Garamond" w:cs="Arial"/>
          <w:sz w:val="24"/>
          <w:szCs w:val="24"/>
          <w:lang w:val="en-GB"/>
        </w:rPr>
        <w:t>against</w:t>
      </w:r>
      <w:r w:rsidR="00BD5924" w:rsidRPr="00E52E7E">
        <w:rPr>
          <w:rFonts w:ascii="Garamond" w:eastAsia="Times New Roman" w:hAnsi="Garamond" w:cs="Arial"/>
          <w:sz w:val="24"/>
          <w:szCs w:val="24"/>
          <w:lang w:val="en-GB"/>
        </w:rPr>
        <w:t xml:space="preserve"> tight deadlines, whilst maintaining accurate</w:t>
      </w:r>
      <w:r w:rsidR="00BD4F7C" w:rsidRPr="00E52E7E">
        <w:rPr>
          <w:rFonts w:ascii="Garamond" w:eastAsia="Times New Roman" w:hAnsi="Garamond" w:cs="Arial"/>
          <w:sz w:val="24"/>
          <w:szCs w:val="24"/>
          <w:lang w:val="en-GB"/>
        </w:rPr>
        <w:t xml:space="preserve"> </w:t>
      </w:r>
      <w:r w:rsidR="00A708BC" w:rsidRPr="00E52E7E">
        <w:rPr>
          <w:rFonts w:ascii="Garamond" w:eastAsia="Times New Roman" w:hAnsi="Garamond" w:cs="Arial"/>
          <w:sz w:val="24"/>
          <w:szCs w:val="24"/>
          <w:lang w:val="en-GB"/>
        </w:rPr>
        <w:t>high-quality</w:t>
      </w:r>
      <w:r w:rsidR="00BD5924" w:rsidRPr="00E52E7E">
        <w:rPr>
          <w:rFonts w:ascii="Garamond" w:eastAsia="Times New Roman" w:hAnsi="Garamond" w:cs="Arial"/>
          <w:sz w:val="24"/>
          <w:szCs w:val="24"/>
          <w:lang w:val="en-GB"/>
        </w:rPr>
        <w:t xml:space="preserve"> work</w:t>
      </w:r>
      <w:r w:rsidR="00A6048D" w:rsidRPr="00E52E7E">
        <w:rPr>
          <w:rFonts w:ascii="Garamond" w:eastAsia="Times New Roman" w:hAnsi="Garamond" w:cs="Arial"/>
          <w:sz w:val="24"/>
          <w:szCs w:val="24"/>
          <w:lang w:val="en-GB"/>
        </w:rPr>
        <w:t xml:space="preserve">. </w:t>
      </w:r>
    </w:p>
    <w:p w:rsidR="007524AE" w:rsidRPr="00E52E7E" w:rsidRDefault="00BD5924" w:rsidP="00622DCB">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Good   interpersonal   skills   and   ability   to   build   and maintain   effective   relationships.</w:t>
      </w:r>
    </w:p>
    <w:p w:rsidR="00A87C3C" w:rsidRPr="00E52E7E" w:rsidRDefault="00102A64" w:rsidP="00423A75">
      <w:pPr>
        <w:pStyle w:val="ListParagraph"/>
        <w:numPr>
          <w:ilvl w:val="0"/>
          <w:numId w:val="1"/>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Prior experience with donor aid </w:t>
      </w:r>
      <w:r w:rsidR="00615477" w:rsidRPr="00E52E7E">
        <w:rPr>
          <w:rFonts w:ascii="Garamond" w:eastAsia="Times New Roman" w:hAnsi="Garamond" w:cs="Arial"/>
          <w:sz w:val="24"/>
          <w:szCs w:val="24"/>
          <w:lang w:val="en-GB"/>
        </w:rPr>
        <w:t>administration,</w:t>
      </w:r>
      <w:r w:rsidR="003B6114" w:rsidRPr="00E52E7E">
        <w:rPr>
          <w:rFonts w:ascii="Garamond" w:eastAsia="Times New Roman" w:hAnsi="Garamond" w:cs="Arial"/>
          <w:sz w:val="24"/>
          <w:szCs w:val="24"/>
          <w:lang w:val="en-GB"/>
        </w:rPr>
        <w:t xml:space="preserve"> with experience with Danish aid administration an advantage.</w:t>
      </w:r>
    </w:p>
    <w:p w:rsidR="00E132E9" w:rsidRPr="00904003" w:rsidRDefault="00E132E9" w:rsidP="00622DCB">
      <w:pPr>
        <w:spacing w:after="0" w:line="240" w:lineRule="auto"/>
        <w:jc w:val="both"/>
        <w:rPr>
          <w:rFonts w:ascii="Garamond" w:eastAsia="Times New Roman" w:hAnsi="Garamond" w:cs="Arial"/>
          <w:sz w:val="24"/>
          <w:szCs w:val="24"/>
          <w:u w:val="single"/>
          <w:lang w:val="en-GB"/>
        </w:rPr>
      </w:pPr>
    </w:p>
    <w:p w:rsidR="006715E1" w:rsidRPr="00904003" w:rsidRDefault="006715E1" w:rsidP="00622DCB">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t xml:space="preserve">Professional </w:t>
      </w:r>
      <w:r w:rsidR="004D53A3" w:rsidRPr="00904003">
        <w:rPr>
          <w:rFonts w:ascii="Garamond" w:eastAsia="Times New Roman" w:hAnsi="Garamond" w:cs="Arial"/>
          <w:b/>
          <w:sz w:val="24"/>
          <w:szCs w:val="24"/>
          <w:u w:val="single"/>
          <w:lang w:val="en-GB"/>
        </w:rPr>
        <w:t>e</w:t>
      </w:r>
      <w:r w:rsidRPr="00904003">
        <w:rPr>
          <w:rFonts w:ascii="Garamond" w:eastAsia="Times New Roman" w:hAnsi="Garamond" w:cs="Arial"/>
          <w:b/>
          <w:sz w:val="24"/>
          <w:szCs w:val="24"/>
          <w:u w:val="single"/>
          <w:lang w:val="en-GB"/>
        </w:rPr>
        <w:t>xperience</w:t>
      </w:r>
    </w:p>
    <w:p w:rsidR="008C6F93" w:rsidRPr="00E52E7E" w:rsidRDefault="00BD5924"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Minimum </w:t>
      </w:r>
      <w:r w:rsidR="002B2D17" w:rsidRPr="00E52E7E">
        <w:rPr>
          <w:rFonts w:ascii="Garamond" w:eastAsia="Times New Roman" w:hAnsi="Garamond" w:cs="Arial"/>
          <w:sz w:val="24"/>
          <w:szCs w:val="24"/>
          <w:lang w:val="en-GB"/>
        </w:rPr>
        <w:t>1</w:t>
      </w:r>
      <w:r w:rsidR="004D53A3">
        <w:rPr>
          <w:rFonts w:ascii="Garamond" w:eastAsia="Times New Roman" w:hAnsi="Garamond" w:cs="Arial"/>
          <w:sz w:val="24"/>
          <w:szCs w:val="24"/>
          <w:lang w:val="en-GB"/>
        </w:rPr>
        <w:t>0</w:t>
      </w:r>
      <w:r w:rsidRPr="00E52E7E">
        <w:rPr>
          <w:rFonts w:ascii="Garamond" w:eastAsia="Times New Roman" w:hAnsi="Garamond" w:cs="Arial"/>
          <w:sz w:val="24"/>
          <w:szCs w:val="24"/>
          <w:lang w:val="en-GB"/>
        </w:rPr>
        <w:t xml:space="preserve"> years of progressively responsible experience working </w:t>
      </w:r>
      <w:r w:rsidR="008C6F93" w:rsidRPr="00E52E7E">
        <w:rPr>
          <w:rFonts w:ascii="Garamond" w:eastAsia="Times New Roman" w:hAnsi="Garamond" w:cs="Arial"/>
          <w:sz w:val="24"/>
          <w:szCs w:val="24"/>
          <w:lang w:val="en-GB"/>
        </w:rPr>
        <w:t>in a multi-cultural environment in the peace and security sector in West Africa.</w:t>
      </w:r>
    </w:p>
    <w:p w:rsidR="000327EB" w:rsidRPr="00E52E7E" w:rsidRDefault="000327EB"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Demonstrable experience of maritime security operations and planning.</w:t>
      </w:r>
    </w:p>
    <w:p w:rsidR="007524AE" w:rsidRPr="00E52E7E" w:rsidRDefault="007524AE"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At least five years of progressively responsible professional experience managing </w:t>
      </w:r>
      <w:r w:rsidR="00E05042" w:rsidRPr="00E52E7E">
        <w:rPr>
          <w:rFonts w:ascii="Garamond" w:eastAsia="Times New Roman" w:hAnsi="Garamond" w:cs="Arial"/>
          <w:sz w:val="24"/>
          <w:szCs w:val="24"/>
          <w:lang w:val="en-GB"/>
        </w:rPr>
        <w:t xml:space="preserve">and reporting on </w:t>
      </w:r>
      <w:r w:rsidRPr="00E52E7E">
        <w:rPr>
          <w:rFonts w:ascii="Garamond" w:eastAsia="Times New Roman" w:hAnsi="Garamond" w:cs="Arial"/>
          <w:sz w:val="24"/>
          <w:szCs w:val="24"/>
          <w:lang w:val="en-GB"/>
        </w:rPr>
        <w:t>regional projec</w:t>
      </w:r>
      <w:r w:rsidR="00E05042" w:rsidRPr="00E52E7E">
        <w:rPr>
          <w:rFonts w:ascii="Garamond" w:eastAsia="Times New Roman" w:hAnsi="Garamond" w:cs="Arial"/>
          <w:sz w:val="24"/>
          <w:szCs w:val="24"/>
          <w:lang w:val="en-GB"/>
        </w:rPr>
        <w:t>ts and/or programmes in Africa involving also international donors.</w:t>
      </w:r>
      <w:r w:rsidR="00B03F95" w:rsidRPr="00E52E7E">
        <w:rPr>
          <w:rFonts w:ascii="Garamond" w:eastAsia="Times New Roman" w:hAnsi="Garamond" w:cs="Arial"/>
          <w:sz w:val="24"/>
          <w:szCs w:val="24"/>
          <w:lang w:val="en-GB"/>
        </w:rPr>
        <w:t xml:space="preserve"> </w:t>
      </w:r>
    </w:p>
    <w:p w:rsidR="00B03F95" w:rsidRPr="00E52E7E" w:rsidRDefault="00B03F95"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Demonstrated experience of monitoring and reporting on international projects in accordance with </w:t>
      </w:r>
      <w:r w:rsidR="00615477" w:rsidRPr="00E52E7E">
        <w:rPr>
          <w:rFonts w:ascii="Garamond" w:eastAsia="Times New Roman" w:hAnsi="Garamond" w:cs="Arial"/>
          <w:sz w:val="24"/>
          <w:szCs w:val="24"/>
          <w:lang w:val="en-GB"/>
        </w:rPr>
        <w:t>results-based</w:t>
      </w:r>
      <w:r w:rsidRPr="00E52E7E">
        <w:rPr>
          <w:rFonts w:ascii="Garamond" w:eastAsia="Times New Roman" w:hAnsi="Garamond" w:cs="Arial"/>
          <w:sz w:val="24"/>
          <w:szCs w:val="24"/>
          <w:lang w:val="en-GB"/>
        </w:rPr>
        <w:t xml:space="preserve"> management (RBM) principles</w:t>
      </w:r>
      <w:r w:rsidR="00881906" w:rsidRPr="00E52E7E">
        <w:rPr>
          <w:rFonts w:ascii="Garamond" w:eastAsia="Times New Roman" w:hAnsi="Garamond" w:cs="Arial"/>
          <w:sz w:val="24"/>
          <w:szCs w:val="24"/>
          <w:lang w:val="en-GB"/>
        </w:rPr>
        <w:t xml:space="preserve">, including output and </w:t>
      </w:r>
      <w:r w:rsidR="00C5497B" w:rsidRPr="00E52E7E">
        <w:rPr>
          <w:rFonts w:ascii="Garamond" w:eastAsia="Times New Roman" w:hAnsi="Garamond" w:cs="Arial"/>
          <w:sz w:val="24"/>
          <w:szCs w:val="24"/>
          <w:lang w:val="en-GB"/>
        </w:rPr>
        <w:t>outcome-based</w:t>
      </w:r>
      <w:r w:rsidR="00881906" w:rsidRPr="00E52E7E">
        <w:rPr>
          <w:rFonts w:ascii="Garamond" w:eastAsia="Times New Roman" w:hAnsi="Garamond" w:cs="Arial"/>
          <w:sz w:val="24"/>
          <w:szCs w:val="24"/>
          <w:lang w:val="en-GB"/>
        </w:rPr>
        <w:t xml:space="preserve"> reporting, monitoring and assessment of changes in assumptions and risks, theory of change</w:t>
      </w:r>
      <w:r w:rsidR="00837C41">
        <w:rPr>
          <w:rFonts w:ascii="Garamond" w:eastAsia="Times New Roman" w:hAnsi="Garamond" w:cs="Arial"/>
          <w:sz w:val="24"/>
          <w:szCs w:val="24"/>
          <w:lang w:val="en-GB"/>
        </w:rPr>
        <w:t>,</w:t>
      </w:r>
      <w:r w:rsidR="00881906" w:rsidRPr="00E52E7E">
        <w:rPr>
          <w:rFonts w:ascii="Garamond" w:eastAsia="Times New Roman" w:hAnsi="Garamond" w:cs="Arial"/>
          <w:sz w:val="24"/>
          <w:szCs w:val="24"/>
          <w:lang w:val="en-GB"/>
        </w:rPr>
        <w:t xml:space="preserve"> etc.</w:t>
      </w:r>
      <w:r w:rsidRPr="00E52E7E">
        <w:rPr>
          <w:rFonts w:ascii="Garamond" w:eastAsia="Times New Roman" w:hAnsi="Garamond" w:cs="Arial"/>
          <w:sz w:val="24"/>
          <w:szCs w:val="24"/>
          <w:lang w:val="en-GB"/>
        </w:rPr>
        <w:t xml:space="preserve"> </w:t>
      </w:r>
    </w:p>
    <w:p w:rsidR="00BD5924" w:rsidRPr="00E52E7E" w:rsidRDefault="00BD5924"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Experience in organizing and participating in international meetings related to </w:t>
      </w:r>
      <w:r w:rsidR="008C6F93" w:rsidRPr="00E52E7E">
        <w:rPr>
          <w:rFonts w:ascii="Garamond" w:eastAsia="Times New Roman" w:hAnsi="Garamond" w:cs="Arial"/>
          <w:sz w:val="24"/>
          <w:szCs w:val="24"/>
          <w:lang w:val="en-GB"/>
        </w:rPr>
        <w:t>peace and secur</w:t>
      </w:r>
      <w:r w:rsidR="007524AE" w:rsidRPr="00E52E7E">
        <w:rPr>
          <w:rFonts w:ascii="Garamond" w:eastAsia="Times New Roman" w:hAnsi="Garamond" w:cs="Arial"/>
          <w:sz w:val="24"/>
          <w:szCs w:val="24"/>
          <w:lang w:val="en-GB"/>
        </w:rPr>
        <w:t>ity broadly and</w:t>
      </w:r>
      <w:r w:rsidR="008C6F93" w:rsidRPr="00E52E7E">
        <w:rPr>
          <w:rFonts w:ascii="Garamond" w:eastAsia="Times New Roman" w:hAnsi="Garamond" w:cs="Arial"/>
          <w:sz w:val="24"/>
          <w:szCs w:val="24"/>
          <w:lang w:val="en-GB"/>
        </w:rPr>
        <w:t xml:space="preserve"> maritime security</w:t>
      </w:r>
      <w:r w:rsidR="00837C41">
        <w:rPr>
          <w:rFonts w:ascii="Garamond" w:eastAsia="Times New Roman" w:hAnsi="Garamond" w:cs="Arial"/>
          <w:sz w:val="24"/>
          <w:szCs w:val="24"/>
          <w:lang w:val="en-GB"/>
        </w:rPr>
        <w:t xml:space="preserve"> in particular</w:t>
      </w:r>
      <w:r w:rsidR="000B0F2D" w:rsidRPr="00E52E7E">
        <w:rPr>
          <w:rFonts w:ascii="Garamond" w:eastAsia="Times New Roman" w:hAnsi="Garamond" w:cs="Arial"/>
          <w:sz w:val="24"/>
          <w:szCs w:val="24"/>
          <w:lang w:val="en-GB"/>
        </w:rPr>
        <w:t xml:space="preserve">. </w:t>
      </w:r>
    </w:p>
    <w:p w:rsidR="00DF3A15" w:rsidRPr="00E52E7E" w:rsidRDefault="00DF3A15"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Experience with facilitating and presenting technical training courses at a senior level.</w:t>
      </w:r>
    </w:p>
    <w:p w:rsidR="006715E1" w:rsidRPr="00E52E7E" w:rsidRDefault="006715E1" w:rsidP="00622DCB">
      <w:pPr>
        <w:pStyle w:val="ListParagraph"/>
        <w:numPr>
          <w:ilvl w:val="0"/>
          <w:numId w:val="2"/>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Working experience of international conventions. General knowledge of the </w:t>
      </w:r>
      <w:r w:rsidR="006E59A2" w:rsidRPr="00E52E7E">
        <w:rPr>
          <w:rFonts w:ascii="Garamond" w:eastAsia="Times New Roman" w:hAnsi="Garamond" w:cs="Arial"/>
          <w:sz w:val="24"/>
          <w:szCs w:val="24"/>
          <w:lang w:val="en-GB"/>
        </w:rPr>
        <w:t>maritime sector with personal network in</w:t>
      </w:r>
      <w:r w:rsidR="007524AE" w:rsidRPr="00E52E7E">
        <w:rPr>
          <w:rFonts w:ascii="Garamond" w:eastAsia="Times New Roman" w:hAnsi="Garamond" w:cs="Arial"/>
          <w:sz w:val="24"/>
          <w:szCs w:val="24"/>
          <w:lang w:val="en-GB"/>
        </w:rPr>
        <w:t>to</w:t>
      </w:r>
      <w:r w:rsidR="006E59A2" w:rsidRPr="00E52E7E">
        <w:rPr>
          <w:rFonts w:ascii="Garamond" w:eastAsia="Times New Roman" w:hAnsi="Garamond" w:cs="Arial"/>
          <w:sz w:val="24"/>
          <w:szCs w:val="24"/>
          <w:lang w:val="en-GB"/>
        </w:rPr>
        <w:t xml:space="preserve"> national </w:t>
      </w:r>
      <w:proofErr w:type="gramStart"/>
      <w:r w:rsidR="006E59A2" w:rsidRPr="00E52E7E">
        <w:rPr>
          <w:rFonts w:ascii="Garamond" w:eastAsia="Times New Roman" w:hAnsi="Garamond" w:cs="Arial"/>
          <w:sz w:val="24"/>
          <w:szCs w:val="24"/>
          <w:lang w:val="en-GB"/>
        </w:rPr>
        <w:t>security sector</w:t>
      </w:r>
      <w:r w:rsidR="00A956AA" w:rsidRPr="00E52E7E">
        <w:rPr>
          <w:rFonts w:ascii="Garamond" w:eastAsia="Times New Roman" w:hAnsi="Garamond" w:cs="Arial"/>
          <w:sz w:val="24"/>
          <w:szCs w:val="24"/>
          <w:lang w:val="en-GB"/>
        </w:rPr>
        <w:t xml:space="preserve"> practitioner community</w:t>
      </w:r>
      <w:proofErr w:type="gramEnd"/>
      <w:r w:rsidR="00A956AA" w:rsidRPr="00E52E7E">
        <w:rPr>
          <w:rFonts w:ascii="Garamond" w:eastAsia="Times New Roman" w:hAnsi="Garamond" w:cs="Arial"/>
          <w:sz w:val="24"/>
          <w:szCs w:val="24"/>
          <w:lang w:val="en-GB"/>
        </w:rPr>
        <w:t xml:space="preserve"> in Africa.</w:t>
      </w:r>
    </w:p>
    <w:p w:rsidR="000327EB" w:rsidRPr="00E52E7E" w:rsidRDefault="000327EB" w:rsidP="00622DCB">
      <w:pPr>
        <w:spacing w:after="0" w:line="240" w:lineRule="auto"/>
        <w:jc w:val="both"/>
        <w:rPr>
          <w:rFonts w:ascii="Garamond" w:eastAsia="Times New Roman" w:hAnsi="Garamond" w:cs="Arial"/>
          <w:b/>
          <w:sz w:val="24"/>
          <w:szCs w:val="24"/>
          <w:lang w:val="en-GB"/>
        </w:rPr>
      </w:pPr>
    </w:p>
    <w:p w:rsidR="00B278D7" w:rsidRDefault="00B278D7">
      <w:pPr>
        <w:rPr>
          <w:rFonts w:ascii="Garamond" w:eastAsia="Times New Roman" w:hAnsi="Garamond" w:cs="Arial"/>
          <w:b/>
          <w:sz w:val="24"/>
          <w:szCs w:val="24"/>
          <w:u w:val="single"/>
          <w:lang w:val="en-GB"/>
        </w:rPr>
      </w:pPr>
      <w:r>
        <w:rPr>
          <w:rFonts w:ascii="Garamond" w:eastAsia="Times New Roman" w:hAnsi="Garamond" w:cs="Arial"/>
          <w:b/>
          <w:sz w:val="24"/>
          <w:szCs w:val="24"/>
          <w:u w:val="single"/>
          <w:lang w:val="en-GB"/>
        </w:rPr>
        <w:br w:type="page"/>
      </w:r>
    </w:p>
    <w:p w:rsidR="006715E1" w:rsidRPr="00904003" w:rsidRDefault="006715E1" w:rsidP="00622DCB">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lastRenderedPageBreak/>
        <w:t>Education</w:t>
      </w:r>
    </w:p>
    <w:p w:rsidR="006E59A2" w:rsidRPr="00E52E7E" w:rsidRDefault="004D53A3" w:rsidP="00622DCB">
      <w:pPr>
        <w:spacing w:after="0" w:line="240" w:lineRule="auto"/>
        <w:jc w:val="both"/>
        <w:rPr>
          <w:rFonts w:ascii="Garamond" w:eastAsia="Times New Roman" w:hAnsi="Garamond" w:cs="Arial"/>
          <w:sz w:val="24"/>
          <w:szCs w:val="24"/>
          <w:lang w:val="en-GB"/>
        </w:rPr>
      </w:pPr>
      <w:r>
        <w:rPr>
          <w:rFonts w:ascii="Garamond" w:eastAsia="Times New Roman" w:hAnsi="Garamond" w:cs="Arial"/>
          <w:sz w:val="24"/>
          <w:szCs w:val="24"/>
          <w:lang w:val="en-GB"/>
        </w:rPr>
        <w:t>Graduate d</w:t>
      </w:r>
      <w:r w:rsidR="006E59A2" w:rsidRPr="00E52E7E">
        <w:rPr>
          <w:rFonts w:ascii="Garamond" w:eastAsia="Times New Roman" w:hAnsi="Garamond" w:cs="Arial"/>
          <w:sz w:val="24"/>
          <w:szCs w:val="24"/>
          <w:lang w:val="en-GB"/>
        </w:rPr>
        <w:t>egree in social sciences</w:t>
      </w:r>
      <w:r w:rsidR="000327EB" w:rsidRPr="00E52E7E">
        <w:rPr>
          <w:rFonts w:ascii="Garamond" w:eastAsia="Times New Roman" w:hAnsi="Garamond" w:cs="Arial"/>
          <w:sz w:val="24"/>
          <w:szCs w:val="24"/>
          <w:lang w:val="en-GB"/>
        </w:rPr>
        <w:t xml:space="preserve"> / political science</w:t>
      </w:r>
      <w:r w:rsidR="006E59A2" w:rsidRPr="00E52E7E">
        <w:rPr>
          <w:rFonts w:ascii="Garamond" w:eastAsia="Times New Roman" w:hAnsi="Garamond" w:cs="Arial"/>
          <w:sz w:val="24"/>
          <w:szCs w:val="24"/>
          <w:lang w:val="en-GB"/>
        </w:rPr>
        <w:t xml:space="preserve"> </w:t>
      </w:r>
      <w:r w:rsidR="00683E13" w:rsidRPr="00E52E7E">
        <w:rPr>
          <w:rFonts w:ascii="Garamond" w:eastAsia="Times New Roman" w:hAnsi="Garamond" w:cs="Arial"/>
          <w:sz w:val="24"/>
          <w:szCs w:val="24"/>
          <w:lang w:val="en-GB"/>
        </w:rPr>
        <w:t xml:space="preserve">or equivalent </w:t>
      </w:r>
      <w:r w:rsidR="00A956AA" w:rsidRPr="00E52E7E">
        <w:rPr>
          <w:rFonts w:ascii="Garamond" w:eastAsia="Times New Roman" w:hAnsi="Garamond" w:cs="Arial"/>
          <w:sz w:val="24"/>
          <w:szCs w:val="24"/>
          <w:lang w:val="en-GB"/>
        </w:rPr>
        <w:t>from a recognized university. Other additional and relevant certificates or commensurate experience is an asset.</w:t>
      </w:r>
    </w:p>
    <w:p w:rsidR="006E59A2" w:rsidRPr="00E52E7E" w:rsidRDefault="006E59A2" w:rsidP="00622DCB">
      <w:pPr>
        <w:spacing w:after="0" w:line="240" w:lineRule="auto"/>
        <w:jc w:val="both"/>
        <w:rPr>
          <w:rFonts w:ascii="Garamond" w:eastAsia="Times New Roman" w:hAnsi="Garamond" w:cs="Arial"/>
          <w:sz w:val="24"/>
          <w:szCs w:val="24"/>
          <w:lang w:val="en-GB"/>
        </w:rPr>
      </w:pPr>
    </w:p>
    <w:p w:rsidR="006715E1" w:rsidRPr="00904003" w:rsidRDefault="006715E1" w:rsidP="00622DCB">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t>Language skills</w:t>
      </w:r>
    </w:p>
    <w:p w:rsidR="00246057" w:rsidRDefault="006715E1" w:rsidP="00904003">
      <w:pPr>
        <w:spacing w:after="0" w:line="240" w:lineRule="auto"/>
        <w:jc w:val="both"/>
        <w:rPr>
          <w:rFonts w:ascii="Garamond" w:eastAsia="Times New Roman" w:hAnsi="Garamond" w:cs="Arial"/>
          <w:b/>
          <w:sz w:val="24"/>
          <w:szCs w:val="24"/>
          <w:lang w:val="en-GB"/>
        </w:rPr>
      </w:pPr>
      <w:r w:rsidRPr="00E52E7E">
        <w:rPr>
          <w:rFonts w:ascii="Garamond" w:eastAsia="Times New Roman" w:hAnsi="Garamond" w:cs="Arial"/>
          <w:sz w:val="24"/>
          <w:szCs w:val="24"/>
          <w:lang w:val="en-GB"/>
        </w:rPr>
        <w:t xml:space="preserve">Complete </w:t>
      </w:r>
      <w:r w:rsidR="005E4653" w:rsidRPr="00E52E7E">
        <w:rPr>
          <w:rFonts w:ascii="Garamond" w:eastAsia="Times New Roman" w:hAnsi="Garamond" w:cs="Arial"/>
          <w:sz w:val="24"/>
          <w:szCs w:val="24"/>
          <w:lang w:val="en-GB"/>
        </w:rPr>
        <w:t xml:space="preserve">written and oral </w:t>
      </w:r>
      <w:r w:rsidRPr="00E52E7E">
        <w:rPr>
          <w:rFonts w:ascii="Garamond" w:eastAsia="Times New Roman" w:hAnsi="Garamond" w:cs="Arial"/>
          <w:sz w:val="24"/>
          <w:szCs w:val="24"/>
          <w:lang w:val="en-GB"/>
        </w:rPr>
        <w:t>proficiency in English</w:t>
      </w:r>
      <w:r w:rsidR="00683E13" w:rsidRPr="00E52E7E">
        <w:rPr>
          <w:rFonts w:ascii="Garamond" w:eastAsia="Times New Roman" w:hAnsi="Garamond" w:cs="Arial"/>
          <w:sz w:val="24"/>
          <w:szCs w:val="24"/>
          <w:lang w:val="en-GB"/>
        </w:rPr>
        <w:t>, and working ability in French, full fluency in French an advantage</w:t>
      </w:r>
      <w:r w:rsidR="0006322D" w:rsidRPr="00E52E7E">
        <w:rPr>
          <w:rFonts w:ascii="Garamond" w:eastAsia="Times New Roman" w:hAnsi="Garamond" w:cs="Arial"/>
          <w:sz w:val="24"/>
          <w:szCs w:val="24"/>
          <w:lang w:val="en-GB"/>
        </w:rPr>
        <w:t xml:space="preserve">. </w:t>
      </w:r>
    </w:p>
    <w:p w:rsidR="00B278D7" w:rsidRDefault="00B278D7" w:rsidP="005E4653">
      <w:pPr>
        <w:spacing w:after="0" w:line="240" w:lineRule="auto"/>
        <w:jc w:val="both"/>
        <w:rPr>
          <w:rFonts w:ascii="Garamond" w:eastAsia="Times New Roman" w:hAnsi="Garamond" w:cs="Arial"/>
          <w:b/>
          <w:sz w:val="24"/>
          <w:szCs w:val="24"/>
          <w:u w:val="single"/>
          <w:lang w:val="en-GB"/>
        </w:rPr>
      </w:pPr>
    </w:p>
    <w:p w:rsidR="00FF6497" w:rsidRPr="00904003" w:rsidRDefault="006715E1" w:rsidP="005E4653">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t>Other knowledge and skills</w:t>
      </w:r>
    </w:p>
    <w:p w:rsidR="006715E1" w:rsidRPr="00E52E7E" w:rsidRDefault="006715E1" w:rsidP="007758CC">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Participation in the development of </w:t>
      </w:r>
      <w:r w:rsidR="006E59A2" w:rsidRPr="00E52E7E">
        <w:rPr>
          <w:rFonts w:ascii="Garamond" w:eastAsia="Times New Roman" w:hAnsi="Garamond" w:cs="Arial"/>
          <w:sz w:val="24"/>
          <w:szCs w:val="24"/>
          <w:lang w:val="en-GB"/>
        </w:rPr>
        <w:t xml:space="preserve">project monitoring </w:t>
      </w:r>
      <w:r w:rsidRPr="00E52E7E">
        <w:rPr>
          <w:rFonts w:ascii="Garamond" w:eastAsia="Times New Roman" w:hAnsi="Garamond" w:cs="Arial"/>
          <w:sz w:val="24"/>
          <w:szCs w:val="24"/>
          <w:lang w:val="en-GB"/>
        </w:rPr>
        <w:t>systems</w:t>
      </w:r>
      <w:r w:rsidR="00FF6497" w:rsidRPr="00E52E7E">
        <w:rPr>
          <w:rFonts w:ascii="Garamond" w:eastAsia="Times New Roman" w:hAnsi="Garamond" w:cs="Arial"/>
          <w:sz w:val="24"/>
          <w:szCs w:val="24"/>
          <w:lang w:val="en-GB"/>
        </w:rPr>
        <w:t xml:space="preserve"> and</w:t>
      </w:r>
      <w:r w:rsidRPr="00E52E7E">
        <w:rPr>
          <w:rFonts w:ascii="Garamond" w:eastAsia="Times New Roman" w:hAnsi="Garamond" w:cs="Arial"/>
          <w:sz w:val="24"/>
          <w:szCs w:val="24"/>
          <w:lang w:val="en-GB"/>
        </w:rPr>
        <w:t xml:space="preserve"> relat</w:t>
      </w:r>
      <w:r w:rsidR="006E59A2" w:rsidRPr="00E52E7E">
        <w:rPr>
          <w:rFonts w:ascii="Garamond" w:eastAsia="Times New Roman" w:hAnsi="Garamond" w:cs="Arial"/>
          <w:sz w:val="24"/>
          <w:szCs w:val="24"/>
          <w:lang w:val="en-GB"/>
        </w:rPr>
        <w:t xml:space="preserve">ed </w:t>
      </w:r>
      <w:r w:rsidR="00FF6497" w:rsidRPr="00E52E7E">
        <w:rPr>
          <w:rFonts w:ascii="Garamond" w:eastAsia="Times New Roman" w:hAnsi="Garamond" w:cs="Arial"/>
          <w:sz w:val="24"/>
          <w:szCs w:val="24"/>
          <w:lang w:val="en-GB"/>
        </w:rPr>
        <w:t>d</w:t>
      </w:r>
      <w:r w:rsidR="006E59A2" w:rsidRPr="00E52E7E">
        <w:rPr>
          <w:rFonts w:ascii="Garamond" w:eastAsia="Times New Roman" w:hAnsi="Garamond" w:cs="Arial"/>
          <w:sz w:val="24"/>
          <w:szCs w:val="24"/>
          <w:lang w:val="en-GB"/>
        </w:rPr>
        <w:t>ocumentation and procedures</w:t>
      </w:r>
      <w:r w:rsidRPr="00E52E7E">
        <w:rPr>
          <w:rFonts w:ascii="Garamond" w:eastAsia="Times New Roman" w:hAnsi="Garamond" w:cs="Arial"/>
          <w:sz w:val="24"/>
          <w:szCs w:val="24"/>
          <w:lang w:val="en-GB"/>
        </w:rPr>
        <w:t>. Good working knowledge of standard MS Office applications</w:t>
      </w:r>
      <w:r w:rsidR="002B2D17" w:rsidRPr="00E52E7E">
        <w:rPr>
          <w:rFonts w:ascii="Garamond" w:eastAsia="Times New Roman" w:hAnsi="Garamond" w:cs="Arial"/>
          <w:sz w:val="24"/>
          <w:szCs w:val="24"/>
          <w:lang w:val="en-GB"/>
        </w:rPr>
        <w:t xml:space="preserve"> including </w:t>
      </w:r>
      <w:r w:rsidR="00675C0C" w:rsidRPr="00E52E7E">
        <w:rPr>
          <w:rFonts w:ascii="Garamond" w:eastAsia="Times New Roman" w:hAnsi="Garamond" w:cs="Arial"/>
          <w:sz w:val="24"/>
          <w:szCs w:val="24"/>
          <w:lang w:val="en-GB"/>
        </w:rPr>
        <w:t>proficiency in Microsoft Excel</w:t>
      </w:r>
      <w:r w:rsidR="00837C41">
        <w:rPr>
          <w:rFonts w:ascii="Garamond" w:eastAsia="Times New Roman" w:hAnsi="Garamond" w:cs="Arial"/>
          <w:sz w:val="24"/>
          <w:szCs w:val="24"/>
          <w:lang w:val="en-GB"/>
        </w:rPr>
        <w:t>.</w:t>
      </w:r>
    </w:p>
    <w:p w:rsidR="007053FF" w:rsidRPr="00E52E7E" w:rsidRDefault="007053FF" w:rsidP="00622DCB">
      <w:pPr>
        <w:spacing w:after="0" w:line="240" w:lineRule="auto"/>
        <w:jc w:val="both"/>
        <w:rPr>
          <w:rFonts w:ascii="Garamond" w:eastAsia="Times New Roman" w:hAnsi="Garamond" w:cs="Arial"/>
          <w:b/>
          <w:sz w:val="24"/>
          <w:szCs w:val="24"/>
          <w:u w:val="single"/>
          <w:lang w:val="en-GB"/>
        </w:rPr>
      </w:pPr>
    </w:p>
    <w:p w:rsidR="00A87C3C" w:rsidRPr="00E52E7E" w:rsidRDefault="005814DF" w:rsidP="00622DCB">
      <w:pPr>
        <w:spacing w:after="0" w:line="240" w:lineRule="auto"/>
        <w:jc w:val="both"/>
        <w:rPr>
          <w:rFonts w:ascii="Garamond" w:eastAsia="Times New Roman" w:hAnsi="Garamond" w:cs="Arial"/>
          <w:b/>
          <w:sz w:val="24"/>
          <w:szCs w:val="24"/>
          <w:u w:val="single"/>
          <w:lang w:val="en-GB"/>
        </w:rPr>
      </w:pPr>
      <w:r w:rsidRPr="00730E69">
        <w:rPr>
          <w:rFonts w:ascii="Garamond" w:eastAsia="Times New Roman" w:hAnsi="Garamond" w:cs="Arial"/>
          <w:b/>
          <w:sz w:val="24"/>
          <w:szCs w:val="24"/>
          <w:u w:val="single"/>
          <w:lang w:val="en-GB"/>
        </w:rPr>
        <w:t>M</w:t>
      </w:r>
      <w:r>
        <w:rPr>
          <w:rFonts w:ascii="Garamond" w:eastAsia="Times New Roman" w:hAnsi="Garamond" w:cs="Arial"/>
          <w:b/>
          <w:sz w:val="24"/>
          <w:szCs w:val="24"/>
          <w:u w:val="single"/>
          <w:lang w:val="en-GB"/>
        </w:rPr>
        <w:t>ain duties and responsibilities</w:t>
      </w:r>
    </w:p>
    <w:p w:rsidR="00FF6497" w:rsidRPr="00E52E7E" w:rsidRDefault="008137F2" w:rsidP="00622DCB">
      <w:pPr>
        <w:pStyle w:val="ListParagraph"/>
        <w:numPr>
          <w:ilvl w:val="0"/>
          <w:numId w:val="5"/>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Day-to-</w:t>
      </w:r>
      <w:r w:rsidR="00837C41">
        <w:rPr>
          <w:rFonts w:ascii="Garamond" w:eastAsia="Times New Roman" w:hAnsi="Garamond" w:cs="Arial"/>
          <w:sz w:val="24"/>
          <w:szCs w:val="24"/>
          <w:lang w:val="en-GB"/>
        </w:rPr>
        <w:t>d</w:t>
      </w:r>
      <w:r w:rsidRPr="00E52E7E">
        <w:rPr>
          <w:rFonts w:ascii="Garamond" w:eastAsia="Times New Roman" w:hAnsi="Garamond" w:cs="Arial"/>
          <w:sz w:val="24"/>
          <w:szCs w:val="24"/>
          <w:lang w:val="en-GB"/>
        </w:rPr>
        <w:t>ay management of the DMPS 3</w:t>
      </w:r>
      <w:r w:rsidR="0058455A" w:rsidRPr="00E52E7E">
        <w:rPr>
          <w:rFonts w:ascii="Garamond" w:eastAsia="Times New Roman" w:hAnsi="Garamond" w:cs="Arial"/>
          <w:sz w:val="24"/>
          <w:szCs w:val="24"/>
          <w:lang w:val="en-GB"/>
        </w:rPr>
        <w:t xml:space="preserve"> in close consultation with the Danish Embass</w:t>
      </w:r>
      <w:r w:rsidR="007758CC" w:rsidRPr="00E52E7E">
        <w:rPr>
          <w:rFonts w:ascii="Garamond" w:eastAsia="Times New Roman" w:hAnsi="Garamond" w:cs="Arial"/>
          <w:sz w:val="24"/>
          <w:szCs w:val="24"/>
          <w:lang w:val="en-GB"/>
        </w:rPr>
        <w:t xml:space="preserve">ies </w:t>
      </w:r>
      <w:r w:rsidR="0058455A" w:rsidRPr="00E52E7E">
        <w:rPr>
          <w:rFonts w:ascii="Garamond" w:eastAsia="Times New Roman" w:hAnsi="Garamond" w:cs="Arial"/>
          <w:sz w:val="24"/>
          <w:szCs w:val="24"/>
          <w:lang w:val="en-GB"/>
        </w:rPr>
        <w:t xml:space="preserve">in Accra </w:t>
      </w:r>
      <w:r w:rsidR="007758CC" w:rsidRPr="00E52E7E">
        <w:rPr>
          <w:rFonts w:ascii="Garamond" w:eastAsia="Times New Roman" w:hAnsi="Garamond" w:cs="Arial"/>
          <w:sz w:val="24"/>
          <w:szCs w:val="24"/>
          <w:lang w:val="en-GB"/>
        </w:rPr>
        <w:t>and Abuja</w:t>
      </w:r>
      <w:r w:rsidR="004D53A3">
        <w:rPr>
          <w:rFonts w:ascii="Garamond" w:eastAsia="Times New Roman" w:hAnsi="Garamond" w:cs="Arial"/>
          <w:sz w:val="24"/>
          <w:szCs w:val="24"/>
          <w:lang w:val="en-GB"/>
        </w:rPr>
        <w:t xml:space="preserve">, the Monitoring, Evaluation and </w:t>
      </w:r>
      <w:r w:rsidR="00012573">
        <w:rPr>
          <w:rFonts w:ascii="Garamond" w:eastAsia="Times New Roman" w:hAnsi="Garamond" w:cs="Arial"/>
          <w:sz w:val="24"/>
          <w:szCs w:val="24"/>
          <w:lang w:val="en-GB"/>
        </w:rPr>
        <w:t>Learning coordinator</w:t>
      </w:r>
      <w:r w:rsidR="007758CC" w:rsidRPr="00E52E7E">
        <w:rPr>
          <w:rFonts w:ascii="Garamond" w:eastAsia="Times New Roman" w:hAnsi="Garamond" w:cs="Arial"/>
          <w:sz w:val="24"/>
          <w:szCs w:val="24"/>
          <w:lang w:val="en-GB"/>
        </w:rPr>
        <w:t xml:space="preserve"> </w:t>
      </w:r>
      <w:r w:rsidR="0058455A" w:rsidRPr="00E52E7E">
        <w:rPr>
          <w:rFonts w:ascii="Garamond" w:eastAsia="Times New Roman" w:hAnsi="Garamond" w:cs="Arial"/>
          <w:sz w:val="24"/>
          <w:szCs w:val="24"/>
          <w:lang w:val="en-GB"/>
        </w:rPr>
        <w:t>and with programme implementing partners.</w:t>
      </w:r>
      <w:r w:rsidR="009B22F7" w:rsidRPr="00E52E7E">
        <w:rPr>
          <w:rFonts w:ascii="Garamond" w:eastAsia="Times New Roman" w:hAnsi="Garamond" w:cs="Arial"/>
          <w:sz w:val="24"/>
          <w:szCs w:val="24"/>
          <w:lang w:val="en-GB"/>
        </w:rPr>
        <w:t xml:space="preserve"> </w:t>
      </w:r>
    </w:p>
    <w:p w:rsidR="006E31BB" w:rsidRPr="00E52E7E" w:rsidRDefault="000C6AE3" w:rsidP="00622DCB">
      <w:pPr>
        <w:pStyle w:val="ListParagraph"/>
        <w:numPr>
          <w:ilvl w:val="0"/>
          <w:numId w:val="5"/>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Coordination</w:t>
      </w:r>
      <w:r w:rsidR="00837C41">
        <w:rPr>
          <w:rFonts w:ascii="Garamond" w:eastAsia="Times New Roman" w:hAnsi="Garamond" w:cs="Arial"/>
          <w:sz w:val="24"/>
          <w:szCs w:val="24"/>
          <w:lang w:val="en-GB"/>
        </w:rPr>
        <w:t xml:space="preserve"> and</w:t>
      </w:r>
      <w:r w:rsidRPr="00E52E7E">
        <w:rPr>
          <w:rFonts w:ascii="Garamond" w:eastAsia="Times New Roman" w:hAnsi="Garamond" w:cs="Arial"/>
          <w:sz w:val="24"/>
          <w:szCs w:val="24"/>
          <w:lang w:val="en-GB"/>
        </w:rPr>
        <w:t xml:space="preserve"> interactions with </w:t>
      </w:r>
      <w:r w:rsidR="00837C41">
        <w:rPr>
          <w:rFonts w:ascii="Garamond" w:eastAsia="Times New Roman" w:hAnsi="Garamond" w:cs="Arial"/>
          <w:sz w:val="24"/>
          <w:szCs w:val="24"/>
          <w:lang w:val="en-GB"/>
        </w:rPr>
        <w:t>e</w:t>
      </w:r>
      <w:r w:rsidRPr="00E52E7E">
        <w:rPr>
          <w:rFonts w:ascii="Garamond" w:eastAsia="Times New Roman" w:hAnsi="Garamond" w:cs="Arial"/>
          <w:sz w:val="24"/>
          <w:szCs w:val="24"/>
          <w:lang w:val="en-GB"/>
        </w:rPr>
        <w:t>ngagement partners</w:t>
      </w:r>
      <w:r w:rsidR="00837C41">
        <w:rPr>
          <w:rFonts w:ascii="Garamond" w:eastAsia="Times New Roman" w:hAnsi="Garamond" w:cs="Arial"/>
          <w:sz w:val="24"/>
          <w:szCs w:val="24"/>
          <w:lang w:val="en-GB"/>
        </w:rPr>
        <w:t>,</w:t>
      </w:r>
      <w:r w:rsidR="00710534" w:rsidRPr="00E52E7E">
        <w:rPr>
          <w:rFonts w:ascii="Garamond" w:eastAsia="Times New Roman" w:hAnsi="Garamond" w:cs="Arial"/>
          <w:sz w:val="24"/>
          <w:szCs w:val="24"/>
          <w:lang w:val="en-GB"/>
        </w:rPr>
        <w:t xml:space="preserve"> including through </w:t>
      </w:r>
      <w:r w:rsidR="004E7736" w:rsidRPr="00E52E7E">
        <w:rPr>
          <w:rFonts w:ascii="Garamond" w:eastAsia="Times New Roman" w:hAnsi="Garamond" w:cs="Arial"/>
          <w:sz w:val="24"/>
          <w:szCs w:val="24"/>
          <w:lang w:val="en-GB"/>
        </w:rPr>
        <w:t>bi-annually virtual meetings of the Cross-Engagement Coordinat</w:t>
      </w:r>
      <w:r w:rsidR="0098029A" w:rsidRPr="00E52E7E">
        <w:rPr>
          <w:rFonts w:ascii="Garamond" w:eastAsia="Times New Roman" w:hAnsi="Garamond" w:cs="Arial"/>
          <w:sz w:val="24"/>
          <w:szCs w:val="24"/>
          <w:lang w:val="en-GB"/>
        </w:rPr>
        <w:t>ion Committee</w:t>
      </w:r>
      <w:r w:rsidR="00901F49" w:rsidRPr="00E52E7E">
        <w:rPr>
          <w:rFonts w:ascii="Garamond" w:eastAsia="Times New Roman" w:hAnsi="Garamond" w:cs="Arial"/>
          <w:sz w:val="24"/>
          <w:szCs w:val="24"/>
          <w:lang w:val="en-GB"/>
        </w:rPr>
        <w:t>.</w:t>
      </w:r>
    </w:p>
    <w:p w:rsidR="007524AE" w:rsidRPr="00E52E7E" w:rsidRDefault="006E31BB" w:rsidP="00622DCB">
      <w:pPr>
        <w:pStyle w:val="ListParagraph"/>
        <w:numPr>
          <w:ilvl w:val="0"/>
          <w:numId w:val="5"/>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Representing the </w:t>
      </w:r>
      <w:r w:rsidR="00837C41">
        <w:rPr>
          <w:rFonts w:ascii="Garamond" w:eastAsia="Times New Roman" w:hAnsi="Garamond" w:cs="Arial"/>
          <w:sz w:val="24"/>
          <w:szCs w:val="24"/>
          <w:lang w:val="en-GB"/>
        </w:rPr>
        <w:t>E</w:t>
      </w:r>
      <w:r w:rsidR="002E446D" w:rsidRPr="00E52E7E">
        <w:rPr>
          <w:rFonts w:ascii="Garamond" w:eastAsia="Times New Roman" w:hAnsi="Garamond" w:cs="Arial"/>
          <w:sz w:val="24"/>
          <w:szCs w:val="24"/>
          <w:lang w:val="en-GB"/>
        </w:rPr>
        <w:t>mbassy in technical meetings as per instruct</w:t>
      </w:r>
      <w:r w:rsidR="00837C41">
        <w:rPr>
          <w:rFonts w:ascii="Garamond" w:eastAsia="Times New Roman" w:hAnsi="Garamond" w:cs="Arial"/>
          <w:sz w:val="24"/>
          <w:szCs w:val="24"/>
          <w:lang w:val="en-GB"/>
        </w:rPr>
        <w:t>ion</w:t>
      </w:r>
      <w:r w:rsidR="002E446D" w:rsidRPr="00E52E7E">
        <w:rPr>
          <w:rFonts w:ascii="Garamond" w:eastAsia="Times New Roman" w:hAnsi="Garamond" w:cs="Arial"/>
          <w:sz w:val="24"/>
          <w:szCs w:val="24"/>
          <w:lang w:val="en-GB"/>
        </w:rPr>
        <w:t xml:space="preserve"> and under the guidance of the Deputy Head of Mission</w:t>
      </w:r>
      <w:r w:rsidR="000C6AE3" w:rsidRPr="00E52E7E">
        <w:rPr>
          <w:rFonts w:ascii="Garamond" w:eastAsia="Times New Roman" w:hAnsi="Garamond" w:cs="Arial"/>
          <w:sz w:val="24"/>
          <w:szCs w:val="24"/>
          <w:lang w:val="en-GB"/>
        </w:rPr>
        <w:t>.</w:t>
      </w:r>
    </w:p>
    <w:p w:rsidR="000C6AE3" w:rsidRPr="00E52E7E" w:rsidRDefault="006E31BB" w:rsidP="00622DCB">
      <w:pPr>
        <w:pStyle w:val="ListParagraph"/>
        <w:numPr>
          <w:ilvl w:val="0"/>
          <w:numId w:val="5"/>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Supervision</w:t>
      </w:r>
      <w:r w:rsidR="000C6AE3" w:rsidRPr="00E52E7E">
        <w:rPr>
          <w:rFonts w:ascii="Garamond" w:eastAsia="Times New Roman" w:hAnsi="Garamond" w:cs="Arial"/>
          <w:sz w:val="24"/>
          <w:szCs w:val="24"/>
          <w:lang w:val="en-GB"/>
        </w:rPr>
        <w:t xml:space="preserve"> and guidance of the MEL Coordinator</w:t>
      </w:r>
      <w:r w:rsidR="00625DBD">
        <w:rPr>
          <w:rFonts w:ascii="Garamond" w:eastAsia="Times New Roman" w:hAnsi="Garamond" w:cs="Arial"/>
          <w:sz w:val="24"/>
          <w:szCs w:val="24"/>
          <w:lang w:val="en-GB"/>
        </w:rPr>
        <w:t>.</w:t>
      </w:r>
    </w:p>
    <w:p w:rsidR="00BD4F7C" w:rsidRDefault="000C6AE3" w:rsidP="00622DCB">
      <w:pPr>
        <w:pStyle w:val="ListParagraph"/>
        <w:numPr>
          <w:ilvl w:val="0"/>
          <w:numId w:val="5"/>
        </w:num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Draft PSED and other reports for final approval by the </w:t>
      </w:r>
      <w:r w:rsidR="006E31BB" w:rsidRPr="00E52E7E">
        <w:rPr>
          <w:rFonts w:ascii="Garamond" w:eastAsia="Times New Roman" w:hAnsi="Garamond" w:cs="Arial"/>
          <w:sz w:val="24"/>
          <w:szCs w:val="24"/>
          <w:lang w:val="en-GB"/>
        </w:rPr>
        <w:t>Deputy Head of Mission in Accra</w:t>
      </w:r>
      <w:r w:rsidR="00625DBD">
        <w:rPr>
          <w:rFonts w:ascii="Garamond" w:eastAsia="Times New Roman" w:hAnsi="Garamond" w:cs="Arial"/>
          <w:sz w:val="24"/>
          <w:szCs w:val="24"/>
          <w:lang w:val="en-GB"/>
        </w:rPr>
        <w:t>.</w:t>
      </w:r>
    </w:p>
    <w:p w:rsidR="00D870F8" w:rsidRPr="00E52E7E" w:rsidRDefault="00D870F8" w:rsidP="00D870F8">
      <w:pPr>
        <w:pStyle w:val="ListParagraph"/>
        <w:numPr>
          <w:ilvl w:val="0"/>
          <w:numId w:val="5"/>
        </w:numPr>
        <w:spacing w:after="0" w:line="240" w:lineRule="auto"/>
        <w:jc w:val="both"/>
        <w:rPr>
          <w:rFonts w:ascii="Garamond" w:eastAsia="Times New Roman" w:hAnsi="Garamond" w:cs="Arial"/>
          <w:sz w:val="24"/>
          <w:szCs w:val="24"/>
          <w:lang w:val="en-GB"/>
        </w:rPr>
      </w:pPr>
      <w:r>
        <w:rPr>
          <w:rFonts w:ascii="Garamond" w:eastAsia="Times New Roman" w:hAnsi="Garamond" w:cs="Arial"/>
          <w:sz w:val="24"/>
          <w:szCs w:val="24"/>
          <w:lang w:val="en-GB"/>
        </w:rPr>
        <w:t xml:space="preserve">Take lead on the development of a </w:t>
      </w:r>
      <w:r w:rsidRPr="00904003">
        <w:rPr>
          <w:rFonts w:ascii="Garamond" w:eastAsia="Times New Roman" w:hAnsi="Garamond" w:cs="Arial"/>
          <w:i/>
          <w:sz w:val="24"/>
          <w:szCs w:val="24"/>
          <w:lang w:val="en-GB"/>
        </w:rPr>
        <w:t xml:space="preserve">Monitoring, Evaluation, Accountability and Learning Plan </w:t>
      </w:r>
      <w:r w:rsidRPr="00D870F8">
        <w:rPr>
          <w:rFonts w:ascii="Garamond" w:eastAsia="Times New Roman" w:hAnsi="Garamond" w:cs="Arial"/>
          <w:sz w:val="24"/>
          <w:szCs w:val="24"/>
          <w:lang w:val="en-GB"/>
        </w:rPr>
        <w:t>(MEAL Plan</w:t>
      </w:r>
      <w:r>
        <w:rPr>
          <w:rFonts w:ascii="Garamond" w:eastAsia="Times New Roman" w:hAnsi="Garamond" w:cs="Arial"/>
          <w:sz w:val="24"/>
          <w:szCs w:val="24"/>
          <w:lang w:val="en-GB"/>
        </w:rPr>
        <w:t xml:space="preserve">) in conjunction with the </w:t>
      </w:r>
      <w:r>
        <w:rPr>
          <w:rFonts w:ascii="Garamond" w:eastAsia="Times New Roman" w:hAnsi="Garamond" w:cs="Arial"/>
          <w:i/>
          <w:sz w:val="24"/>
          <w:szCs w:val="24"/>
          <w:lang w:val="en-GB"/>
        </w:rPr>
        <w:t xml:space="preserve">Monitoring, Evaluation and Learning </w:t>
      </w:r>
      <w:proofErr w:type="gramStart"/>
      <w:r>
        <w:rPr>
          <w:rFonts w:ascii="Garamond" w:eastAsia="Times New Roman" w:hAnsi="Garamond" w:cs="Arial"/>
          <w:i/>
          <w:sz w:val="24"/>
          <w:szCs w:val="24"/>
          <w:lang w:val="en-GB"/>
        </w:rPr>
        <w:t>Coordinator</w:t>
      </w:r>
      <w:r>
        <w:rPr>
          <w:rFonts w:ascii="Garamond" w:eastAsia="Times New Roman" w:hAnsi="Garamond" w:cs="Arial"/>
          <w:sz w:val="24"/>
          <w:szCs w:val="24"/>
          <w:lang w:val="en-GB"/>
        </w:rPr>
        <w:t xml:space="preserve"> and work by</w:t>
      </w:r>
      <w:proofErr w:type="gramEnd"/>
      <w:r>
        <w:rPr>
          <w:rFonts w:ascii="Garamond" w:eastAsia="Times New Roman" w:hAnsi="Garamond" w:cs="Arial"/>
          <w:sz w:val="24"/>
          <w:szCs w:val="24"/>
          <w:lang w:val="en-GB"/>
        </w:rPr>
        <w:t xml:space="preserve"> and expand this plan during the implementation of the programme.</w:t>
      </w:r>
    </w:p>
    <w:p w:rsidR="00BD5924" w:rsidRPr="00E52E7E" w:rsidRDefault="005D3680" w:rsidP="00622DCB">
      <w:pPr>
        <w:pStyle w:val="ListParagraph"/>
        <w:numPr>
          <w:ilvl w:val="0"/>
          <w:numId w:val="5"/>
        </w:numPr>
        <w:spacing w:after="0" w:line="240" w:lineRule="auto"/>
        <w:jc w:val="both"/>
        <w:rPr>
          <w:rFonts w:ascii="Arial" w:eastAsia="Times New Roman" w:hAnsi="Arial" w:cs="Arial"/>
          <w:sz w:val="27"/>
          <w:szCs w:val="27"/>
          <w:lang w:val="en-GB"/>
        </w:rPr>
      </w:pPr>
      <w:r w:rsidRPr="00E52E7E">
        <w:rPr>
          <w:rFonts w:ascii="Garamond" w:eastAsia="Times New Roman" w:hAnsi="Garamond" w:cs="Arial"/>
          <w:sz w:val="24"/>
          <w:szCs w:val="24"/>
          <w:lang w:val="en-GB"/>
        </w:rPr>
        <w:t xml:space="preserve">The Danish Embassy in Accra may assign </w:t>
      </w:r>
      <w:r>
        <w:rPr>
          <w:rFonts w:ascii="Garamond" w:eastAsia="Times New Roman" w:hAnsi="Garamond" w:cs="Arial"/>
          <w:sz w:val="24"/>
          <w:szCs w:val="24"/>
          <w:lang w:val="en-GB"/>
        </w:rPr>
        <w:t>other related duties.</w:t>
      </w:r>
    </w:p>
    <w:p w:rsidR="00D24762" w:rsidRPr="00E52E7E" w:rsidRDefault="00D24762" w:rsidP="00D24762">
      <w:pPr>
        <w:spacing w:after="0" w:line="240" w:lineRule="auto"/>
        <w:jc w:val="both"/>
        <w:rPr>
          <w:rFonts w:ascii="Garamond" w:eastAsia="Times New Roman" w:hAnsi="Garamond" w:cs="Arial"/>
          <w:sz w:val="24"/>
          <w:szCs w:val="24"/>
          <w:highlight w:val="yellow"/>
          <w:lang w:val="en-GB"/>
        </w:rPr>
      </w:pPr>
    </w:p>
    <w:p w:rsidR="00D24762" w:rsidRPr="00904003" w:rsidRDefault="00D24762" w:rsidP="00D24762">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t xml:space="preserve">Management </w:t>
      </w:r>
    </w:p>
    <w:p w:rsidR="00D24762" w:rsidRPr="00E52E7E" w:rsidRDefault="00D24762" w:rsidP="00D24762">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The </w:t>
      </w:r>
      <w:r w:rsidR="002E446D" w:rsidRPr="00E52E7E">
        <w:rPr>
          <w:rFonts w:ascii="Garamond" w:eastAsia="Times New Roman" w:hAnsi="Garamond" w:cs="Arial"/>
          <w:sz w:val="24"/>
          <w:szCs w:val="24"/>
          <w:lang w:val="en-GB"/>
        </w:rPr>
        <w:t xml:space="preserve">Maritime Security Programme Advisor (MSPA) </w:t>
      </w:r>
      <w:r w:rsidRPr="00E52E7E">
        <w:rPr>
          <w:rFonts w:ascii="Garamond" w:eastAsia="Times New Roman" w:hAnsi="Garamond" w:cs="Arial"/>
          <w:sz w:val="24"/>
          <w:szCs w:val="24"/>
          <w:lang w:val="en-GB"/>
        </w:rPr>
        <w:t>will report to the Deputy Head of Mission at the Danish Embassy in Accra</w:t>
      </w:r>
      <w:r w:rsidR="00625DBD">
        <w:rPr>
          <w:rFonts w:ascii="Garamond" w:eastAsia="Times New Roman" w:hAnsi="Garamond" w:cs="Arial"/>
          <w:sz w:val="24"/>
          <w:szCs w:val="24"/>
          <w:lang w:val="en-GB"/>
        </w:rPr>
        <w:t>.</w:t>
      </w:r>
    </w:p>
    <w:p w:rsidR="00816BBC" w:rsidRPr="00904003" w:rsidRDefault="00816BBC" w:rsidP="00D24762">
      <w:pPr>
        <w:spacing w:after="0" w:line="240" w:lineRule="auto"/>
        <w:jc w:val="both"/>
        <w:rPr>
          <w:rFonts w:ascii="Garamond" w:eastAsia="Times New Roman" w:hAnsi="Garamond" w:cs="Arial"/>
          <w:sz w:val="24"/>
          <w:szCs w:val="24"/>
          <w:u w:val="single"/>
          <w:lang w:val="en-GB"/>
        </w:rPr>
      </w:pPr>
    </w:p>
    <w:p w:rsidR="00816BBC" w:rsidRPr="00904003" w:rsidRDefault="00816BBC" w:rsidP="00D24762">
      <w:pPr>
        <w:spacing w:after="0" w:line="240" w:lineRule="auto"/>
        <w:jc w:val="both"/>
        <w:rPr>
          <w:rFonts w:ascii="Garamond" w:eastAsia="Times New Roman" w:hAnsi="Garamond" w:cs="Arial"/>
          <w:b/>
          <w:sz w:val="24"/>
          <w:szCs w:val="24"/>
          <w:u w:val="single"/>
          <w:lang w:val="en-GB"/>
        </w:rPr>
      </w:pPr>
      <w:r w:rsidRPr="00904003">
        <w:rPr>
          <w:rFonts w:ascii="Garamond" w:eastAsia="Times New Roman" w:hAnsi="Garamond" w:cs="Arial"/>
          <w:b/>
          <w:sz w:val="24"/>
          <w:szCs w:val="24"/>
          <w:u w:val="single"/>
          <w:lang w:val="en-GB"/>
        </w:rPr>
        <w:t>Location</w:t>
      </w:r>
    </w:p>
    <w:p w:rsidR="00816BBC" w:rsidRPr="00E52E7E" w:rsidRDefault="00816BBC" w:rsidP="00D24762">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 xml:space="preserve">The </w:t>
      </w:r>
      <w:r w:rsidR="001F2EE9" w:rsidRPr="00E52E7E">
        <w:rPr>
          <w:rFonts w:ascii="Garamond" w:eastAsia="Times New Roman" w:hAnsi="Garamond" w:cs="Arial"/>
          <w:sz w:val="24"/>
          <w:szCs w:val="24"/>
          <w:lang w:val="en-GB"/>
        </w:rPr>
        <w:t xml:space="preserve">Maritime Security Programme Advisor </w:t>
      </w:r>
      <w:proofErr w:type="gramStart"/>
      <w:r w:rsidRPr="00E52E7E">
        <w:rPr>
          <w:rFonts w:ascii="Garamond" w:eastAsia="Times New Roman" w:hAnsi="Garamond" w:cs="Arial"/>
          <w:sz w:val="24"/>
          <w:szCs w:val="24"/>
          <w:lang w:val="en-GB"/>
        </w:rPr>
        <w:t>will be</w:t>
      </w:r>
      <w:r w:rsidR="00F65D3D" w:rsidRPr="00E52E7E">
        <w:rPr>
          <w:rFonts w:ascii="Garamond" w:eastAsia="Times New Roman" w:hAnsi="Garamond" w:cs="Arial"/>
          <w:sz w:val="24"/>
          <w:szCs w:val="24"/>
          <w:lang w:val="en-GB"/>
        </w:rPr>
        <w:t xml:space="preserve"> based</w:t>
      </w:r>
      <w:proofErr w:type="gramEnd"/>
      <w:r w:rsidR="002F5ECB" w:rsidRPr="00E52E7E">
        <w:rPr>
          <w:rFonts w:ascii="Garamond" w:eastAsia="Times New Roman" w:hAnsi="Garamond" w:cs="Arial"/>
          <w:sz w:val="24"/>
          <w:szCs w:val="24"/>
          <w:lang w:val="en-GB"/>
        </w:rPr>
        <w:t xml:space="preserve"> in Accra</w:t>
      </w:r>
      <w:r w:rsidR="00625DBD">
        <w:rPr>
          <w:rFonts w:ascii="Garamond" w:eastAsia="Times New Roman" w:hAnsi="Garamond" w:cs="Arial"/>
          <w:sz w:val="24"/>
          <w:szCs w:val="24"/>
          <w:lang w:val="en-GB"/>
        </w:rPr>
        <w:t>,</w:t>
      </w:r>
      <w:r w:rsidR="002F5ECB" w:rsidRPr="00E52E7E">
        <w:rPr>
          <w:rFonts w:ascii="Garamond" w:eastAsia="Times New Roman" w:hAnsi="Garamond" w:cs="Arial"/>
          <w:sz w:val="24"/>
          <w:szCs w:val="24"/>
          <w:lang w:val="en-GB"/>
        </w:rPr>
        <w:t xml:space="preserve"> Ghana with periodic travel to other countries in West and Central Africa. S/he will</w:t>
      </w:r>
      <w:r w:rsidR="00AC1C69" w:rsidRPr="00E52E7E">
        <w:rPr>
          <w:rFonts w:ascii="Garamond" w:eastAsia="Times New Roman" w:hAnsi="Garamond" w:cs="Arial"/>
          <w:sz w:val="24"/>
          <w:szCs w:val="24"/>
          <w:lang w:val="en-GB"/>
        </w:rPr>
        <w:t xml:space="preserve"> be </w:t>
      </w:r>
      <w:r w:rsidRPr="00E52E7E">
        <w:rPr>
          <w:rFonts w:ascii="Garamond" w:eastAsia="Times New Roman" w:hAnsi="Garamond" w:cs="Arial"/>
          <w:sz w:val="24"/>
          <w:szCs w:val="24"/>
          <w:lang w:val="en-GB"/>
        </w:rPr>
        <w:t>allocated office space at the Kofi Annan International Peacekeeping Training Centre in Accra.</w:t>
      </w:r>
    </w:p>
    <w:p w:rsidR="00AC1C69" w:rsidRPr="00E52E7E" w:rsidRDefault="00AC1C69" w:rsidP="00D24762">
      <w:pPr>
        <w:spacing w:after="0" w:line="240" w:lineRule="auto"/>
        <w:jc w:val="both"/>
        <w:rPr>
          <w:rFonts w:ascii="Garamond" w:eastAsia="Times New Roman" w:hAnsi="Garamond" w:cs="Arial"/>
          <w:sz w:val="24"/>
          <w:szCs w:val="24"/>
          <w:lang w:val="en-GB"/>
        </w:rPr>
      </w:pPr>
    </w:p>
    <w:p w:rsidR="00AC1C69" w:rsidRPr="00904003" w:rsidRDefault="00AC1C69" w:rsidP="00D24762">
      <w:pPr>
        <w:spacing w:after="0" w:line="240" w:lineRule="auto"/>
        <w:jc w:val="both"/>
        <w:rPr>
          <w:rFonts w:ascii="Garamond" w:eastAsia="Times New Roman" w:hAnsi="Garamond" w:cs="Arial"/>
          <w:b/>
          <w:bCs/>
          <w:sz w:val="24"/>
          <w:szCs w:val="24"/>
          <w:u w:val="single"/>
          <w:lang w:val="en-GB"/>
        </w:rPr>
      </w:pPr>
      <w:r w:rsidRPr="00904003">
        <w:rPr>
          <w:rFonts w:ascii="Garamond" w:eastAsia="Times New Roman" w:hAnsi="Garamond" w:cs="Arial"/>
          <w:b/>
          <w:bCs/>
          <w:sz w:val="24"/>
          <w:szCs w:val="24"/>
          <w:u w:val="single"/>
          <w:lang w:val="en-GB"/>
        </w:rPr>
        <w:t>Recruitment</w:t>
      </w:r>
    </w:p>
    <w:p w:rsidR="00AC1C69" w:rsidRPr="00E52E7E" w:rsidRDefault="00AC1C69" w:rsidP="00D24762">
      <w:pPr>
        <w:spacing w:after="0" w:line="240" w:lineRule="auto"/>
        <w:jc w:val="both"/>
        <w:rPr>
          <w:rFonts w:ascii="Garamond" w:eastAsia="Times New Roman" w:hAnsi="Garamond" w:cs="Arial"/>
          <w:sz w:val="24"/>
          <w:szCs w:val="24"/>
          <w:lang w:val="en-GB"/>
        </w:rPr>
      </w:pPr>
      <w:r w:rsidRPr="00E52E7E">
        <w:rPr>
          <w:rFonts w:ascii="Garamond" w:eastAsia="Times New Roman" w:hAnsi="Garamond" w:cs="Arial"/>
          <w:sz w:val="24"/>
          <w:szCs w:val="24"/>
          <w:lang w:val="en-GB"/>
        </w:rPr>
        <w:t>International</w:t>
      </w:r>
    </w:p>
    <w:p w:rsidR="00013463" w:rsidRPr="00E52E7E" w:rsidRDefault="00013463" w:rsidP="00D24762">
      <w:pPr>
        <w:spacing w:after="0" w:line="240" w:lineRule="auto"/>
        <w:jc w:val="both"/>
        <w:rPr>
          <w:rFonts w:ascii="Garamond" w:eastAsia="Times New Roman" w:hAnsi="Garamond" w:cs="Arial"/>
          <w:sz w:val="24"/>
          <w:szCs w:val="24"/>
          <w:highlight w:val="yellow"/>
          <w:lang w:val="en-GB"/>
        </w:rPr>
      </w:pPr>
    </w:p>
    <w:p w:rsidR="00A4042C" w:rsidRPr="00E52E7E" w:rsidRDefault="00A4042C" w:rsidP="00D24762">
      <w:pPr>
        <w:spacing w:after="0" w:line="240" w:lineRule="auto"/>
        <w:jc w:val="both"/>
        <w:rPr>
          <w:rFonts w:ascii="Garamond" w:eastAsia="Times New Roman" w:hAnsi="Garamond" w:cs="Arial"/>
          <w:sz w:val="24"/>
          <w:szCs w:val="24"/>
          <w:lang w:val="en-GB"/>
        </w:rPr>
      </w:pPr>
    </w:p>
    <w:sectPr w:rsidR="00A4042C" w:rsidRPr="00E52E7E" w:rsidSect="00ED07CB">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FA" w:rsidRDefault="006F22FA" w:rsidP="00A956AA">
      <w:pPr>
        <w:spacing w:after="0" w:line="240" w:lineRule="auto"/>
      </w:pPr>
      <w:r>
        <w:separator/>
      </w:r>
    </w:p>
  </w:endnote>
  <w:endnote w:type="continuationSeparator" w:id="0">
    <w:p w:rsidR="006F22FA" w:rsidRDefault="006F22FA" w:rsidP="00A9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63463"/>
      <w:docPartObj>
        <w:docPartGallery w:val="Page Numbers (Bottom of Page)"/>
        <w:docPartUnique/>
      </w:docPartObj>
    </w:sdtPr>
    <w:sdtEndPr/>
    <w:sdtContent>
      <w:sdt>
        <w:sdtPr>
          <w:id w:val="-1669238322"/>
          <w:docPartObj>
            <w:docPartGallery w:val="Page Numbers (Top of Page)"/>
            <w:docPartUnique/>
          </w:docPartObj>
        </w:sdtPr>
        <w:sdtEndPr/>
        <w:sdtContent>
          <w:p w:rsidR="00DF3A15" w:rsidRDefault="00DF3A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2D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D7C">
              <w:rPr>
                <w:b/>
                <w:bCs/>
                <w:noProof/>
              </w:rPr>
              <w:t>3</w:t>
            </w:r>
            <w:r>
              <w:rPr>
                <w:b/>
                <w:bCs/>
                <w:sz w:val="24"/>
                <w:szCs w:val="24"/>
              </w:rPr>
              <w:fldChar w:fldCharType="end"/>
            </w:r>
          </w:p>
        </w:sdtContent>
      </w:sdt>
    </w:sdtContent>
  </w:sdt>
  <w:p w:rsidR="00DF3A15" w:rsidRDefault="00DF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FA" w:rsidRDefault="006F22FA" w:rsidP="00A956AA">
      <w:pPr>
        <w:spacing w:after="0" w:line="240" w:lineRule="auto"/>
      </w:pPr>
      <w:r>
        <w:separator/>
      </w:r>
    </w:p>
  </w:footnote>
  <w:footnote w:type="continuationSeparator" w:id="0">
    <w:p w:rsidR="006F22FA" w:rsidRDefault="006F22FA" w:rsidP="00A9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77" w:rsidRPr="00615477" w:rsidRDefault="00615477" w:rsidP="00615477">
    <w:pPr>
      <w:spacing w:after="0" w:line="240" w:lineRule="auto"/>
      <w:jc w:val="both"/>
      <w:rPr>
        <w:rFonts w:ascii="Garamond" w:eastAsia="Times New Roman" w:hAnsi="Garamond" w:cs="Arial"/>
        <w:b/>
        <w:bCs/>
        <w:sz w:val="24"/>
        <w:szCs w:val="24"/>
        <w:lang w:val="en-GB"/>
      </w:rPr>
    </w:pPr>
    <w:r w:rsidRPr="00615477">
      <w:rPr>
        <w:rFonts w:ascii="Garamond" w:hAnsi="Garamond"/>
        <w:b/>
        <w:bCs/>
        <w:sz w:val="24"/>
        <w:szCs w:val="24"/>
      </w:rPr>
      <w:t xml:space="preserve">Annex 9 </w:t>
    </w:r>
    <w:r w:rsidRPr="00615477">
      <w:rPr>
        <w:rFonts w:ascii="Garamond" w:hAnsi="Garamond" w:cs="Calibri"/>
        <w:b/>
        <w:bCs/>
        <w:sz w:val="24"/>
        <w:szCs w:val="24"/>
      </w:rPr>
      <w:t xml:space="preserve">– </w:t>
    </w:r>
    <w:proofErr w:type="spellStart"/>
    <w:r w:rsidRPr="00615477">
      <w:rPr>
        <w:rFonts w:ascii="Garamond" w:eastAsia="Times New Roman" w:hAnsi="Garamond" w:cs="Arial"/>
        <w:b/>
        <w:bCs/>
        <w:sz w:val="24"/>
        <w:szCs w:val="24"/>
        <w:lang w:val="en-GB"/>
      </w:rPr>
      <w:t>ToR</w:t>
    </w:r>
    <w:proofErr w:type="spellEnd"/>
    <w:r w:rsidRPr="00615477">
      <w:rPr>
        <w:rFonts w:ascii="Garamond" w:eastAsia="Times New Roman" w:hAnsi="Garamond" w:cs="Arial"/>
        <w:b/>
        <w:bCs/>
        <w:sz w:val="24"/>
        <w:szCs w:val="24"/>
        <w:lang w:val="en-GB"/>
      </w:rPr>
      <w:t xml:space="preserve"> </w:t>
    </w:r>
    <w:r w:rsidR="005814DF">
      <w:rPr>
        <w:rFonts w:ascii="Garamond" w:eastAsia="Times New Roman" w:hAnsi="Garamond" w:cs="Arial"/>
        <w:b/>
        <w:bCs/>
        <w:sz w:val="24"/>
        <w:szCs w:val="24"/>
        <w:lang w:val="en-GB"/>
      </w:rPr>
      <w:t xml:space="preserve">for the </w:t>
    </w:r>
    <w:r w:rsidRPr="00615477">
      <w:rPr>
        <w:rFonts w:ascii="Garamond" w:eastAsia="Times New Roman" w:hAnsi="Garamond" w:cs="Arial"/>
        <w:b/>
        <w:bCs/>
        <w:sz w:val="24"/>
        <w:szCs w:val="24"/>
        <w:lang w:val="en-GB"/>
      </w:rPr>
      <w:t xml:space="preserve">Maritime Security Programme Advisor </w:t>
    </w:r>
    <w:r w:rsidR="005814DF">
      <w:rPr>
        <w:rFonts w:ascii="Garamond" w:eastAsia="Times New Roman" w:hAnsi="Garamond" w:cs="Arial"/>
        <w:b/>
        <w:bCs/>
        <w:sz w:val="24"/>
        <w:szCs w:val="24"/>
        <w:lang w:val="en-GB"/>
      </w:rPr>
      <w:t>in Ghana</w:t>
    </w:r>
  </w:p>
  <w:p w:rsidR="00615477" w:rsidRPr="00615477" w:rsidRDefault="00615477">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628"/>
    <w:multiLevelType w:val="multilevel"/>
    <w:tmpl w:val="61F8F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10A8F"/>
    <w:multiLevelType w:val="hybridMultilevel"/>
    <w:tmpl w:val="F698C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170F7"/>
    <w:multiLevelType w:val="hybridMultilevel"/>
    <w:tmpl w:val="224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D653B"/>
    <w:multiLevelType w:val="hybridMultilevel"/>
    <w:tmpl w:val="F932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76B2F"/>
    <w:multiLevelType w:val="hybridMultilevel"/>
    <w:tmpl w:val="7852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77778"/>
    <w:multiLevelType w:val="hybridMultilevel"/>
    <w:tmpl w:val="02A8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14F63"/>
    <w:multiLevelType w:val="hybridMultilevel"/>
    <w:tmpl w:val="257AFD10"/>
    <w:lvl w:ilvl="0" w:tplc="15746168">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56130"/>
    <w:multiLevelType w:val="hybridMultilevel"/>
    <w:tmpl w:val="61DA6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043B1"/>
    <w:multiLevelType w:val="hybridMultilevel"/>
    <w:tmpl w:val="C608B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A6D1D"/>
    <w:multiLevelType w:val="multilevel"/>
    <w:tmpl w:val="272C3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3C2C59"/>
    <w:multiLevelType w:val="hybridMultilevel"/>
    <w:tmpl w:val="023E5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60985"/>
    <w:multiLevelType w:val="multilevel"/>
    <w:tmpl w:val="C608B6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10"/>
  </w:num>
  <w:num w:numId="4">
    <w:abstractNumId w:val="3"/>
  </w:num>
  <w:num w:numId="5">
    <w:abstractNumId w:val="6"/>
  </w:num>
  <w:num w:numId="6">
    <w:abstractNumId w:val="2"/>
  </w:num>
  <w:num w:numId="7">
    <w:abstractNumId w:val="0"/>
  </w:num>
  <w:num w:numId="8">
    <w:abstractNumId w:val="5"/>
  </w:num>
  <w:num w:numId="9">
    <w:abstractNumId w:val="4"/>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W0NLEwsDAzNTU2trBQ0lEKTi0uzszPAykwqwUALT1cCCwAAAA="/>
  </w:docVars>
  <w:rsids>
    <w:rsidRoot w:val="006715E1"/>
    <w:rsid w:val="00003596"/>
    <w:rsid w:val="00012573"/>
    <w:rsid w:val="00013463"/>
    <w:rsid w:val="000327EB"/>
    <w:rsid w:val="0006322D"/>
    <w:rsid w:val="000672BE"/>
    <w:rsid w:val="00067350"/>
    <w:rsid w:val="00087DC1"/>
    <w:rsid w:val="000B0F2D"/>
    <w:rsid w:val="000C6AE3"/>
    <w:rsid w:val="00102A64"/>
    <w:rsid w:val="0015428E"/>
    <w:rsid w:val="0018367C"/>
    <w:rsid w:val="001842A8"/>
    <w:rsid w:val="00187A91"/>
    <w:rsid w:val="001B40CE"/>
    <w:rsid w:val="001E2D2A"/>
    <w:rsid w:val="001F2EE9"/>
    <w:rsid w:val="00213889"/>
    <w:rsid w:val="00240CF5"/>
    <w:rsid w:val="002449FD"/>
    <w:rsid w:val="00246057"/>
    <w:rsid w:val="002549D7"/>
    <w:rsid w:val="002B2D17"/>
    <w:rsid w:val="002E446D"/>
    <w:rsid w:val="002F5ECB"/>
    <w:rsid w:val="003309AA"/>
    <w:rsid w:val="0036464F"/>
    <w:rsid w:val="003760AA"/>
    <w:rsid w:val="003B6114"/>
    <w:rsid w:val="003B6239"/>
    <w:rsid w:val="00407B51"/>
    <w:rsid w:val="00411F1C"/>
    <w:rsid w:val="00423A75"/>
    <w:rsid w:val="004342B0"/>
    <w:rsid w:val="0049135A"/>
    <w:rsid w:val="004B3518"/>
    <w:rsid w:val="004D16E5"/>
    <w:rsid w:val="004D53A3"/>
    <w:rsid w:val="004E0E13"/>
    <w:rsid w:val="004E6D66"/>
    <w:rsid w:val="004E7736"/>
    <w:rsid w:val="00513524"/>
    <w:rsid w:val="005814DF"/>
    <w:rsid w:val="0058455A"/>
    <w:rsid w:val="005D3680"/>
    <w:rsid w:val="005E4653"/>
    <w:rsid w:val="006003ED"/>
    <w:rsid w:val="00615477"/>
    <w:rsid w:val="00622DCB"/>
    <w:rsid w:val="00625DBD"/>
    <w:rsid w:val="00642525"/>
    <w:rsid w:val="006715E1"/>
    <w:rsid w:val="00675C0C"/>
    <w:rsid w:val="0067623C"/>
    <w:rsid w:val="00683E13"/>
    <w:rsid w:val="006942C4"/>
    <w:rsid w:val="006B7CD4"/>
    <w:rsid w:val="006C133B"/>
    <w:rsid w:val="006E01BF"/>
    <w:rsid w:val="006E31BB"/>
    <w:rsid w:val="006E59A2"/>
    <w:rsid w:val="006F22FA"/>
    <w:rsid w:val="007053FF"/>
    <w:rsid w:val="00710534"/>
    <w:rsid w:val="0072250B"/>
    <w:rsid w:val="007524AE"/>
    <w:rsid w:val="00767596"/>
    <w:rsid w:val="007758CC"/>
    <w:rsid w:val="0079276D"/>
    <w:rsid w:val="007A70E9"/>
    <w:rsid w:val="007B31FF"/>
    <w:rsid w:val="007B705D"/>
    <w:rsid w:val="007C6949"/>
    <w:rsid w:val="007D749E"/>
    <w:rsid w:val="008137F2"/>
    <w:rsid w:val="00816BBC"/>
    <w:rsid w:val="00825DC0"/>
    <w:rsid w:val="00837C41"/>
    <w:rsid w:val="00853948"/>
    <w:rsid w:val="0087252E"/>
    <w:rsid w:val="00881906"/>
    <w:rsid w:val="008A5B41"/>
    <w:rsid w:val="008A6E95"/>
    <w:rsid w:val="008B4E48"/>
    <w:rsid w:val="008C6F93"/>
    <w:rsid w:val="008D2280"/>
    <w:rsid w:val="00901F49"/>
    <w:rsid w:val="00904003"/>
    <w:rsid w:val="00914E83"/>
    <w:rsid w:val="00921790"/>
    <w:rsid w:val="00980174"/>
    <w:rsid w:val="0098029A"/>
    <w:rsid w:val="0098343E"/>
    <w:rsid w:val="009A32AD"/>
    <w:rsid w:val="009B22F7"/>
    <w:rsid w:val="009E1AC7"/>
    <w:rsid w:val="009F4145"/>
    <w:rsid w:val="00A24D26"/>
    <w:rsid w:val="00A27775"/>
    <w:rsid w:val="00A4042C"/>
    <w:rsid w:val="00A57D37"/>
    <w:rsid w:val="00A6048D"/>
    <w:rsid w:val="00A708BC"/>
    <w:rsid w:val="00A754B0"/>
    <w:rsid w:val="00A87C3C"/>
    <w:rsid w:val="00A956AA"/>
    <w:rsid w:val="00AC1C69"/>
    <w:rsid w:val="00B03F95"/>
    <w:rsid w:val="00B10A42"/>
    <w:rsid w:val="00B278D7"/>
    <w:rsid w:val="00B63F65"/>
    <w:rsid w:val="00B74D43"/>
    <w:rsid w:val="00BA6EF6"/>
    <w:rsid w:val="00BB02D5"/>
    <w:rsid w:val="00BC0251"/>
    <w:rsid w:val="00BC353E"/>
    <w:rsid w:val="00BD4F7C"/>
    <w:rsid w:val="00BD5924"/>
    <w:rsid w:val="00BF41A7"/>
    <w:rsid w:val="00C209F4"/>
    <w:rsid w:val="00C40482"/>
    <w:rsid w:val="00C5497B"/>
    <w:rsid w:val="00C66D1F"/>
    <w:rsid w:val="00C76783"/>
    <w:rsid w:val="00C867AC"/>
    <w:rsid w:val="00C93B3E"/>
    <w:rsid w:val="00CF5061"/>
    <w:rsid w:val="00D157A1"/>
    <w:rsid w:val="00D24762"/>
    <w:rsid w:val="00D5597D"/>
    <w:rsid w:val="00D8203A"/>
    <w:rsid w:val="00D870F8"/>
    <w:rsid w:val="00DE2BD8"/>
    <w:rsid w:val="00DF3A15"/>
    <w:rsid w:val="00E05042"/>
    <w:rsid w:val="00E077E4"/>
    <w:rsid w:val="00E132E9"/>
    <w:rsid w:val="00E52E7E"/>
    <w:rsid w:val="00E53121"/>
    <w:rsid w:val="00E640FB"/>
    <w:rsid w:val="00E82D7C"/>
    <w:rsid w:val="00E9642B"/>
    <w:rsid w:val="00ED07CB"/>
    <w:rsid w:val="00EF742A"/>
    <w:rsid w:val="00F210E5"/>
    <w:rsid w:val="00F466B5"/>
    <w:rsid w:val="00F52C20"/>
    <w:rsid w:val="00F531E6"/>
    <w:rsid w:val="00F61509"/>
    <w:rsid w:val="00F65D3D"/>
    <w:rsid w:val="00F715B3"/>
    <w:rsid w:val="00FE5D1C"/>
    <w:rsid w:val="00FF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283541-4EC4-4446-BADF-FD7B182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34"/>
    <w:qFormat/>
    <w:rsid w:val="00E132E9"/>
    <w:pPr>
      <w:ind w:left="720"/>
      <w:contextualSpacing/>
    </w:pPr>
  </w:style>
  <w:style w:type="paragraph" w:styleId="Header">
    <w:name w:val="header"/>
    <w:basedOn w:val="Normal"/>
    <w:link w:val="HeaderChar"/>
    <w:uiPriority w:val="99"/>
    <w:unhideWhenUsed/>
    <w:rsid w:val="00A9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AA"/>
  </w:style>
  <w:style w:type="paragraph" w:styleId="Footer">
    <w:name w:val="footer"/>
    <w:basedOn w:val="Normal"/>
    <w:link w:val="FooterChar"/>
    <w:uiPriority w:val="99"/>
    <w:unhideWhenUsed/>
    <w:rsid w:val="00A9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AA"/>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E53121"/>
  </w:style>
  <w:style w:type="character" w:styleId="CommentReference">
    <w:name w:val="annotation reference"/>
    <w:basedOn w:val="DefaultParagraphFont"/>
    <w:uiPriority w:val="99"/>
    <w:semiHidden/>
    <w:unhideWhenUsed/>
    <w:rsid w:val="00B74D43"/>
    <w:rPr>
      <w:sz w:val="16"/>
      <w:szCs w:val="16"/>
    </w:rPr>
  </w:style>
  <w:style w:type="paragraph" w:styleId="CommentText">
    <w:name w:val="annotation text"/>
    <w:basedOn w:val="Normal"/>
    <w:link w:val="CommentTextChar"/>
    <w:uiPriority w:val="99"/>
    <w:semiHidden/>
    <w:unhideWhenUsed/>
    <w:rsid w:val="00B74D43"/>
    <w:pPr>
      <w:spacing w:line="240" w:lineRule="auto"/>
    </w:pPr>
    <w:rPr>
      <w:sz w:val="20"/>
      <w:szCs w:val="20"/>
    </w:rPr>
  </w:style>
  <w:style w:type="character" w:customStyle="1" w:styleId="CommentTextChar">
    <w:name w:val="Comment Text Char"/>
    <w:basedOn w:val="DefaultParagraphFont"/>
    <w:link w:val="CommentText"/>
    <w:uiPriority w:val="99"/>
    <w:semiHidden/>
    <w:rsid w:val="00B74D43"/>
    <w:rPr>
      <w:sz w:val="20"/>
      <w:szCs w:val="20"/>
    </w:rPr>
  </w:style>
  <w:style w:type="paragraph" w:styleId="CommentSubject">
    <w:name w:val="annotation subject"/>
    <w:basedOn w:val="CommentText"/>
    <w:next w:val="CommentText"/>
    <w:link w:val="CommentSubjectChar"/>
    <w:uiPriority w:val="99"/>
    <w:semiHidden/>
    <w:unhideWhenUsed/>
    <w:rsid w:val="00B74D43"/>
    <w:rPr>
      <w:b/>
      <w:bCs/>
    </w:rPr>
  </w:style>
  <w:style w:type="character" w:customStyle="1" w:styleId="CommentSubjectChar">
    <w:name w:val="Comment Subject Char"/>
    <w:basedOn w:val="CommentTextChar"/>
    <w:link w:val="CommentSubject"/>
    <w:uiPriority w:val="99"/>
    <w:semiHidden/>
    <w:rsid w:val="00B74D43"/>
    <w:rPr>
      <w:b/>
      <w:bCs/>
      <w:sz w:val="20"/>
      <w:szCs w:val="20"/>
    </w:rPr>
  </w:style>
  <w:style w:type="paragraph" w:styleId="BalloonText">
    <w:name w:val="Balloon Text"/>
    <w:basedOn w:val="Normal"/>
    <w:link w:val="BalloonTextChar"/>
    <w:uiPriority w:val="99"/>
    <w:semiHidden/>
    <w:unhideWhenUsed/>
    <w:rsid w:val="0024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1027">
      <w:bodyDiv w:val="1"/>
      <w:marLeft w:val="0"/>
      <w:marRight w:val="0"/>
      <w:marTop w:val="0"/>
      <w:marBottom w:val="0"/>
      <w:divBdr>
        <w:top w:val="none" w:sz="0" w:space="0" w:color="auto"/>
        <w:left w:val="none" w:sz="0" w:space="0" w:color="auto"/>
        <w:bottom w:val="none" w:sz="0" w:space="0" w:color="auto"/>
        <w:right w:val="none" w:sz="0" w:space="0" w:color="auto"/>
      </w:divBdr>
      <w:divsChild>
        <w:div w:id="385685978">
          <w:marLeft w:val="0"/>
          <w:marRight w:val="0"/>
          <w:marTop w:val="0"/>
          <w:marBottom w:val="0"/>
          <w:divBdr>
            <w:top w:val="none" w:sz="0" w:space="0" w:color="auto"/>
            <w:left w:val="none" w:sz="0" w:space="0" w:color="auto"/>
            <w:bottom w:val="none" w:sz="0" w:space="0" w:color="auto"/>
            <w:right w:val="none" w:sz="0" w:space="0" w:color="auto"/>
          </w:divBdr>
        </w:div>
        <w:div w:id="1379821218">
          <w:marLeft w:val="0"/>
          <w:marRight w:val="0"/>
          <w:marTop w:val="0"/>
          <w:marBottom w:val="0"/>
          <w:divBdr>
            <w:top w:val="none" w:sz="0" w:space="0" w:color="auto"/>
            <w:left w:val="none" w:sz="0" w:space="0" w:color="auto"/>
            <w:bottom w:val="none" w:sz="0" w:space="0" w:color="auto"/>
            <w:right w:val="none" w:sz="0" w:space="0" w:color="auto"/>
          </w:divBdr>
        </w:div>
        <w:div w:id="1832287918">
          <w:marLeft w:val="0"/>
          <w:marRight w:val="0"/>
          <w:marTop w:val="0"/>
          <w:marBottom w:val="0"/>
          <w:divBdr>
            <w:top w:val="none" w:sz="0" w:space="0" w:color="auto"/>
            <w:left w:val="none" w:sz="0" w:space="0" w:color="auto"/>
            <w:bottom w:val="none" w:sz="0" w:space="0" w:color="auto"/>
            <w:right w:val="none" w:sz="0" w:space="0" w:color="auto"/>
          </w:divBdr>
        </w:div>
        <w:div w:id="223612797">
          <w:marLeft w:val="0"/>
          <w:marRight w:val="0"/>
          <w:marTop w:val="0"/>
          <w:marBottom w:val="0"/>
          <w:divBdr>
            <w:top w:val="none" w:sz="0" w:space="0" w:color="auto"/>
            <w:left w:val="none" w:sz="0" w:space="0" w:color="auto"/>
            <w:bottom w:val="none" w:sz="0" w:space="0" w:color="auto"/>
            <w:right w:val="none" w:sz="0" w:space="0" w:color="auto"/>
          </w:divBdr>
        </w:div>
        <w:div w:id="1226063089">
          <w:marLeft w:val="0"/>
          <w:marRight w:val="0"/>
          <w:marTop w:val="0"/>
          <w:marBottom w:val="0"/>
          <w:divBdr>
            <w:top w:val="none" w:sz="0" w:space="0" w:color="auto"/>
            <w:left w:val="none" w:sz="0" w:space="0" w:color="auto"/>
            <w:bottom w:val="none" w:sz="0" w:space="0" w:color="auto"/>
            <w:right w:val="none" w:sz="0" w:space="0" w:color="auto"/>
          </w:divBdr>
        </w:div>
        <w:div w:id="271933891">
          <w:marLeft w:val="0"/>
          <w:marRight w:val="0"/>
          <w:marTop w:val="0"/>
          <w:marBottom w:val="0"/>
          <w:divBdr>
            <w:top w:val="none" w:sz="0" w:space="0" w:color="auto"/>
            <w:left w:val="none" w:sz="0" w:space="0" w:color="auto"/>
            <w:bottom w:val="none" w:sz="0" w:space="0" w:color="auto"/>
            <w:right w:val="none" w:sz="0" w:space="0" w:color="auto"/>
          </w:divBdr>
        </w:div>
        <w:div w:id="322129563">
          <w:marLeft w:val="0"/>
          <w:marRight w:val="0"/>
          <w:marTop w:val="0"/>
          <w:marBottom w:val="0"/>
          <w:divBdr>
            <w:top w:val="none" w:sz="0" w:space="0" w:color="auto"/>
            <w:left w:val="none" w:sz="0" w:space="0" w:color="auto"/>
            <w:bottom w:val="none" w:sz="0" w:space="0" w:color="auto"/>
            <w:right w:val="none" w:sz="0" w:space="0" w:color="auto"/>
          </w:divBdr>
        </w:div>
        <w:div w:id="807087833">
          <w:marLeft w:val="0"/>
          <w:marRight w:val="0"/>
          <w:marTop w:val="0"/>
          <w:marBottom w:val="0"/>
          <w:divBdr>
            <w:top w:val="none" w:sz="0" w:space="0" w:color="auto"/>
            <w:left w:val="none" w:sz="0" w:space="0" w:color="auto"/>
            <w:bottom w:val="none" w:sz="0" w:space="0" w:color="auto"/>
            <w:right w:val="none" w:sz="0" w:space="0" w:color="auto"/>
          </w:divBdr>
        </w:div>
        <w:div w:id="1166900638">
          <w:marLeft w:val="0"/>
          <w:marRight w:val="0"/>
          <w:marTop w:val="0"/>
          <w:marBottom w:val="0"/>
          <w:divBdr>
            <w:top w:val="none" w:sz="0" w:space="0" w:color="auto"/>
            <w:left w:val="none" w:sz="0" w:space="0" w:color="auto"/>
            <w:bottom w:val="none" w:sz="0" w:space="0" w:color="auto"/>
            <w:right w:val="none" w:sz="0" w:space="0" w:color="auto"/>
          </w:divBdr>
        </w:div>
        <w:div w:id="1279533272">
          <w:marLeft w:val="0"/>
          <w:marRight w:val="0"/>
          <w:marTop w:val="0"/>
          <w:marBottom w:val="0"/>
          <w:divBdr>
            <w:top w:val="none" w:sz="0" w:space="0" w:color="auto"/>
            <w:left w:val="none" w:sz="0" w:space="0" w:color="auto"/>
            <w:bottom w:val="none" w:sz="0" w:space="0" w:color="auto"/>
            <w:right w:val="none" w:sz="0" w:space="0" w:color="auto"/>
          </w:divBdr>
        </w:div>
        <w:div w:id="242492426">
          <w:marLeft w:val="0"/>
          <w:marRight w:val="0"/>
          <w:marTop w:val="0"/>
          <w:marBottom w:val="0"/>
          <w:divBdr>
            <w:top w:val="none" w:sz="0" w:space="0" w:color="auto"/>
            <w:left w:val="none" w:sz="0" w:space="0" w:color="auto"/>
            <w:bottom w:val="none" w:sz="0" w:space="0" w:color="auto"/>
            <w:right w:val="none" w:sz="0" w:space="0" w:color="auto"/>
          </w:divBdr>
        </w:div>
      </w:divsChild>
    </w:div>
    <w:div w:id="1835028427">
      <w:bodyDiv w:val="1"/>
      <w:marLeft w:val="0"/>
      <w:marRight w:val="0"/>
      <w:marTop w:val="0"/>
      <w:marBottom w:val="0"/>
      <w:divBdr>
        <w:top w:val="none" w:sz="0" w:space="0" w:color="auto"/>
        <w:left w:val="none" w:sz="0" w:space="0" w:color="auto"/>
        <w:bottom w:val="none" w:sz="0" w:space="0" w:color="auto"/>
        <w:right w:val="none" w:sz="0" w:space="0" w:color="auto"/>
      </w:divBdr>
      <w:divsChild>
        <w:div w:id="1794515572">
          <w:marLeft w:val="0"/>
          <w:marRight w:val="0"/>
          <w:marTop w:val="0"/>
          <w:marBottom w:val="0"/>
          <w:divBdr>
            <w:top w:val="none" w:sz="0" w:space="0" w:color="auto"/>
            <w:left w:val="none" w:sz="0" w:space="0" w:color="auto"/>
            <w:bottom w:val="none" w:sz="0" w:space="0" w:color="auto"/>
            <w:right w:val="none" w:sz="0" w:space="0" w:color="auto"/>
          </w:divBdr>
          <w:divsChild>
            <w:div w:id="346174504">
              <w:marLeft w:val="0"/>
              <w:marRight w:val="0"/>
              <w:marTop w:val="0"/>
              <w:marBottom w:val="0"/>
              <w:divBdr>
                <w:top w:val="none" w:sz="0" w:space="0" w:color="auto"/>
                <w:left w:val="none" w:sz="0" w:space="0" w:color="auto"/>
                <w:bottom w:val="none" w:sz="0" w:space="0" w:color="auto"/>
                <w:right w:val="none" w:sz="0" w:space="0" w:color="auto"/>
              </w:divBdr>
              <w:divsChild>
                <w:div w:id="16966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3071">
          <w:marLeft w:val="0"/>
          <w:marRight w:val="0"/>
          <w:marTop w:val="0"/>
          <w:marBottom w:val="0"/>
          <w:divBdr>
            <w:top w:val="none" w:sz="0" w:space="0" w:color="auto"/>
            <w:left w:val="none" w:sz="0" w:space="0" w:color="auto"/>
            <w:bottom w:val="none" w:sz="0" w:space="0" w:color="auto"/>
            <w:right w:val="none" w:sz="0" w:space="0" w:color="auto"/>
          </w:divBdr>
        </w:div>
        <w:div w:id="744914325">
          <w:marLeft w:val="0"/>
          <w:marRight w:val="0"/>
          <w:marTop w:val="0"/>
          <w:marBottom w:val="0"/>
          <w:divBdr>
            <w:top w:val="none" w:sz="0" w:space="0" w:color="auto"/>
            <w:left w:val="none" w:sz="0" w:space="0" w:color="auto"/>
            <w:bottom w:val="none" w:sz="0" w:space="0" w:color="auto"/>
            <w:right w:val="none" w:sz="0" w:space="0" w:color="auto"/>
          </w:divBdr>
        </w:div>
        <w:div w:id="1581331097">
          <w:marLeft w:val="0"/>
          <w:marRight w:val="0"/>
          <w:marTop w:val="0"/>
          <w:marBottom w:val="0"/>
          <w:divBdr>
            <w:top w:val="none" w:sz="0" w:space="0" w:color="auto"/>
            <w:left w:val="none" w:sz="0" w:space="0" w:color="auto"/>
            <w:bottom w:val="none" w:sz="0" w:space="0" w:color="auto"/>
            <w:right w:val="none" w:sz="0" w:space="0" w:color="auto"/>
          </w:divBdr>
        </w:div>
        <w:div w:id="755441061">
          <w:marLeft w:val="0"/>
          <w:marRight w:val="0"/>
          <w:marTop w:val="0"/>
          <w:marBottom w:val="0"/>
          <w:divBdr>
            <w:top w:val="none" w:sz="0" w:space="0" w:color="auto"/>
            <w:left w:val="none" w:sz="0" w:space="0" w:color="auto"/>
            <w:bottom w:val="none" w:sz="0" w:space="0" w:color="auto"/>
            <w:right w:val="none" w:sz="0" w:space="0" w:color="auto"/>
          </w:divBdr>
        </w:div>
        <w:div w:id="1405764762">
          <w:marLeft w:val="0"/>
          <w:marRight w:val="0"/>
          <w:marTop w:val="0"/>
          <w:marBottom w:val="0"/>
          <w:divBdr>
            <w:top w:val="none" w:sz="0" w:space="0" w:color="auto"/>
            <w:left w:val="none" w:sz="0" w:space="0" w:color="auto"/>
            <w:bottom w:val="none" w:sz="0" w:space="0" w:color="auto"/>
            <w:right w:val="none" w:sz="0" w:space="0" w:color="auto"/>
          </w:divBdr>
        </w:div>
        <w:div w:id="2005476338">
          <w:marLeft w:val="0"/>
          <w:marRight w:val="0"/>
          <w:marTop w:val="0"/>
          <w:marBottom w:val="0"/>
          <w:divBdr>
            <w:top w:val="none" w:sz="0" w:space="0" w:color="auto"/>
            <w:left w:val="none" w:sz="0" w:space="0" w:color="auto"/>
            <w:bottom w:val="none" w:sz="0" w:space="0" w:color="auto"/>
            <w:right w:val="none" w:sz="0" w:space="0" w:color="auto"/>
          </w:divBdr>
        </w:div>
        <w:div w:id="2065172810">
          <w:marLeft w:val="0"/>
          <w:marRight w:val="0"/>
          <w:marTop w:val="0"/>
          <w:marBottom w:val="0"/>
          <w:divBdr>
            <w:top w:val="none" w:sz="0" w:space="0" w:color="auto"/>
            <w:left w:val="none" w:sz="0" w:space="0" w:color="auto"/>
            <w:bottom w:val="none" w:sz="0" w:space="0" w:color="auto"/>
            <w:right w:val="none" w:sz="0" w:space="0" w:color="auto"/>
          </w:divBdr>
        </w:div>
        <w:div w:id="1835489352">
          <w:marLeft w:val="0"/>
          <w:marRight w:val="0"/>
          <w:marTop w:val="0"/>
          <w:marBottom w:val="0"/>
          <w:divBdr>
            <w:top w:val="none" w:sz="0" w:space="0" w:color="auto"/>
            <w:left w:val="none" w:sz="0" w:space="0" w:color="auto"/>
            <w:bottom w:val="none" w:sz="0" w:space="0" w:color="auto"/>
            <w:right w:val="none" w:sz="0" w:space="0" w:color="auto"/>
          </w:divBdr>
        </w:div>
        <w:div w:id="1670132509">
          <w:marLeft w:val="0"/>
          <w:marRight w:val="0"/>
          <w:marTop w:val="0"/>
          <w:marBottom w:val="0"/>
          <w:divBdr>
            <w:top w:val="none" w:sz="0" w:space="0" w:color="auto"/>
            <w:left w:val="none" w:sz="0" w:space="0" w:color="auto"/>
            <w:bottom w:val="none" w:sz="0" w:space="0" w:color="auto"/>
            <w:right w:val="none" w:sz="0" w:space="0" w:color="auto"/>
          </w:divBdr>
        </w:div>
        <w:div w:id="1962418925">
          <w:marLeft w:val="0"/>
          <w:marRight w:val="0"/>
          <w:marTop w:val="0"/>
          <w:marBottom w:val="0"/>
          <w:divBdr>
            <w:top w:val="none" w:sz="0" w:space="0" w:color="auto"/>
            <w:left w:val="none" w:sz="0" w:space="0" w:color="auto"/>
            <w:bottom w:val="none" w:sz="0" w:space="0" w:color="auto"/>
            <w:right w:val="none" w:sz="0" w:space="0" w:color="auto"/>
          </w:divBdr>
        </w:div>
        <w:div w:id="2028943025">
          <w:marLeft w:val="0"/>
          <w:marRight w:val="0"/>
          <w:marTop w:val="0"/>
          <w:marBottom w:val="0"/>
          <w:divBdr>
            <w:top w:val="none" w:sz="0" w:space="0" w:color="auto"/>
            <w:left w:val="none" w:sz="0" w:space="0" w:color="auto"/>
            <w:bottom w:val="none" w:sz="0" w:space="0" w:color="auto"/>
            <w:right w:val="none" w:sz="0" w:space="0" w:color="auto"/>
          </w:divBdr>
        </w:div>
        <w:div w:id="1066948761">
          <w:marLeft w:val="0"/>
          <w:marRight w:val="0"/>
          <w:marTop w:val="0"/>
          <w:marBottom w:val="0"/>
          <w:divBdr>
            <w:top w:val="none" w:sz="0" w:space="0" w:color="auto"/>
            <w:left w:val="none" w:sz="0" w:space="0" w:color="auto"/>
            <w:bottom w:val="none" w:sz="0" w:space="0" w:color="auto"/>
            <w:right w:val="none" w:sz="0" w:space="0" w:color="auto"/>
          </w:divBdr>
        </w:div>
        <w:div w:id="159657051">
          <w:marLeft w:val="0"/>
          <w:marRight w:val="0"/>
          <w:marTop w:val="0"/>
          <w:marBottom w:val="0"/>
          <w:divBdr>
            <w:top w:val="none" w:sz="0" w:space="0" w:color="auto"/>
            <w:left w:val="none" w:sz="0" w:space="0" w:color="auto"/>
            <w:bottom w:val="none" w:sz="0" w:space="0" w:color="auto"/>
            <w:right w:val="none" w:sz="0" w:space="0" w:color="auto"/>
          </w:divBdr>
        </w:div>
        <w:div w:id="816384696">
          <w:marLeft w:val="0"/>
          <w:marRight w:val="0"/>
          <w:marTop w:val="0"/>
          <w:marBottom w:val="0"/>
          <w:divBdr>
            <w:top w:val="none" w:sz="0" w:space="0" w:color="auto"/>
            <w:left w:val="none" w:sz="0" w:space="0" w:color="auto"/>
            <w:bottom w:val="none" w:sz="0" w:space="0" w:color="auto"/>
            <w:right w:val="none" w:sz="0" w:space="0" w:color="auto"/>
          </w:divBdr>
        </w:div>
        <w:div w:id="1214003310">
          <w:marLeft w:val="0"/>
          <w:marRight w:val="0"/>
          <w:marTop w:val="0"/>
          <w:marBottom w:val="0"/>
          <w:divBdr>
            <w:top w:val="none" w:sz="0" w:space="0" w:color="auto"/>
            <w:left w:val="none" w:sz="0" w:space="0" w:color="auto"/>
            <w:bottom w:val="none" w:sz="0" w:space="0" w:color="auto"/>
            <w:right w:val="none" w:sz="0" w:space="0" w:color="auto"/>
          </w:divBdr>
        </w:div>
        <w:div w:id="1753089111">
          <w:marLeft w:val="0"/>
          <w:marRight w:val="0"/>
          <w:marTop w:val="0"/>
          <w:marBottom w:val="0"/>
          <w:divBdr>
            <w:top w:val="none" w:sz="0" w:space="0" w:color="auto"/>
            <w:left w:val="none" w:sz="0" w:space="0" w:color="auto"/>
            <w:bottom w:val="none" w:sz="0" w:space="0" w:color="auto"/>
            <w:right w:val="none" w:sz="0" w:space="0" w:color="auto"/>
          </w:divBdr>
        </w:div>
        <w:div w:id="375937829">
          <w:marLeft w:val="0"/>
          <w:marRight w:val="0"/>
          <w:marTop w:val="0"/>
          <w:marBottom w:val="0"/>
          <w:divBdr>
            <w:top w:val="none" w:sz="0" w:space="0" w:color="auto"/>
            <w:left w:val="none" w:sz="0" w:space="0" w:color="auto"/>
            <w:bottom w:val="none" w:sz="0" w:space="0" w:color="auto"/>
            <w:right w:val="none" w:sz="0" w:space="0" w:color="auto"/>
          </w:divBdr>
        </w:div>
        <w:div w:id="924800786">
          <w:marLeft w:val="0"/>
          <w:marRight w:val="0"/>
          <w:marTop w:val="0"/>
          <w:marBottom w:val="0"/>
          <w:divBdr>
            <w:top w:val="none" w:sz="0" w:space="0" w:color="auto"/>
            <w:left w:val="none" w:sz="0" w:space="0" w:color="auto"/>
            <w:bottom w:val="none" w:sz="0" w:space="0" w:color="auto"/>
            <w:right w:val="none" w:sz="0" w:space="0" w:color="auto"/>
          </w:divBdr>
        </w:div>
        <w:div w:id="8796384">
          <w:marLeft w:val="0"/>
          <w:marRight w:val="0"/>
          <w:marTop w:val="0"/>
          <w:marBottom w:val="0"/>
          <w:divBdr>
            <w:top w:val="none" w:sz="0" w:space="0" w:color="auto"/>
            <w:left w:val="none" w:sz="0" w:space="0" w:color="auto"/>
            <w:bottom w:val="none" w:sz="0" w:space="0" w:color="auto"/>
            <w:right w:val="none" w:sz="0" w:space="0" w:color="auto"/>
          </w:divBdr>
        </w:div>
        <w:div w:id="2078898777">
          <w:marLeft w:val="0"/>
          <w:marRight w:val="0"/>
          <w:marTop w:val="0"/>
          <w:marBottom w:val="0"/>
          <w:divBdr>
            <w:top w:val="none" w:sz="0" w:space="0" w:color="auto"/>
            <w:left w:val="none" w:sz="0" w:space="0" w:color="auto"/>
            <w:bottom w:val="none" w:sz="0" w:space="0" w:color="auto"/>
            <w:right w:val="none" w:sz="0" w:space="0" w:color="auto"/>
          </w:divBdr>
        </w:div>
        <w:div w:id="1576893375">
          <w:marLeft w:val="0"/>
          <w:marRight w:val="0"/>
          <w:marTop w:val="0"/>
          <w:marBottom w:val="0"/>
          <w:divBdr>
            <w:top w:val="none" w:sz="0" w:space="0" w:color="auto"/>
            <w:left w:val="none" w:sz="0" w:space="0" w:color="auto"/>
            <w:bottom w:val="none" w:sz="0" w:space="0" w:color="auto"/>
            <w:right w:val="none" w:sz="0" w:space="0" w:color="auto"/>
          </w:divBdr>
        </w:div>
        <w:div w:id="1961379011">
          <w:marLeft w:val="0"/>
          <w:marRight w:val="0"/>
          <w:marTop w:val="0"/>
          <w:marBottom w:val="0"/>
          <w:divBdr>
            <w:top w:val="none" w:sz="0" w:space="0" w:color="auto"/>
            <w:left w:val="none" w:sz="0" w:space="0" w:color="auto"/>
            <w:bottom w:val="none" w:sz="0" w:space="0" w:color="auto"/>
            <w:right w:val="none" w:sz="0" w:space="0" w:color="auto"/>
          </w:divBdr>
        </w:div>
        <w:div w:id="2133012478">
          <w:marLeft w:val="0"/>
          <w:marRight w:val="0"/>
          <w:marTop w:val="0"/>
          <w:marBottom w:val="0"/>
          <w:divBdr>
            <w:top w:val="none" w:sz="0" w:space="0" w:color="auto"/>
            <w:left w:val="none" w:sz="0" w:space="0" w:color="auto"/>
            <w:bottom w:val="none" w:sz="0" w:space="0" w:color="auto"/>
            <w:right w:val="none" w:sz="0" w:space="0" w:color="auto"/>
          </w:divBdr>
        </w:div>
        <w:div w:id="732656161">
          <w:marLeft w:val="0"/>
          <w:marRight w:val="0"/>
          <w:marTop w:val="0"/>
          <w:marBottom w:val="0"/>
          <w:divBdr>
            <w:top w:val="none" w:sz="0" w:space="0" w:color="auto"/>
            <w:left w:val="none" w:sz="0" w:space="0" w:color="auto"/>
            <w:bottom w:val="none" w:sz="0" w:space="0" w:color="auto"/>
            <w:right w:val="none" w:sz="0" w:space="0" w:color="auto"/>
          </w:divBdr>
        </w:div>
        <w:div w:id="421462629">
          <w:marLeft w:val="0"/>
          <w:marRight w:val="0"/>
          <w:marTop w:val="0"/>
          <w:marBottom w:val="0"/>
          <w:divBdr>
            <w:top w:val="none" w:sz="0" w:space="0" w:color="auto"/>
            <w:left w:val="none" w:sz="0" w:space="0" w:color="auto"/>
            <w:bottom w:val="none" w:sz="0" w:space="0" w:color="auto"/>
            <w:right w:val="none" w:sz="0" w:space="0" w:color="auto"/>
          </w:divBdr>
        </w:div>
        <w:div w:id="1381974397">
          <w:marLeft w:val="0"/>
          <w:marRight w:val="0"/>
          <w:marTop w:val="0"/>
          <w:marBottom w:val="0"/>
          <w:divBdr>
            <w:top w:val="none" w:sz="0" w:space="0" w:color="auto"/>
            <w:left w:val="none" w:sz="0" w:space="0" w:color="auto"/>
            <w:bottom w:val="none" w:sz="0" w:space="0" w:color="auto"/>
            <w:right w:val="none" w:sz="0" w:space="0" w:color="auto"/>
          </w:divBdr>
        </w:div>
        <w:div w:id="1710959703">
          <w:marLeft w:val="0"/>
          <w:marRight w:val="0"/>
          <w:marTop w:val="0"/>
          <w:marBottom w:val="0"/>
          <w:divBdr>
            <w:top w:val="none" w:sz="0" w:space="0" w:color="auto"/>
            <w:left w:val="none" w:sz="0" w:space="0" w:color="auto"/>
            <w:bottom w:val="none" w:sz="0" w:space="0" w:color="auto"/>
            <w:right w:val="none" w:sz="0" w:space="0" w:color="auto"/>
          </w:divBdr>
        </w:div>
        <w:div w:id="711005039">
          <w:marLeft w:val="0"/>
          <w:marRight w:val="0"/>
          <w:marTop w:val="0"/>
          <w:marBottom w:val="0"/>
          <w:divBdr>
            <w:top w:val="none" w:sz="0" w:space="0" w:color="auto"/>
            <w:left w:val="none" w:sz="0" w:space="0" w:color="auto"/>
            <w:bottom w:val="none" w:sz="0" w:space="0" w:color="auto"/>
            <w:right w:val="none" w:sz="0" w:space="0" w:color="auto"/>
          </w:divBdr>
        </w:div>
        <w:div w:id="339624439">
          <w:marLeft w:val="0"/>
          <w:marRight w:val="0"/>
          <w:marTop w:val="0"/>
          <w:marBottom w:val="0"/>
          <w:divBdr>
            <w:top w:val="none" w:sz="0" w:space="0" w:color="auto"/>
            <w:left w:val="none" w:sz="0" w:space="0" w:color="auto"/>
            <w:bottom w:val="none" w:sz="0" w:space="0" w:color="auto"/>
            <w:right w:val="none" w:sz="0" w:space="0" w:color="auto"/>
          </w:divBdr>
        </w:div>
        <w:div w:id="762410747">
          <w:marLeft w:val="0"/>
          <w:marRight w:val="0"/>
          <w:marTop w:val="0"/>
          <w:marBottom w:val="0"/>
          <w:divBdr>
            <w:top w:val="none" w:sz="0" w:space="0" w:color="auto"/>
            <w:left w:val="none" w:sz="0" w:space="0" w:color="auto"/>
            <w:bottom w:val="none" w:sz="0" w:space="0" w:color="auto"/>
            <w:right w:val="none" w:sz="0" w:space="0" w:color="auto"/>
          </w:divBdr>
        </w:div>
        <w:div w:id="596520620">
          <w:marLeft w:val="0"/>
          <w:marRight w:val="0"/>
          <w:marTop w:val="0"/>
          <w:marBottom w:val="0"/>
          <w:divBdr>
            <w:top w:val="none" w:sz="0" w:space="0" w:color="auto"/>
            <w:left w:val="none" w:sz="0" w:space="0" w:color="auto"/>
            <w:bottom w:val="none" w:sz="0" w:space="0" w:color="auto"/>
            <w:right w:val="none" w:sz="0" w:space="0" w:color="auto"/>
          </w:divBdr>
        </w:div>
        <w:div w:id="570383953">
          <w:marLeft w:val="0"/>
          <w:marRight w:val="0"/>
          <w:marTop w:val="0"/>
          <w:marBottom w:val="0"/>
          <w:divBdr>
            <w:top w:val="none" w:sz="0" w:space="0" w:color="auto"/>
            <w:left w:val="none" w:sz="0" w:space="0" w:color="auto"/>
            <w:bottom w:val="none" w:sz="0" w:space="0" w:color="auto"/>
            <w:right w:val="none" w:sz="0" w:space="0" w:color="auto"/>
          </w:divBdr>
        </w:div>
        <w:div w:id="1730226529">
          <w:marLeft w:val="0"/>
          <w:marRight w:val="0"/>
          <w:marTop w:val="0"/>
          <w:marBottom w:val="0"/>
          <w:divBdr>
            <w:top w:val="none" w:sz="0" w:space="0" w:color="auto"/>
            <w:left w:val="none" w:sz="0" w:space="0" w:color="auto"/>
            <w:bottom w:val="none" w:sz="0" w:space="0" w:color="auto"/>
            <w:right w:val="none" w:sz="0" w:space="0" w:color="auto"/>
          </w:divBdr>
        </w:div>
        <w:div w:id="2024745109">
          <w:marLeft w:val="0"/>
          <w:marRight w:val="0"/>
          <w:marTop w:val="0"/>
          <w:marBottom w:val="0"/>
          <w:divBdr>
            <w:top w:val="none" w:sz="0" w:space="0" w:color="auto"/>
            <w:left w:val="none" w:sz="0" w:space="0" w:color="auto"/>
            <w:bottom w:val="none" w:sz="0" w:space="0" w:color="auto"/>
            <w:right w:val="none" w:sz="0" w:space="0" w:color="auto"/>
          </w:divBdr>
        </w:div>
        <w:div w:id="1997146167">
          <w:marLeft w:val="0"/>
          <w:marRight w:val="0"/>
          <w:marTop w:val="0"/>
          <w:marBottom w:val="0"/>
          <w:divBdr>
            <w:top w:val="none" w:sz="0" w:space="0" w:color="auto"/>
            <w:left w:val="none" w:sz="0" w:space="0" w:color="auto"/>
            <w:bottom w:val="none" w:sz="0" w:space="0" w:color="auto"/>
            <w:right w:val="none" w:sz="0" w:space="0" w:color="auto"/>
          </w:divBdr>
        </w:div>
        <w:div w:id="1075055715">
          <w:marLeft w:val="0"/>
          <w:marRight w:val="0"/>
          <w:marTop w:val="0"/>
          <w:marBottom w:val="0"/>
          <w:divBdr>
            <w:top w:val="none" w:sz="0" w:space="0" w:color="auto"/>
            <w:left w:val="none" w:sz="0" w:space="0" w:color="auto"/>
            <w:bottom w:val="none" w:sz="0" w:space="0" w:color="auto"/>
            <w:right w:val="none" w:sz="0" w:space="0" w:color="auto"/>
          </w:divBdr>
        </w:div>
        <w:div w:id="1133136542">
          <w:marLeft w:val="0"/>
          <w:marRight w:val="0"/>
          <w:marTop w:val="0"/>
          <w:marBottom w:val="0"/>
          <w:divBdr>
            <w:top w:val="none" w:sz="0" w:space="0" w:color="auto"/>
            <w:left w:val="none" w:sz="0" w:space="0" w:color="auto"/>
            <w:bottom w:val="none" w:sz="0" w:space="0" w:color="auto"/>
            <w:right w:val="none" w:sz="0" w:space="0" w:color="auto"/>
          </w:divBdr>
        </w:div>
        <w:div w:id="691805374">
          <w:marLeft w:val="0"/>
          <w:marRight w:val="0"/>
          <w:marTop w:val="0"/>
          <w:marBottom w:val="0"/>
          <w:divBdr>
            <w:top w:val="none" w:sz="0" w:space="0" w:color="auto"/>
            <w:left w:val="none" w:sz="0" w:space="0" w:color="auto"/>
            <w:bottom w:val="none" w:sz="0" w:space="0" w:color="auto"/>
            <w:right w:val="none" w:sz="0" w:space="0" w:color="auto"/>
          </w:divBdr>
        </w:div>
        <w:div w:id="918901289">
          <w:marLeft w:val="0"/>
          <w:marRight w:val="0"/>
          <w:marTop w:val="0"/>
          <w:marBottom w:val="0"/>
          <w:divBdr>
            <w:top w:val="none" w:sz="0" w:space="0" w:color="auto"/>
            <w:left w:val="none" w:sz="0" w:space="0" w:color="auto"/>
            <w:bottom w:val="none" w:sz="0" w:space="0" w:color="auto"/>
            <w:right w:val="none" w:sz="0" w:space="0" w:color="auto"/>
          </w:divBdr>
        </w:div>
        <w:div w:id="523636148">
          <w:marLeft w:val="0"/>
          <w:marRight w:val="0"/>
          <w:marTop w:val="0"/>
          <w:marBottom w:val="0"/>
          <w:divBdr>
            <w:top w:val="none" w:sz="0" w:space="0" w:color="auto"/>
            <w:left w:val="none" w:sz="0" w:space="0" w:color="auto"/>
            <w:bottom w:val="none" w:sz="0" w:space="0" w:color="auto"/>
            <w:right w:val="none" w:sz="0" w:space="0" w:color="auto"/>
          </w:divBdr>
        </w:div>
        <w:div w:id="953638793">
          <w:marLeft w:val="0"/>
          <w:marRight w:val="0"/>
          <w:marTop w:val="0"/>
          <w:marBottom w:val="0"/>
          <w:divBdr>
            <w:top w:val="none" w:sz="0" w:space="0" w:color="auto"/>
            <w:left w:val="none" w:sz="0" w:space="0" w:color="auto"/>
            <w:bottom w:val="none" w:sz="0" w:space="0" w:color="auto"/>
            <w:right w:val="none" w:sz="0" w:space="0" w:color="auto"/>
          </w:divBdr>
        </w:div>
        <w:div w:id="734593843">
          <w:marLeft w:val="0"/>
          <w:marRight w:val="0"/>
          <w:marTop w:val="0"/>
          <w:marBottom w:val="0"/>
          <w:divBdr>
            <w:top w:val="none" w:sz="0" w:space="0" w:color="auto"/>
            <w:left w:val="none" w:sz="0" w:space="0" w:color="auto"/>
            <w:bottom w:val="none" w:sz="0" w:space="0" w:color="auto"/>
            <w:right w:val="none" w:sz="0" w:space="0" w:color="auto"/>
          </w:divBdr>
        </w:div>
        <w:div w:id="1370495926">
          <w:marLeft w:val="0"/>
          <w:marRight w:val="0"/>
          <w:marTop w:val="0"/>
          <w:marBottom w:val="0"/>
          <w:divBdr>
            <w:top w:val="none" w:sz="0" w:space="0" w:color="auto"/>
            <w:left w:val="none" w:sz="0" w:space="0" w:color="auto"/>
            <w:bottom w:val="none" w:sz="0" w:space="0" w:color="auto"/>
            <w:right w:val="none" w:sz="0" w:space="0" w:color="auto"/>
          </w:divBdr>
        </w:div>
        <w:div w:id="635641686">
          <w:marLeft w:val="0"/>
          <w:marRight w:val="0"/>
          <w:marTop w:val="0"/>
          <w:marBottom w:val="0"/>
          <w:divBdr>
            <w:top w:val="none" w:sz="0" w:space="0" w:color="auto"/>
            <w:left w:val="none" w:sz="0" w:space="0" w:color="auto"/>
            <w:bottom w:val="none" w:sz="0" w:space="0" w:color="auto"/>
            <w:right w:val="none" w:sz="0" w:space="0" w:color="auto"/>
          </w:divBdr>
        </w:div>
        <w:div w:id="864248469">
          <w:marLeft w:val="0"/>
          <w:marRight w:val="0"/>
          <w:marTop w:val="0"/>
          <w:marBottom w:val="0"/>
          <w:divBdr>
            <w:top w:val="none" w:sz="0" w:space="0" w:color="auto"/>
            <w:left w:val="none" w:sz="0" w:space="0" w:color="auto"/>
            <w:bottom w:val="none" w:sz="0" w:space="0" w:color="auto"/>
            <w:right w:val="none" w:sz="0" w:space="0" w:color="auto"/>
          </w:divBdr>
        </w:div>
        <w:div w:id="255211566">
          <w:marLeft w:val="0"/>
          <w:marRight w:val="0"/>
          <w:marTop w:val="0"/>
          <w:marBottom w:val="0"/>
          <w:divBdr>
            <w:top w:val="none" w:sz="0" w:space="0" w:color="auto"/>
            <w:left w:val="none" w:sz="0" w:space="0" w:color="auto"/>
            <w:bottom w:val="none" w:sz="0" w:space="0" w:color="auto"/>
            <w:right w:val="none" w:sz="0" w:space="0" w:color="auto"/>
          </w:divBdr>
        </w:div>
        <w:div w:id="1612782792">
          <w:marLeft w:val="0"/>
          <w:marRight w:val="0"/>
          <w:marTop w:val="0"/>
          <w:marBottom w:val="0"/>
          <w:divBdr>
            <w:top w:val="none" w:sz="0" w:space="0" w:color="auto"/>
            <w:left w:val="none" w:sz="0" w:space="0" w:color="auto"/>
            <w:bottom w:val="none" w:sz="0" w:space="0" w:color="auto"/>
            <w:right w:val="none" w:sz="0" w:space="0" w:color="auto"/>
          </w:divBdr>
        </w:div>
        <w:div w:id="752163160">
          <w:marLeft w:val="0"/>
          <w:marRight w:val="0"/>
          <w:marTop w:val="0"/>
          <w:marBottom w:val="0"/>
          <w:divBdr>
            <w:top w:val="none" w:sz="0" w:space="0" w:color="auto"/>
            <w:left w:val="none" w:sz="0" w:space="0" w:color="auto"/>
            <w:bottom w:val="none" w:sz="0" w:space="0" w:color="auto"/>
            <w:right w:val="none" w:sz="0" w:space="0" w:color="auto"/>
          </w:divBdr>
        </w:div>
        <w:div w:id="1267496278">
          <w:marLeft w:val="0"/>
          <w:marRight w:val="0"/>
          <w:marTop w:val="0"/>
          <w:marBottom w:val="0"/>
          <w:divBdr>
            <w:top w:val="none" w:sz="0" w:space="0" w:color="auto"/>
            <w:left w:val="none" w:sz="0" w:space="0" w:color="auto"/>
            <w:bottom w:val="none" w:sz="0" w:space="0" w:color="auto"/>
            <w:right w:val="none" w:sz="0" w:space="0" w:color="auto"/>
          </w:divBdr>
        </w:div>
        <w:div w:id="451750249">
          <w:marLeft w:val="0"/>
          <w:marRight w:val="0"/>
          <w:marTop w:val="0"/>
          <w:marBottom w:val="0"/>
          <w:divBdr>
            <w:top w:val="none" w:sz="0" w:space="0" w:color="auto"/>
            <w:left w:val="none" w:sz="0" w:space="0" w:color="auto"/>
            <w:bottom w:val="none" w:sz="0" w:space="0" w:color="auto"/>
            <w:right w:val="none" w:sz="0" w:space="0" w:color="auto"/>
          </w:divBdr>
        </w:div>
        <w:div w:id="1142112006">
          <w:marLeft w:val="0"/>
          <w:marRight w:val="0"/>
          <w:marTop w:val="0"/>
          <w:marBottom w:val="0"/>
          <w:divBdr>
            <w:top w:val="none" w:sz="0" w:space="0" w:color="auto"/>
            <w:left w:val="none" w:sz="0" w:space="0" w:color="auto"/>
            <w:bottom w:val="none" w:sz="0" w:space="0" w:color="auto"/>
            <w:right w:val="none" w:sz="0" w:space="0" w:color="auto"/>
          </w:divBdr>
        </w:div>
        <w:div w:id="1917936139">
          <w:marLeft w:val="0"/>
          <w:marRight w:val="0"/>
          <w:marTop w:val="0"/>
          <w:marBottom w:val="0"/>
          <w:divBdr>
            <w:top w:val="none" w:sz="0" w:space="0" w:color="auto"/>
            <w:left w:val="none" w:sz="0" w:space="0" w:color="auto"/>
            <w:bottom w:val="none" w:sz="0" w:space="0" w:color="auto"/>
            <w:right w:val="none" w:sz="0" w:space="0" w:color="auto"/>
          </w:divBdr>
        </w:div>
        <w:div w:id="1500929997">
          <w:marLeft w:val="0"/>
          <w:marRight w:val="0"/>
          <w:marTop w:val="0"/>
          <w:marBottom w:val="0"/>
          <w:divBdr>
            <w:top w:val="none" w:sz="0" w:space="0" w:color="auto"/>
            <w:left w:val="none" w:sz="0" w:space="0" w:color="auto"/>
            <w:bottom w:val="none" w:sz="0" w:space="0" w:color="auto"/>
            <w:right w:val="none" w:sz="0" w:space="0" w:color="auto"/>
          </w:divBdr>
        </w:div>
        <w:div w:id="1418016124">
          <w:marLeft w:val="0"/>
          <w:marRight w:val="0"/>
          <w:marTop w:val="0"/>
          <w:marBottom w:val="0"/>
          <w:divBdr>
            <w:top w:val="none" w:sz="0" w:space="0" w:color="auto"/>
            <w:left w:val="none" w:sz="0" w:space="0" w:color="auto"/>
            <w:bottom w:val="none" w:sz="0" w:space="0" w:color="auto"/>
            <w:right w:val="none" w:sz="0" w:space="0" w:color="auto"/>
          </w:divBdr>
        </w:div>
        <w:div w:id="1571502462">
          <w:marLeft w:val="0"/>
          <w:marRight w:val="0"/>
          <w:marTop w:val="0"/>
          <w:marBottom w:val="0"/>
          <w:divBdr>
            <w:top w:val="none" w:sz="0" w:space="0" w:color="auto"/>
            <w:left w:val="none" w:sz="0" w:space="0" w:color="auto"/>
            <w:bottom w:val="none" w:sz="0" w:space="0" w:color="auto"/>
            <w:right w:val="none" w:sz="0" w:space="0" w:color="auto"/>
          </w:divBdr>
        </w:div>
        <w:div w:id="1038356436">
          <w:marLeft w:val="0"/>
          <w:marRight w:val="0"/>
          <w:marTop w:val="0"/>
          <w:marBottom w:val="0"/>
          <w:divBdr>
            <w:top w:val="none" w:sz="0" w:space="0" w:color="auto"/>
            <w:left w:val="none" w:sz="0" w:space="0" w:color="auto"/>
            <w:bottom w:val="none" w:sz="0" w:space="0" w:color="auto"/>
            <w:right w:val="none" w:sz="0" w:space="0" w:color="auto"/>
          </w:divBdr>
        </w:div>
        <w:div w:id="930888878">
          <w:marLeft w:val="0"/>
          <w:marRight w:val="0"/>
          <w:marTop w:val="0"/>
          <w:marBottom w:val="0"/>
          <w:divBdr>
            <w:top w:val="none" w:sz="0" w:space="0" w:color="auto"/>
            <w:left w:val="none" w:sz="0" w:space="0" w:color="auto"/>
            <w:bottom w:val="none" w:sz="0" w:space="0" w:color="auto"/>
            <w:right w:val="none" w:sz="0" w:space="0" w:color="auto"/>
          </w:divBdr>
        </w:div>
        <w:div w:id="1777485758">
          <w:marLeft w:val="0"/>
          <w:marRight w:val="0"/>
          <w:marTop w:val="0"/>
          <w:marBottom w:val="0"/>
          <w:divBdr>
            <w:top w:val="none" w:sz="0" w:space="0" w:color="auto"/>
            <w:left w:val="none" w:sz="0" w:space="0" w:color="auto"/>
            <w:bottom w:val="none" w:sz="0" w:space="0" w:color="auto"/>
            <w:right w:val="none" w:sz="0" w:space="0" w:color="auto"/>
          </w:divBdr>
        </w:div>
        <w:div w:id="1785494416">
          <w:marLeft w:val="0"/>
          <w:marRight w:val="0"/>
          <w:marTop w:val="0"/>
          <w:marBottom w:val="0"/>
          <w:divBdr>
            <w:top w:val="none" w:sz="0" w:space="0" w:color="auto"/>
            <w:left w:val="none" w:sz="0" w:space="0" w:color="auto"/>
            <w:bottom w:val="none" w:sz="0" w:space="0" w:color="auto"/>
            <w:right w:val="none" w:sz="0" w:space="0" w:color="auto"/>
          </w:divBdr>
        </w:div>
        <w:div w:id="1885174861">
          <w:marLeft w:val="0"/>
          <w:marRight w:val="0"/>
          <w:marTop w:val="0"/>
          <w:marBottom w:val="0"/>
          <w:divBdr>
            <w:top w:val="none" w:sz="0" w:space="0" w:color="auto"/>
            <w:left w:val="none" w:sz="0" w:space="0" w:color="auto"/>
            <w:bottom w:val="none" w:sz="0" w:space="0" w:color="auto"/>
            <w:right w:val="none" w:sz="0" w:space="0" w:color="auto"/>
          </w:divBdr>
        </w:div>
        <w:div w:id="842667741">
          <w:marLeft w:val="0"/>
          <w:marRight w:val="0"/>
          <w:marTop w:val="0"/>
          <w:marBottom w:val="0"/>
          <w:divBdr>
            <w:top w:val="none" w:sz="0" w:space="0" w:color="auto"/>
            <w:left w:val="none" w:sz="0" w:space="0" w:color="auto"/>
            <w:bottom w:val="none" w:sz="0" w:space="0" w:color="auto"/>
            <w:right w:val="none" w:sz="0" w:space="0" w:color="auto"/>
          </w:divBdr>
        </w:div>
        <w:div w:id="467285040">
          <w:marLeft w:val="0"/>
          <w:marRight w:val="0"/>
          <w:marTop w:val="0"/>
          <w:marBottom w:val="0"/>
          <w:divBdr>
            <w:top w:val="none" w:sz="0" w:space="0" w:color="auto"/>
            <w:left w:val="none" w:sz="0" w:space="0" w:color="auto"/>
            <w:bottom w:val="none" w:sz="0" w:space="0" w:color="auto"/>
            <w:right w:val="none" w:sz="0" w:space="0" w:color="auto"/>
          </w:divBdr>
        </w:div>
        <w:div w:id="941450480">
          <w:marLeft w:val="0"/>
          <w:marRight w:val="0"/>
          <w:marTop w:val="0"/>
          <w:marBottom w:val="0"/>
          <w:divBdr>
            <w:top w:val="none" w:sz="0" w:space="0" w:color="auto"/>
            <w:left w:val="none" w:sz="0" w:space="0" w:color="auto"/>
            <w:bottom w:val="none" w:sz="0" w:space="0" w:color="auto"/>
            <w:right w:val="none" w:sz="0" w:space="0" w:color="auto"/>
          </w:divBdr>
        </w:div>
        <w:div w:id="1685866122">
          <w:marLeft w:val="0"/>
          <w:marRight w:val="0"/>
          <w:marTop w:val="0"/>
          <w:marBottom w:val="0"/>
          <w:divBdr>
            <w:top w:val="none" w:sz="0" w:space="0" w:color="auto"/>
            <w:left w:val="none" w:sz="0" w:space="0" w:color="auto"/>
            <w:bottom w:val="none" w:sz="0" w:space="0" w:color="auto"/>
            <w:right w:val="none" w:sz="0" w:space="0" w:color="auto"/>
          </w:divBdr>
        </w:div>
        <w:div w:id="906839805">
          <w:marLeft w:val="0"/>
          <w:marRight w:val="0"/>
          <w:marTop w:val="0"/>
          <w:marBottom w:val="0"/>
          <w:divBdr>
            <w:top w:val="none" w:sz="0" w:space="0" w:color="auto"/>
            <w:left w:val="none" w:sz="0" w:space="0" w:color="auto"/>
            <w:bottom w:val="none" w:sz="0" w:space="0" w:color="auto"/>
            <w:right w:val="none" w:sz="0" w:space="0" w:color="auto"/>
          </w:divBdr>
        </w:div>
        <w:div w:id="1962152794">
          <w:marLeft w:val="0"/>
          <w:marRight w:val="0"/>
          <w:marTop w:val="0"/>
          <w:marBottom w:val="0"/>
          <w:divBdr>
            <w:top w:val="none" w:sz="0" w:space="0" w:color="auto"/>
            <w:left w:val="none" w:sz="0" w:space="0" w:color="auto"/>
            <w:bottom w:val="none" w:sz="0" w:space="0" w:color="auto"/>
            <w:right w:val="none" w:sz="0" w:space="0" w:color="auto"/>
          </w:divBdr>
        </w:div>
        <w:div w:id="1602683259">
          <w:marLeft w:val="0"/>
          <w:marRight w:val="0"/>
          <w:marTop w:val="0"/>
          <w:marBottom w:val="0"/>
          <w:divBdr>
            <w:top w:val="none" w:sz="0" w:space="0" w:color="auto"/>
            <w:left w:val="none" w:sz="0" w:space="0" w:color="auto"/>
            <w:bottom w:val="none" w:sz="0" w:space="0" w:color="auto"/>
            <w:right w:val="none" w:sz="0" w:space="0" w:color="auto"/>
          </w:divBdr>
        </w:div>
        <w:div w:id="1369843336">
          <w:marLeft w:val="0"/>
          <w:marRight w:val="0"/>
          <w:marTop w:val="0"/>
          <w:marBottom w:val="0"/>
          <w:divBdr>
            <w:top w:val="none" w:sz="0" w:space="0" w:color="auto"/>
            <w:left w:val="none" w:sz="0" w:space="0" w:color="auto"/>
            <w:bottom w:val="none" w:sz="0" w:space="0" w:color="auto"/>
            <w:right w:val="none" w:sz="0" w:space="0" w:color="auto"/>
          </w:divBdr>
        </w:div>
        <w:div w:id="1241597282">
          <w:marLeft w:val="0"/>
          <w:marRight w:val="0"/>
          <w:marTop w:val="0"/>
          <w:marBottom w:val="0"/>
          <w:divBdr>
            <w:top w:val="none" w:sz="0" w:space="0" w:color="auto"/>
            <w:left w:val="none" w:sz="0" w:space="0" w:color="auto"/>
            <w:bottom w:val="none" w:sz="0" w:space="0" w:color="auto"/>
            <w:right w:val="none" w:sz="0" w:space="0" w:color="auto"/>
          </w:divBdr>
        </w:div>
        <w:div w:id="1650281812">
          <w:marLeft w:val="0"/>
          <w:marRight w:val="0"/>
          <w:marTop w:val="0"/>
          <w:marBottom w:val="0"/>
          <w:divBdr>
            <w:top w:val="none" w:sz="0" w:space="0" w:color="auto"/>
            <w:left w:val="none" w:sz="0" w:space="0" w:color="auto"/>
            <w:bottom w:val="none" w:sz="0" w:space="0" w:color="auto"/>
            <w:right w:val="none" w:sz="0" w:space="0" w:color="auto"/>
          </w:divBdr>
        </w:div>
        <w:div w:id="814637818">
          <w:marLeft w:val="0"/>
          <w:marRight w:val="0"/>
          <w:marTop w:val="0"/>
          <w:marBottom w:val="0"/>
          <w:divBdr>
            <w:top w:val="none" w:sz="0" w:space="0" w:color="auto"/>
            <w:left w:val="none" w:sz="0" w:space="0" w:color="auto"/>
            <w:bottom w:val="none" w:sz="0" w:space="0" w:color="auto"/>
            <w:right w:val="none" w:sz="0" w:space="0" w:color="auto"/>
          </w:divBdr>
        </w:div>
        <w:div w:id="930311867">
          <w:marLeft w:val="0"/>
          <w:marRight w:val="0"/>
          <w:marTop w:val="0"/>
          <w:marBottom w:val="0"/>
          <w:divBdr>
            <w:top w:val="none" w:sz="0" w:space="0" w:color="auto"/>
            <w:left w:val="none" w:sz="0" w:space="0" w:color="auto"/>
            <w:bottom w:val="none" w:sz="0" w:space="0" w:color="auto"/>
            <w:right w:val="none" w:sz="0" w:space="0" w:color="auto"/>
          </w:divBdr>
        </w:div>
        <w:div w:id="763577358">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368729267">
          <w:marLeft w:val="0"/>
          <w:marRight w:val="0"/>
          <w:marTop w:val="0"/>
          <w:marBottom w:val="0"/>
          <w:divBdr>
            <w:top w:val="none" w:sz="0" w:space="0" w:color="auto"/>
            <w:left w:val="none" w:sz="0" w:space="0" w:color="auto"/>
            <w:bottom w:val="none" w:sz="0" w:space="0" w:color="auto"/>
            <w:right w:val="none" w:sz="0" w:space="0" w:color="auto"/>
          </w:divBdr>
        </w:div>
        <w:div w:id="1705985090">
          <w:marLeft w:val="0"/>
          <w:marRight w:val="0"/>
          <w:marTop w:val="0"/>
          <w:marBottom w:val="0"/>
          <w:divBdr>
            <w:top w:val="none" w:sz="0" w:space="0" w:color="auto"/>
            <w:left w:val="none" w:sz="0" w:space="0" w:color="auto"/>
            <w:bottom w:val="none" w:sz="0" w:space="0" w:color="auto"/>
            <w:right w:val="none" w:sz="0" w:space="0" w:color="auto"/>
          </w:divBdr>
        </w:div>
        <w:div w:id="848258024">
          <w:marLeft w:val="0"/>
          <w:marRight w:val="0"/>
          <w:marTop w:val="0"/>
          <w:marBottom w:val="0"/>
          <w:divBdr>
            <w:top w:val="none" w:sz="0" w:space="0" w:color="auto"/>
            <w:left w:val="none" w:sz="0" w:space="0" w:color="auto"/>
            <w:bottom w:val="none" w:sz="0" w:space="0" w:color="auto"/>
            <w:right w:val="none" w:sz="0" w:space="0" w:color="auto"/>
          </w:divBdr>
        </w:div>
        <w:div w:id="1710258901">
          <w:marLeft w:val="0"/>
          <w:marRight w:val="0"/>
          <w:marTop w:val="0"/>
          <w:marBottom w:val="0"/>
          <w:divBdr>
            <w:top w:val="none" w:sz="0" w:space="0" w:color="auto"/>
            <w:left w:val="none" w:sz="0" w:space="0" w:color="auto"/>
            <w:bottom w:val="none" w:sz="0" w:space="0" w:color="auto"/>
            <w:right w:val="none" w:sz="0" w:space="0" w:color="auto"/>
          </w:divBdr>
        </w:div>
        <w:div w:id="1731537516">
          <w:marLeft w:val="0"/>
          <w:marRight w:val="0"/>
          <w:marTop w:val="0"/>
          <w:marBottom w:val="0"/>
          <w:divBdr>
            <w:top w:val="none" w:sz="0" w:space="0" w:color="auto"/>
            <w:left w:val="none" w:sz="0" w:space="0" w:color="auto"/>
            <w:bottom w:val="none" w:sz="0" w:space="0" w:color="auto"/>
            <w:right w:val="none" w:sz="0" w:space="0" w:color="auto"/>
          </w:divBdr>
        </w:div>
        <w:div w:id="365563225">
          <w:marLeft w:val="0"/>
          <w:marRight w:val="0"/>
          <w:marTop w:val="0"/>
          <w:marBottom w:val="0"/>
          <w:divBdr>
            <w:top w:val="none" w:sz="0" w:space="0" w:color="auto"/>
            <w:left w:val="none" w:sz="0" w:space="0" w:color="auto"/>
            <w:bottom w:val="none" w:sz="0" w:space="0" w:color="auto"/>
            <w:right w:val="none" w:sz="0" w:space="0" w:color="auto"/>
          </w:divBdr>
        </w:div>
        <w:div w:id="617878475">
          <w:marLeft w:val="0"/>
          <w:marRight w:val="0"/>
          <w:marTop w:val="0"/>
          <w:marBottom w:val="0"/>
          <w:divBdr>
            <w:top w:val="none" w:sz="0" w:space="0" w:color="auto"/>
            <w:left w:val="none" w:sz="0" w:space="0" w:color="auto"/>
            <w:bottom w:val="none" w:sz="0" w:space="0" w:color="auto"/>
            <w:right w:val="none" w:sz="0" w:space="0" w:color="auto"/>
          </w:divBdr>
        </w:div>
        <w:div w:id="1472554152">
          <w:marLeft w:val="0"/>
          <w:marRight w:val="0"/>
          <w:marTop w:val="0"/>
          <w:marBottom w:val="0"/>
          <w:divBdr>
            <w:top w:val="none" w:sz="0" w:space="0" w:color="auto"/>
            <w:left w:val="none" w:sz="0" w:space="0" w:color="auto"/>
            <w:bottom w:val="none" w:sz="0" w:space="0" w:color="auto"/>
            <w:right w:val="none" w:sz="0" w:space="0" w:color="auto"/>
          </w:divBdr>
        </w:div>
        <w:div w:id="650714652">
          <w:marLeft w:val="0"/>
          <w:marRight w:val="0"/>
          <w:marTop w:val="0"/>
          <w:marBottom w:val="0"/>
          <w:divBdr>
            <w:top w:val="none" w:sz="0" w:space="0" w:color="auto"/>
            <w:left w:val="none" w:sz="0" w:space="0" w:color="auto"/>
            <w:bottom w:val="none" w:sz="0" w:space="0" w:color="auto"/>
            <w:right w:val="none" w:sz="0" w:space="0" w:color="auto"/>
          </w:divBdr>
        </w:div>
        <w:div w:id="710804556">
          <w:marLeft w:val="0"/>
          <w:marRight w:val="0"/>
          <w:marTop w:val="0"/>
          <w:marBottom w:val="0"/>
          <w:divBdr>
            <w:top w:val="none" w:sz="0" w:space="0" w:color="auto"/>
            <w:left w:val="none" w:sz="0" w:space="0" w:color="auto"/>
            <w:bottom w:val="none" w:sz="0" w:space="0" w:color="auto"/>
            <w:right w:val="none" w:sz="0" w:space="0" w:color="auto"/>
          </w:divBdr>
        </w:div>
        <w:div w:id="1794906921">
          <w:marLeft w:val="0"/>
          <w:marRight w:val="0"/>
          <w:marTop w:val="0"/>
          <w:marBottom w:val="0"/>
          <w:divBdr>
            <w:top w:val="none" w:sz="0" w:space="0" w:color="auto"/>
            <w:left w:val="none" w:sz="0" w:space="0" w:color="auto"/>
            <w:bottom w:val="none" w:sz="0" w:space="0" w:color="auto"/>
            <w:right w:val="none" w:sz="0" w:space="0" w:color="auto"/>
          </w:divBdr>
        </w:div>
        <w:div w:id="2033875315">
          <w:marLeft w:val="0"/>
          <w:marRight w:val="0"/>
          <w:marTop w:val="0"/>
          <w:marBottom w:val="0"/>
          <w:divBdr>
            <w:top w:val="none" w:sz="0" w:space="0" w:color="auto"/>
            <w:left w:val="none" w:sz="0" w:space="0" w:color="auto"/>
            <w:bottom w:val="none" w:sz="0" w:space="0" w:color="auto"/>
            <w:right w:val="none" w:sz="0" w:space="0" w:color="auto"/>
          </w:divBdr>
        </w:div>
        <w:div w:id="1344622849">
          <w:marLeft w:val="0"/>
          <w:marRight w:val="0"/>
          <w:marTop w:val="0"/>
          <w:marBottom w:val="0"/>
          <w:divBdr>
            <w:top w:val="none" w:sz="0" w:space="0" w:color="auto"/>
            <w:left w:val="none" w:sz="0" w:space="0" w:color="auto"/>
            <w:bottom w:val="none" w:sz="0" w:space="0" w:color="auto"/>
            <w:right w:val="none" w:sz="0" w:space="0" w:color="auto"/>
          </w:divBdr>
        </w:div>
        <w:div w:id="1065377032">
          <w:marLeft w:val="0"/>
          <w:marRight w:val="0"/>
          <w:marTop w:val="0"/>
          <w:marBottom w:val="0"/>
          <w:divBdr>
            <w:top w:val="none" w:sz="0" w:space="0" w:color="auto"/>
            <w:left w:val="none" w:sz="0" w:space="0" w:color="auto"/>
            <w:bottom w:val="none" w:sz="0" w:space="0" w:color="auto"/>
            <w:right w:val="none" w:sz="0" w:space="0" w:color="auto"/>
          </w:divBdr>
        </w:div>
        <w:div w:id="580221334">
          <w:marLeft w:val="0"/>
          <w:marRight w:val="0"/>
          <w:marTop w:val="0"/>
          <w:marBottom w:val="0"/>
          <w:divBdr>
            <w:top w:val="none" w:sz="0" w:space="0" w:color="auto"/>
            <w:left w:val="none" w:sz="0" w:space="0" w:color="auto"/>
            <w:bottom w:val="none" w:sz="0" w:space="0" w:color="auto"/>
            <w:right w:val="none" w:sz="0" w:space="0" w:color="auto"/>
          </w:divBdr>
        </w:div>
        <w:div w:id="175578889">
          <w:marLeft w:val="0"/>
          <w:marRight w:val="0"/>
          <w:marTop w:val="0"/>
          <w:marBottom w:val="0"/>
          <w:divBdr>
            <w:top w:val="none" w:sz="0" w:space="0" w:color="auto"/>
            <w:left w:val="none" w:sz="0" w:space="0" w:color="auto"/>
            <w:bottom w:val="none" w:sz="0" w:space="0" w:color="auto"/>
            <w:right w:val="none" w:sz="0" w:space="0" w:color="auto"/>
          </w:divBdr>
        </w:div>
        <w:div w:id="563806456">
          <w:marLeft w:val="0"/>
          <w:marRight w:val="0"/>
          <w:marTop w:val="0"/>
          <w:marBottom w:val="0"/>
          <w:divBdr>
            <w:top w:val="none" w:sz="0" w:space="0" w:color="auto"/>
            <w:left w:val="none" w:sz="0" w:space="0" w:color="auto"/>
            <w:bottom w:val="none" w:sz="0" w:space="0" w:color="auto"/>
            <w:right w:val="none" w:sz="0" w:space="0" w:color="auto"/>
          </w:divBdr>
        </w:div>
        <w:div w:id="1127118932">
          <w:marLeft w:val="0"/>
          <w:marRight w:val="0"/>
          <w:marTop w:val="0"/>
          <w:marBottom w:val="0"/>
          <w:divBdr>
            <w:top w:val="none" w:sz="0" w:space="0" w:color="auto"/>
            <w:left w:val="none" w:sz="0" w:space="0" w:color="auto"/>
            <w:bottom w:val="none" w:sz="0" w:space="0" w:color="auto"/>
            <w:right w:val="none" w:sz="0" w:space="0" w:color="auto"/>
          </w:divBdr>
        </w:div>
        <w:div w:id="1654604894">
          <w:marLeft w:val="0"/>
          <w:marRight w:val="0"/>
          <w:marTop w:val="0"/>
          <w:marBottom w:val="0"/>
          <w:divBdr>
            <w:top w:val="none" w:sz="0" w:space="0" w:color="auto"/>
            <w:left w:val="none" w:sz="0" w:space="0" w:color="auto"/>
            <w:bottom w:val="none" w:sz="0" w:space="0" w:color="auto"/>
            <w:right w:val="none" w:sz="0" w:space="0" w:color="auto"/>
          </w:divBdr>
        </w:div>
        <w:div w:id="1955021548">
          <w:marLeft w:val="0"/>
          <w:marRight w:val="0"/>
          <w:marTop w:val="0"/>
          <w:marBottom w:val="0"/>
          <w:divBdr>
            <w:top w:val="none" w:sz="0" w:space="0" w:color="auto"/>
            <w:left w:val="none" w:sz="0" w:space="0" w:color="auto"/>
            <w:bottom w:val="none" w:sz="0" w:space="0" w:color="auto"/>
            <w:right w:val="none" w:sz="0" w:space="0" w:color="auto"/>
          </w:divBdr>
        </w:div>
        <w:div w:id="1704163799">
          <w:marLeft w:val="0"/>
          <w:marRight w:val="0"/>
          <w:marTop w:val="0"/>
          <w:marBottom w:val="0"/>
          <w:divBdr>
            <w:top w:val="none" w:sz="0" w:space="0" w:color="auto"/>
            <w:left w:val="none" w:sz="0" w:space="0" w:color="auto"/>
            <w:bottom w:val="none" w:sz="0" w:space="0" w:color="auto"/>
            <w:right w:val="none" w:sz="0" w:space="0" w:color="auto"/>
          </w:divBdr>
        </w:div>
        <w:div w:id="1823153438">
          <w:marLeft w:val="0"/>
          <w:marRight w:val="0"/>
          <w:marTop w:val="0"/>
          <w:marBottom w:val="0"/>
          <w:divBdr>
            <w:top w:val="none" w:sz="0" w:space="0" w:color="auto"/>
            <w:left w:val="none" w:sz="0" w:space="0" w:color="auto"/>
            <w:bottom w:val="none" w:sz="0" w:space="0" w:color="auto"/>
            <w:right w:val="none" w:sz="0" w:space="0" w:color="auto"/>
          </w:divBdr>
        </w:div>
        <w:div w:id="282394880">
          <w:marLeft w:val="0"/>
          <w:marRight w:val="0"/>
          <w:marTop w:val="0"/>
          <w:marBottom w:val="0"/>
          <w:divBdr>
            <w:top w:val="none" w:sz="0" w:space="0" w:color="auto"/>
            <w:left w:val="none" w:sz="0" w:space="0" w:color="auto"/>
            <w:bottom w:val="none" w:sz="0" w:space="0" w:color="auto"/>
            <w:right w:val="none" w:sz="0" w:space="0" w:color="auto"/>
          </w:divBdr>
        </w:div>
        <w:div w:id="1604723294">
          <w:marLeft w:val="0"/>
          <w:marRight w:val="0"/>
          <w:marTop w:val="0"/>
          <w:marBottom w:val="0"/>
          <w:divBdr>
            <w:top w:val="none" w:sz="0" w:space="0" w:color="auto"/>
            <w:left w:val="none" w:sz="0" w:space="0" w:color="auto"/>
            <w:bottom w:val="none" w:sz="0" w:space="0" w:color="auto"/>
            <w:right w:val="none" w:sz="0" w:space="0" w:color="auto"/>
          </w:divBdr>
        </w:div>
        <w:div w:id="2036344833">
          <w:marLeft w:val="0"/>
          <w:marRight w:val="0"/>
          <w:marTop w:val="0"/>
          <w:marBottom w:val="0"/>
          <w:divBdr>
            <w:top w:val="none" w:sz="0" w:space="0" w:color="auto"/>
            <w:left w:val="none" w:sz="0" w:space="0" w:color="auto"/>
            <w:bottom w:val="none" w:sz="0" w:space="0" w:color="auto"/>
            <w:right w:val="none" w:sz="0" w:space="0" w:color="auto"/>
          </w:divBdr>
        </w:div>
        <w:div w:id="1113553913">
          <w:marLeft w:val="0"/>
          <w:marRight w:val="0"/>
          <w:marTop w:val="0"/>
          <w:marBottom w:val="0"/>
          <w:divBdr>
            <w:top w:val="none" w:sz="0" w:space="0" w:color="auto"/>
            <w:left w:val="none" w:sz="0" w:space="0" w:color="auto"/>
            <w:bottom w:val="none" w:sz="0" w:space="0" w:color="auto"/>
            <w:right w:val="none" w:sz="0" w:space="0" w:color="auto"/>
          </w:divBdr>
        </w:div>
        <w:div w:id="556933619">
          <w:marLeft w:val="0"/>
          <w:marRight w:val="0"/>
          <w:marTop w:val="0"/>
          <w:marBottom w:val="0"/>
          <w:divBdr>
            <w:top w:val="none" w:sz="0" w:space="0" w:color="auto"/>
            <w:left w:val="none" w:sz="0" w:space="0" w:color="auto"/>
            <w:bottom w:val="none" w:sz="0" w:space="0" w:color="auto"/>
            <w:right w:val="none" w:sz="0" w:space="0" w:color="auto"/>
          </w:divBdr>
        </w:div>
        <w:div w:id="1820461587">
          <w:marLeft w:val="0"/>
          <w:marRight w:val="0"/>
          <w:marTop w:val="0"/>
          <w:marBottom w:val="0"/>
          <w:divBdr>
            <w:top w:val="none" w:sz="0" w:space="0" w:color="auto"/>
            <w:left w:val="none" w:sz="0" w:space="0" w:color="auto"/>
            <w:bottom w:val="none" w:sz="0" w:space="0" w:color="auto"/>
            <w:right w:val="none" w:sz="0" w:space="0" w:color="auto"/>
          </w:divBdr>
        </w:div>
        <w:div w:id="295835190">
          <w:marLeft w:val="0"/>
          <w:marRight w:val="0"/>
          <w:marTop w:val="0"/>
          <w:marBottom w:val="0"/>
          <w:divBdr>
            <w:top w:val="none" w:sz="0" w:space="0" w:color="auto"/>
            <w:left w:val="none" w:sz="0" w:space="0" w:color="auto"/>
            <w:bottom w:val="none" w:sz="0" w:space="0" w:color="auto"/>
            <w:right w:val="none" w:sz="0" w:space="0" w:color="auto"/>
          </w:divBdr>
        </w:div>
        <w:div w:id="324162641">
          <w:marLeft w:val="0"/>
          <w:marRight w:val="0"/>
          <w:marTop w:val="0"/>
          <w:marBottom w:val="0"/>
          <w:divBdr>
            <w:top w:val="none" w:sz="0" w:space="0" w:color="auto"/>
            <w:left w:val="none" w:sz="0" w:space="0" w:color="auto"/>
            <w:bottom w:val="none" w:sz="0" w:space="0" w:color="auto"/>
            <w:right w:val="none" w:sz="0" w:space="0" w:color="auto"/>
          </w:divBdr>
        </w:div>
        <w:div w:id="1362585888">
          <w:marLeft w:val="0"/>
          <w:marRight w:val="0"/>
          <w:marTop w:val="0"/>
          <w:marBottom w:val="0"/>
          <w:divBdr>
            <w:top w:val="none" w:sz="0" w:space="0" w:color="auto"/>
            <w:left w:val="none" w:sz="0" w:space="0" w:color="auto"/>
            <w:bottom w:val="none" w:sz="0" w:space="0" w:color="auto"/>
            <w:right w:val="none" w:sz="0" w:space="0" w:color="auto"/>
          </w:divBdr>
        </w:div>
        <w:div w:id="423457369">
          <w:marLeft w:val="0"/>
          <w:marRight w:val="0"/>
          <w:marTop w:val="0"/>
          <w:marBottom w:val="0"/>
          <w:divBdr>
            <w:top w:val="none" w:sz="0" w:space="0" w:color="auto"/>
            <w:left w:val="none" w:sz="0" w:space="0" w:color="auto"/>
            <w:bottom w:val="none" w:sz="0" w:space="0" w:color="auto"/>
            <w:right w:val="none" w:sz="0" w:space="0" w:color="auto"/>
          </w:divBdr>
        </w:div>
        <w:div w:id="2080866042">
          <w:marLeft w:val="0"/>
          <w:marRight w:val="0"/>
          <w:marTop w:val="0"/>
          <w:marBottom w:val="0"/>
          <w:divBdr>
            <w:top w:val="none" w:sz="0" w:space="0" w:color="auto"/>
            <w:left w:val="none" w:sz="0" w:space="0" w:color="auto"/>
            <w:bottom w:val="none" w:sz="0" w:space="0" w:color="auto"/>
            <w:right w:val="none" w:sz="0" w:space="0" w:color="auto"/>
          </w:divBdr>
        </w:div>
        <w:div w:id="1524896637">
          <w:marLeft w:val="0"/>
          <w:marRight w:val="0"/>
          <w:marTop w:val="0"/>
          <w:marBottom w:val="0"/>
          <w:divBdr>
            <w:top w:val="none" w:sz="0" w:space="0" w:color="auto"/>
            <w:left w:val="none" w:sz="0" w:space="0" w:color="auto"/>
            <w:bottom w:val="none" w:sz="0" w:space="0" w:color="auto"/>
            <w:right w:val="none" w:sz="0" w:space="0" w:color="auto"/>
          </w:divBdr>
        </w:div>
        <w:div w:id="501244779">
          <w:marLeft w:val="0"/>
          <w:marRight w:val="0"/>
          <w:marTop w:val="0"/>
          <w:marBottom w:val="0"/>
          <w:divBdr>
            <w:top w:val="none" w:sz="0" w:space="0" w:color="auto"/>
            <w:left w:val="none" w:sz="0" w:space="0" w:color="auto"/>
            <w:bottom w:val="none" w:sz="0" w:space="0" w:color="auto"/>
            <w:right w:val="none" w:sz="0" w:space="0" w:color="auto"/>
          </w:divBdr>
        </w:div>
        <w:div w:id="494613619">
          <w:marLeft w:val="0"/>
          <w:marRight w:val="0"/>
          <w:marTop w:val="0"/>
          <w:marBottom w:val="0"/>
          <w:divBdr>
            <w:top w:val="none" w:sz="0" w:space="0" w:color="auto"/>
            <w:left w:val="none" w:sz="0" w:space="0" w:color="auto"/>
            <w:bottom w:val="none" w:sz="0" w:space="0" w:color="auto"/>
            <w:right w:val="none" w:sz="0" w:space="0" w:color="auto"/>
          </w:divBdr>
        </w:div>
        <w:div w:id="629240921">
          <w:marLeft w:val="0"/>
          <w:marRight w:val="0"/>
          <w:marTop w:val="0"/>
          <w:marBottom w:val="0"/>
          <w:divBdr>
            <w:top w:val="none" w:sz="0" w:space="0" w:color="auto"/>
            <w:left w:val="none" w:sz="0" w:space="0" w:color="auto"/>
            <w:bottom w:val="none" w:sz="0" w:space="0" w:color="auto"/>
            <w:right w:val="none" w:sz="0" w:space="0" w:color="auto"/>
          </w:divBdr>
        </w:div>
        <w:div w:id="726800616">
          <w:marLeft w:val="0"/>
          <w:marRight w:val="0"/>
          <w:marTop w:val="0"/>
          <w:marBottom w:val="0"/>
          <w:divBdr>
            <w:top w:val="none" w:sz="0" w:space="0" w:color="auto"/>
            <w:left w:val="none" w:sz="0" w:space="0" w:color="auto"/>
            <w:bottom w:val="none" w:sz="0" w:space="0" w:color="auto"/>
            <w:right w:val="none" w:sz="0" w:space="0" w:color="auto"/>
          </w:divBdr>
        </w:div>
        <w:div w:id="295113286">
          <w:marLeft w:val="0"/>
          <w:marRight w:val="0"/>
          <w:marTop w:val="0"/>
          <w:marBottom w:val="0"/>
          <w:divBdr>
            <w:top w:val="none" w:sz="0" w:space="0" w:color="auto"/>
            <w:left w:val="none" w:sz="0" w:space="0" w:color="auto"/>
            <w:bottom w:val="none" w:sz="0" w:space="0" w:color="auto"/>
            <w:right w:val="none" w:sz="0" w:space="0" w:color="auto"/>
          </w:divBdr>
        </w:div>
        <w:div w:id="636297258">
          <w:marLeft w:val="0"/>
          <w:marRight w:val="0"/>
          <w:marTop w:val="0"/>
          <w:marBottom w:val="0"/>
          <w:divBdr>
            <w:top w:val="none" w:sz="0" w:space="0" w:color="auto"/>
            <w:left w:val="none" w:sz="0" w:space="0" w:color="auto"/>
            <w:bottom w:val="none" w:sz="0" w:space="0" w:color="auto"/>
            <w:right w:val="none" w:sz="0" w:space="0" w:color="auto"/>
          </w:divBdr>
        </w:div>
        <w:div w:id="1892569146">
          <w:marLeft w:val="0"/>
          <w:marRight w:val="0"/>
          <w:marTop w:val="0"/>
          <w:marBottom w:val="0"/>
          <w:divBdr>
            <w:top w:val="none" w:sz="0" w:space="0" w:color="auto"/>
            <w:left w:val="none" w:sz="0" w:space="0" w:color="auto"/>
            <w:bottom w:val="none" w:sz="0" w:space="0" w:color="auto"/>
            <w:right w:val="none" w:sz="0" w:space="0" w:color="auto"/>
          </w:divBdr>
        </w:div>
        <w:div w:id="1620841963">
          <w:marLeft w:val="0"/>
          <w:marRight w:val="0"/>
          <w:marTop w:val="0"/>
          <w:marBottom w:val="0"/>
          <w:divBdr>
            <w:top w:val="none" w:sz="0" w:space="0" w:color="auto"/>
            <w:left w:val="none" w:sz="0" w:space="0" w:color="auto"/>
            <w:bottom w:val="none" w:sz="0" w:space="0" w:color="auto"/>
            <w:right w:val="none" w:sz="0" w:space="0" w:color="auto"/>
          </w:divBdr>
        </w:div>
        <w:div w:id="1985310374">
          <w:marLeft w:val="0"/>
          <w:marRight w:val="0"/>
          <w:marTop w:val="0"/>
          <w:marBottom w:val="0"/>
          <w:divBdr>
            <w:top w:val="none" w:sz="0" w:space="0" w:color="auto"/>
            <w:left w:val="none" w:sz="0" w:space="0" w:color="auto"/>
            <w:bottom w:val="none" w:sz="0" w:space="0" w:color="auto"/>
            <w:right w:val="none" w:sz="0" w:space="0" w:color="auto"/>
          </w:divBdr>
        </w:div>
        <w:div w:id="2026903103">
          <w:marLeft w:val="0"/>
          <w:marRight w:val="0"/>
          <w:marTop w:val="0"/>
          <w:marBottom w:val="0"/>
          <w:divBdr>
            <w:top w:val="none" w:sz="0" w:space="0" w:color="auto"/>
            <w:left w:val="none" w:sz="0" w:space="0" w:color="auto"/>
            <w:bottom w:val="none" w:sz="0" w:space="0" w:color="auto"/>
            <w:right w:val="none" w:sz="0" w:space="0" w:color="auto"/>
          </w:divBdr>
        </w:div>
        <w:div w:id="125005631">
          <w:marLeft w:val="0"/>
          <w:marRight w:val="0"/>
          <w:marTop w:val="0"/>
          <w:marBottom w:val="0"/>
          <w:divBdr>
            <w:top w:val="none" w:sz="0" w:space="0" w:color="auto"/>
            <w:left w:val="none" w:sz="0" w:space="0" w:color="auto"/>
            <w:bottom w:val="none" w:sz="0" w:space="0" w:color="auto"/>
            <w:right w:val="none" w:sz="0" w:space="0" w:color="auto"/>
          </w:divBdr>
        </w:div>
        <w:div w:id="1733187006">
          <w:marLeft w:val="0"/>
          <w:marRight w:val="0"/>
          <w:marTop w:val="0"/>
          <w:marBottom w:val="0"/>
          <w:divBdr>
            <w:top w:val="none" w:sz="0" w:space="0" w:color="auto"/>
            <w:left w:val="none" w:sz="0" w:space="0" w:color="auto"/>
            <w:bottom w:val="none" w:sz="0" w:space="0" w:color="auto"/>
            <w:right w:val="none" w:sz="0" w:space="0" w:color="auto"/>
          </w:divBdr>
        </w:div>
        <w:div w:id="215943058">
          <w:marLeft w:val="0"/>
          <w:marRight w:val="0"/>
          <w:marTop w:val="0"/>
          <w:marBottom w:val="0"/>
          <w:divBdr>
            <w:top w:val="none" w:sz="0" w:space="0" w:color="auto"/>
            <w:left w:val="none" w:sz="0" w:space="0" w:color="auto"/>
            <w:bottom w:val="none" w:sz="0" w:space="0" w:color="auto"/>
            <w:right w:val="none" w:sz="0" w:space="0" w:color="auto"/>
          </w:divBdr>
        </w:div>
        <w:div w:id="2129202642">
          <w:marLeft w:val="0"/>
          <w:marRight w:val="0"/>
          <w:marTop w:val="0"/>
          <w:marBottom w:val="0"/>
          <w:divBdr>
            <w:top w:val="none" w:sz="0" w:space="0" w:color="auto"/>
            <w:left w:val="none" w:sz="0" w:space="0" w:color="auto"/>
            <w:bottom w:val="none" w:sz="0" w:space="0" w:color="auto"/>
            <w:right w:val="none" w:sz="0" w:space="0" w:color="auto"/>
          </w:divBdr>
        </w:div>
        <w:div w:id="796218331">
          <w:marLeft w:val="0"/>
          <w:marRight w:val="0"/>
          <w:marTop w:val="0"/>
          <w:marBottom w:val="0"/>
          <w:divBdr>
            <w:top w:val="none" w:sz="0" w:space="0" w:color="auto"/>
            <w:left w:val="none" w:sz="0" w:space="0" w:color="auto"/>
            <w:bottom w:val="none" w:sz="0" w:space="0" w:color="auto"/>
            <w:right w:val="none" w:sz="0" w:space="0" w:color="auto"/>
          </w:divBdr>
        </w:div>
        <w:div w:id="524563962">
          <w:marLeft w:val="0"/>
          <w:marRight w:val="0"/>
          <w:marTop w:val="0"/>
          <w:marBottom w:val="0"/>
          <w:divBdr>
            <w:top w:val="none" w:sz="0" w:space="0" w:color="auto"/>
            <w:left w:val="none" w:sz="0" w:space="0" w:color="auto"/>
            <w:bottom w:val="none" w:sz="0" w:space="0" w:color="auto"/>
            <w:right w:val="none" w:sz="0" w:space="0" w:color="auto"/>
          </w:divBdr>
        </w:div>
        <w:div w:id="1537154915">
          <w:marLeft w:val="0"/>
          <w:marRight w:val="0"/>
          <w:marTop w:val="0"/>
          <w:marBottom w:val="0"/>
          <w:divBdr>
            <w:top w:val="none" w:sz="0" w:space="0" w:color="auto"/>
            <w:left w:val="none" w:sz="0" w:space="0" w:color="auto"/>
            <w:bottom w:val="none" w:sz="0" w:space="0" w:color="auto"/>
            <w:right w:val="none" w:sz="0" w:space="0" w:color="auto"/>
          </w:divBdr>
        </w:div>
        <w:div w:id="469058359">
          <w:marLeft w:val="0"/>
          <w:marRight w:val="0"/>
          <w:marTop w:val="0"/>
          <w:marBottom w:val="0"/>
          <w:divBdr>
            <w:top w:val="none" w:sz="0" w:space="0" w:color="auto"/>
            <w:left w:val="none" w:sz="0" w:space="0" w:color="auto"/>
            <w:bottom w:val="none" w:sz="0" w:space="0" w:color="auto"/>
            <w:right w:val="none" w:sz="0" w:space="0" w:color="auto"/>
          </w:divBdr>
        </w:div>
        <w:div w:id="632759195">
          <w:marLeft w:val="0"/>
          <w:marRight w:val="0"/>
          <w:marTop w:val="0"/>
          <w:marBottom w:val="0"/>
          <w:divBdr>
            <w:top w:val="none" w:sz="0" w:space="0" w:color="auto"/>
            <w:left w:val="none" w:sz="0" w:space="0" w:color="auto"/>
            <w:bottom w:val="none" w:sz="0" w:space="0" w:color="auto"/>
            <w:right w:val="none" w:sz="0" w:space="0" w:color="auto"/>
          </w:divBdr>
        </w:div>
        <w:div w:id="225726125">
          <w:marLeft w:val="0"/>
          <w:marRight w:val="0"/>
          <w:marTop w:val="0"/>
          <w:marBottom w:val="0"/>
          <w:divBdr>
            <w:top w:val="none" w:sz="0" w:space="0" w:color="auto"/>
            <w:left w:val="none" w:sz="0" w:space="0" w:color="auto"/>
            <w:bottom w:val="none" w:sz="0" w:space="0" w:color="auto"/>
            <w:right w:val="none" w:sz="0" w:space="0" w:color="auto"/>
          </w:divBdr>
        </w:div>
        <w:div w:id="1564102110">
          <w:marLeft w:val="0"/>
          <w:marRight w:val="0"/>
          <w:marTop w:val="0"/>
          <w:marBottom w:val="0"/>
          <w:divBdr>
            <w:top w:val="none" w:sz="0" w:space="0" w:color="auto"/>
            <w:left w:val="none" w:sz="0" w:space="0" w:color="auto"/>
            <w:bottom w:val="none" w:sz="0" w:space="0" w:color="auto"/>
            <w:right w:val="none" w:sz="0" w:space="0" w:color="auto"/>
          </w:divBdr>
        </w:div>
        <w:div w:id="1765419299">
          <w:marLeft w:val="0"/>
          <w:marRight w:val="0"/>
          <w:marTop w:val="0"/>
          <w:marBottom w:val="0"/>
          <w:divBdr>
            <w:top w:val="none" w:sz="0" w:space="0" w:color="auto"/>
            <w:left w:val="none" w:sz="0" w:space="0" w:color="auto"/>
            <w:bottom w:val="none" w:sz="0" w:space="0" w:color="auto"/>
            <w:right w:val="none" w:sz="0" w:space="0" w:color="auto"/>
          </w:divBdr>
        </w:div>
        <w:div w:id="831919287">
          <w:marLeft w:val="0"/>
          <w:marRight w:val="0"/>
          <w:marTop w:val="0"/>
          <w:marBottom w:val="0"/>
          <w:divBdr>
            <w:top w:val="none" w:sz="0" w:space="0" w:color="auto"/>
            <w:left w:val="none" w:sz="0" w:space="0" w:color="auto"/>
            <w:bottom w:val="none" w:sz="0" w:space="0" w:color="auto"/>
            <w:right w:val="none" w:sz="0" w:space="0" w:color="auto"/>
          </w:divBdr>
        </w:div>
        <w:div w:id="1179539368">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881480429">
          <w:marLeft w:val="0"/>
          <w:marRight w:val="0"/>
          <w:marTop w:val="0"/>
          <w:marBottom w:val="0"/>
          <w:divBdr>
            <w:top w:val="none" w:sz="0" w:space="0" w:color="auto"/>
            <w:left w:val="none" w:sz="0" w:space="0" w:color="auto"/>
            <w:bottom w:val="none" w:sz="0" w:space="0" w:color="auto"/>
            <w:right w:val="none" w:sz="0" w:space="0" w:color="auto"/>
          </w:divBdr>
        </w:div>
        <w:div w:id="1183087901">
          <w:marLeft w:val="0"/>
          <w:marRight w:val="0"/>
          <w:marTop w:val="0"/>
          <w:marBottom w:val="0"/>
          <w:divBdr>
            <w:top w:val="none" w:sz="0" w:space="0" w:color="auto"/>
            <w:left w:val="none" w:sz="0" w:space="0" w:color="auto"/>
            <w:bottom w:val="none" w:sz="0" w:space="0" w:color="auto"/>
            <w:right w:val="none" w:sz="0" w:space="0" w:color="auto"/>
          </w:divBdr>
        </w:div>
        <w:div w:id="2138067639">
          <w:marLeft w:val="0"/>
          <w:marRight w:val="0"/>
          <w:marTop w:val="0"/>
          <w:marBottom w:val="0"/>
          <w:divBdr>
            <w:top w:val="none" w:sz="0" w:space="0" w:color="auto"/>
            <w:left w:val="none" w:sz="0" w:space="0" w:color="auto"/>
            <w:bottom w:val="none" w:sz="0" w:space="0" w:color="auto"/>
            <w:right w:val="none" w:sz="0" w:space="0" w:color="auto"/>
          </w:divBdr>
        </w:div>
        <w:div w:id="1280793845">
          <w:marLeft w:val="0"/>
          <w:marRight w:val="0"/>
          <w:marTop w:val="0"/>
          <w:marBottom w:val="0"/>
          <w:divBdr>
            <w:top w:val="none" w:sz="0" w:space="0" w:color="auto"/>
            <w:left w:val="none" w:sz="0" w:space="0" w:color="auto"/>
            <w:bottom w:val="none" w:sz="0" w:space="0" w:color="auto"/>
            <w:right w:val="none" w:sz="0" w:space="0" w:color="auto"/>
          </w:divBdr>
        </w:div>
        <w:div w:id="1161656725">
          <w:marLeft w:val="0"/>
          <w:marRight w:val="0"/>
          <w:marTop w:val="0"/>
          <w:marBottom w:val="0"/>
          <w:divBdr>
            <w:top w:val="none" w:sz="0" w:space="0" w:color="auto"/>
            <w:left w:val="none" w:sz="0" w:space="0" w:color="auto"/>
            <w:bottom w:val="none" w:sz="0" w:space="0" w:color="auto"/>
            <w:right w:val="none" w:sz="0" w:space="0" w:color="auto"/>
          </w:divBdr>
        </w:div>
        <w:div w:id="1935626231">
          <w:marLeft w:val="0"/>
          <w:marRight w:val="0"/>
          <w:marTop w:val="0"/>
          <w:marBottom w:val="0"/>
          <w:divBdr>
            <w:top w:val="none" w:sz="0" w:space="0" w:color="auto"/>
            <w:left w:val="none" w:sz="0" w:space="0" w:color="auto"/>
            <w:bottom w:val="none" w:sz="0" w:space="0" w:color="auto"/>
            <w:right w:val="none" w:sz="0" w:space="0" w:color="auto"/>
          </w:divBdr>
        </w:div>
        <w:div w:id="1690371389">
          <w:marLeft w:val="0"/>
          <w:marRight w:val="0"/>
          <w:marTop w:val="0"/>
          <w:marBottom w:val="0"/>
          <w:divBdr>
            <w:top w:val="none" w:sz="0" w:space="0" w:color="auto"/>
            <w:left w:val="none" w:sz="0" w:space="0" w:color="auto"/>
            <w:bottom w:val="none" w:sz="0" w:space="0" w:color="auto"/>
            <w:right w:val="none" w:sz="0" w:space="0" w:color="auto"/>
          </w:divBdr>
        </w:div>
        <w:div w:id="1814910261">
          <w:marLeft w:val="0"/>
          <w:marRight w:val="0"/>
          <w:marTop w:val="0"/>
          <w:marBottom w:val="0"/>
          <w:divBdr>
            <w:top w:val="none" w:sz="0" w:space="0" w:color="auto"/>
            <w:left w:val="none" w:sz="0" w:space="0" w:color="auto"/>
            <w:bottom w:val="none" w:sz="0" w:space="0" w:color="auto"/>
            <w:right w:val="none" w:sz="0" w:space="0" w:color="auto"/>
          </w:divBdr>
        </w:div>
        <w:div w:id="2026058349">
          <w:marLeft w:val="0"/>
          <w:marRight w:val="0"/>
          <w:marTop w:val="0"/>
          <w:marBottom w:val="0"/>
          <w:divBdr>
            <w:top w:val="none" w:sz="0" w:space="0" w:color="auto"/>
            <w:left w:val="none" w:sz="0" w:space="0" w:color="auto"/>
            <w:bottom w:val="none" w:sz="0" w:space="0" w:color="auto"/>
            <w:right w:val="none" w:sz="0" w:space="0" w:color="auto"/>
          </w:divBdr>
        </w:div>
        <w:div w:id="508297840">
          <w:marLeft w:val="0"/>
          <w:marRight w:val="0"/>
          <w:marTop w:val="0"/>
          <w:marBottom w:val="0"/>
          <w:divBdr>
            <w:top w:val="none" w:sz="0" w:space="0" w:color="auto"/>
            <w:left w:val="none" w:sz="0" w:space="0" w:color="auto"/>
            <w:bottom w:val="none" w:sz="0" w:space="0" w:color="auto"/>
            <w:right w:val="none" w:sz="0" w:space="0" w:color="auto"/>
          </w:divBdr>
        </w:div>
        <w:div w:id="462580393">
          <w:marLeft w:val="0"/>
          <w:marRight w:val="0"/>
          <w:marTop w:val="0"/>
          <w:marBottom w:val="0"/>
          <w:divBdr>
            <w:top w:val="none" w:sz="0" w:space="0" w:color="auto"/>
            <w:left w:val="none" w:sz="0" w:space="0" w:color="auto"/>
            <w:bottom w:val="none" w:sz="0" w:space="0" w:color="auto"/>
            <w:right w:val="none" w:sz="0" w:space="0" w:color="auto"/>
          </w:divBdr>
        </w:div>
        <w:div w:id="137959393">
          <w:marLeft w:val="0"/>
          <w:marRight w:val="0"/>
          <w:marTop w:val="0"/>
          <w:marBottom w:val="0"/>
          <w:divBdr>
            <w:top w:val="none" w:sz="0" w:space="0" w:color="auto"/>
            <w:left w:val="none" w:sz="0" w:space="0" w:color="auto"/>
            <w:bottom w:val="none" w:sz="0" w:space="0" w:color="auto"/>
            <w:right w:val="none" w:sz="0" w:space="0" w:color="auto"/>
          </w:divBdr>
        </w:div>
        <w:div w:id="703212848">
          <w:marLeft w:val="0"/>
          <w:marRight w:val="0"/>
          <w:marTop w:val="0"/>
          <w:marBottom w:val="0"/>
          <w:divBdr>
            <w:top w:val="none" w:sz="0" w:space="0" w:color="auto"/>
            <w:left w:val="none" w:sz="0" w:space="0" w:color="auto"/>
            <w:bottom w:val="none" w:sz="0" w:space="0" w:color="auto"/>
            <w:right w:val="none" w:sz="0" w:space="0" w:color="auto"/>
          </w:divBdr>
        </w:div>
        <w:div w:id="731662481">
          <w:marLeft w:val="0"/>
          <w:marRight w:val="0"/>
          <w:marTop w:val="0"/>
          <w:marBottom w:val="0"/>
          <w:divBdr>
            <w:top w:val="none" w:sz="0" w:space="0" w:color="auto"/>
            <w:left w:val="none" w:sz="0" w:space="0" w:color="auto"/>
            <w:bottom w:val="none" w:sz="0" w:space="0" w:color="auto"/>
            <w:right w:val="none" w:sz="0" w:space="0" w:color="auto"/>
          </w:divBdr>
        </w:div>
        <w:div w:id="148906264">
          <w:marLeft w:val="0"/>
          <w:marRight w:val="0"/>
          <w:marTop w:val="0"/>
          <w:marBottom w:val="0"/>
          <w:divBdr>
            <w:top w:val="none" w:sz="0" w:space="0" w:color="auto"/>
            <w:left w:val="none" w:sz="0" w:space="0" w:color="auto"/>
            <w:bottom w:val="none" w:sz="0" w:space="0" w:color="auto"/>
            <w:right w:val="none" w:sz="0" w:space="0" w:color="auto"/>
          </w:divBdr>
        </w:div>
        <w:div w:id="932281600">
          <w:marLeft w:val="0"/>
          <w:marRight w:val="0"/>
          <w:marTop w:val="0"/>
          <w:marBottom w:val="0"/>
          <w:divBdr>
            <w:top w:val="none" w:sz="0" w:space="0" w:color="auto"/>
            <w:left w:val="none" w:sz="0" w:space="0" w:color="auto"/>
            <w:bottom w:val="none" w:sz="0" w:space="0" w:color="auto"/>
            <w:right w:val="none" w:sz="0" w:space="0" w:color="auto"/>
          </w:divBdr>
        </w:div>
        <w:div w:id="237908383">
          <w:marLeft w:val="0"/>
          <w:marRight w:val="0"/>
          <w:marTop w:val="0"/>
          <w:marBottom w:val="0"/>
          <w:divBdr>
            <w:top w:val="none" w:sz="0" w:space="0" w:color="auto"/>
            <w:left w:val="none" w:sz="0" w:space="0" w:color="auto"/>
            <w:bottom w:val="none" w:sz="0" w:space="0" w:color="auto"/>
            <w:right w:val="none" w:sz="0" w:space="0" w:color="auto"/>
          </w:divBdr>
        </w:div>
        <w:div w:id="667943787">
          <w:marLeft w:val="0"/>
          <w:marRight w:val="0"/>
          <w:marTop w:val="0"/>
          <w:marBottom w:val="0"/>
          <w:divBdr>
            <w:top w:val="none" w:sz="0" w:space="0" w:color="auto"/>
            <w:left w:val="none" w:sz="0" w:space="0" w:color="auto"/>
            <w:bottom w:val="none" w:sz="0" w:space="0" w:color="auto"/>
            <w:right w:val="none" w:sz="0" w:space="0" w:color="auto"/>
          </w:divBdr>
        </w:div>
        <w:div w:id="527059630">
          <w:marLeft w:val="0"/>
          <w:marRight w:val="0"/>
          <w:marTop w:val="0"/>
          <w:marBottom w:val="0"/>
          <w:divBdr>
            <w:top w:val="none" w:sz="0" w:space="0" w:color="auto"/>
            <w:left w:val="none" w:sz="0" w:space="0" w:color="auto"/>
            <w:bottom w:val="none" w:sz="0" w:space="0" w:color="auto"/>
            <w:right w:val="none" w:sz="0" w:space="0" w:color="auto"/>
          </w:divBdr>
        </w:div>
        <w:div w:id="106506539">
          <w:marLeft w:val="0"/>
          <w:marRight w:val="0"/>
          <w:marTop w:val="0"/>
          <w:marBottom w:val="0"/>
          <w:divBdr>
            <w:top w:val="none" w:sz="0" w:space="0" w:color="auto"/>
            <w:left w:val="none" w:sz="0" w:space="0" w:color="auto"/>
            <w:bottom w:val="none" w:sz="0" w:space="0" w:color="auto"/>
            <w:right w:val="none" w:sz="0" w:space="0" w:color="auto"/>
          </w:divBdr>
        </w:div>
        <w:div w:id="1664896746">
          <w:marLeft w:val="0"/>
          <w:marRight w:val="0"/>
          <w:marTop w:val="0"/>
          <w:marBottom w:val="0"/>
          <w:divBdr>
            <w:top w:val="none" w:sz="0" w:space="0" w:color="auto"/>
            <w:left w:val="none" w:sz="0" w:space="0" w:color="auto"/>
            <w:bottom w:val="none" w:sz="0" w:space="0" w:color="auto"/>
            <w:right w:val="none" w:sz="0" w:space="0" w:color="auto"/>
          </w:divBdr>
        </w:div>
        <w:div w:id="1975483777">
          <w:marLeft w:val="0"/>
          <w:marRight w:val="0"/>
          <w:marTop w:val="0"/>
          <w:marBottom w:val="0"/>
          <w:divBdr>
            <w:top w:val="none" w:sz="0" w:space="0" w:color="auto"/>
            <w:left w:val="none" w:sz="0" w:space="0" w:color="auto"/>
            <w:bottom w:val="none" w:sz="0" w:space="0" w:color="auto"/>
            <w:right w:val="none" w:sz="0" w:space="0" w:color="auto"/>
          </w:divBdr>
        </w:div>
        <w:div w:id="1718629557">
          <w:marLeft w:val="0"/>
          <w:marRight w:val="0"/>
          <w:marTop w:val="0"/>
          <w:marBottom w:val="0"/>
          <w:divBdr>
            <w:top w:val="none" w:sz="0" w:space="0" w:color="auto"/>
            <w:left w:val="none" w:sz="0" w:space="0" w:color="auto"/>
            <w:bottom w:val="none" w:sz="0" w:space="0" w:color="auto"/>
            <w:right w:val="none" w:sz="0" w:space="0" w:color="auto"/>
          </w:divBdr>
        </w:div>
        <w:div w:id="648293981">
          <w:marLeft w:val="0"/>
          <w:marRight w:val="0"/>
          <w:marTop w:val="0"/>
          <w:marBottom w:val="0"/>
          <w:divBdr>
            <w:top w:val="none" w:sz="0" w:space="0" w:color="auto"/>
            <w:left w:val="none" w:sz="0" w:space="0" w:color="auto"/>
            <w:bottom w:val="none" w:sz="0" w:space="0" w:color="auto"/>
            <w:right w:val="none" w:sz="0" w:space="0" w:color="auto"/>
          </w:divBdr>
        </w:div>
        <w:div w:id="1186600865">
          <w:marLeft w:val="0"/>
          <w:marRight w:val="0"/>
          <w:marTop w:val="0"/>
          <w:marBottom w:val="0"/>
          <w:divBdr>
            <w:top w:val="none" w:sz="0" w:space="0" w:color="auto"/>
            <w:left w:val="none" w:sz="0" w:space="0" w:color="auto"/>
            <w:bottom w:val="none" w:sz="0" w:space="0" w:color="auto"/>
            <w:right w:val="none" w:sz="0" w:space="0" w:color="auto"/>
          </w:divBdr>
        </w:div>
        <w:div w:id="102697493">
          <w:marLeft w:val="0"/>
          <w:marRight w:val="0"/>
          <w:marTop w:val="0"/>
          <w:marBottom w:val="0"/>
          <w:divBdr>
            <w:top w:val="none" w:sz="0" w:space="0" w:color="auto"/>
            <w:left w:val="none" w:sz="0" w:space="0" w:color="auto"/>
            <w:bottom w:val="none" w:sz="0" w:space="0" w:color="auto"/>
            <w:right w:val="none" w:sz="0" w:space="0" w:color="auto"/>
          </w:divBdr>
        </w:div>
        <w:div w:id="1235167517">
          <w:marLeft w:val="0"/>
          <w:marRight w:val="0"/>
          <w:marTop w:val="0"/>
          <w:marBottom w:val="0"/>
          <w:divBdr>
            <w:top w:val="none" w:sz="0" w:space="0" w:color="auto"/>
            <w:left w:val="none" w:sz="0" w:space="0" w:color="auto"/>
            <w:bottom w:val="none" w:sz="0" w:space="0" w:color="auto"/>
            <w:right w:val="none" w:sz="0" w:space="0" w:color="auto"/>
          </w:divBdr>
        </w:div>
        <w:div w:id="1389496851">
          <w:marLeft w:val="0"/>
          <w:marRight w:val="0"/>
          <w:marTop w:val="0"/>
          <w:marBottom w:val="0"/>
          <w:divBdr>
            <w:top w:val="none" w:sz="0" w:space="0" w:color="auto"/>
            <w:left w:val="none" w:sz="0" w:space="0" w:color="auto"/>
            <w:bottom w:val="none" w:sz="0" w:space="0" w:color="auto"/>
            <w:right w:val="none" w:sz="0" w:space="0" w:color="auto"/>
          </w:divBdr>
        </w:div>
        <w:div w:id="2061660374">
          <w:marLeft w:val="0"/>
          <w:marRight w:val="0"/>
          <w:marTop w:val="0"/>
          <w:marBottom w:val="0"/>
          <w:divBdr>
            <w:top w:val="none" w:sz="0" w:space="0" w:color="auto"/>
            <w:left w:val="none" w:sz="0" w:space="0" w:color="auto"/>
            <w:bottom w:val="none" w:sz="0" w:space="0" w:color="auto"/>
            <w:right w:val="none" w:sz="0" w:space="0" w:color="auto"/>
          </w:divBdr>
        </w:div>
        <w:div w:id="1518153819">
          <w:marLeft w:val="0"/>
          <w:marRight w:val="0"/>
          <w:marTop w:val="0"/>
          <w:marBottom w:val="0"/>
          <w:divBdr>
            <w:top w:val="none" w:sz="0" w:space="0" w:color="auto"/>
            <w:left w:val="none" w:sz="0" w:space="0" w:color="auto"/>
            <w:bottom w:val="none" w:sz="0" w:space="0" w:color="auto"/>
            <w:right w:val="none" w:sz="0" w:space="0" w:color="auto"/>
          </w:divBdr>
        </w:div>
        <w:div w:id="551887851">
          <w:marLeft w:val="0"/>
          <w:marRight w:val="0"/>
          <w:marTop w:val="0"/>
          <w:marBottom w:val="0"/>
          <w:divBdr>
            <w:top w:val="none" w:sz="0" w:space="0" w:color="auto"/>
            <w:left w:val="none" w:sz="0" w:space="0" w:color="auto"/>
            <w:bottom w:val="none" w:sz="0" w:space="0" w:color="auto"/>
            <w:right w:val="none" w:sz="0" w:space="0" w:color="auto"/>
          </w:divBdr>
        </w:div>
        <w:div w:id="296302496">
          <w:marLeft w:val="0"/>
          <w:marRight w:val="0"/>
          <w:marTop w:val="0"/>
          <w:marBottom w:val="0"/>
          <w:divBdr>
            <w:top w:val="none" w:sz="0" w:space="0" w:color="auto"/>
            <w:left w:val="none" w:sz="0" w:space="0" w:color="auto"/>
            <w:bottom w:val="none" w:sz="0" w:space="0" w:color="auto"/>
            <w:right w:val="none" w:sz="0" w:space="0" w:color="auto"/>
          </w:divBdr>
        </w:div>
        <w:div w:id="11344464">
          <w:marLeft w:val="0"/>
          <w:marRight w:val="0"/>
          <w:marTop w:val="0"/>
          <w:marBottom w:val="0"/>
          <w:divBdr>
            <w:top w:val="none" w:sz="0" w:space="0" w:color="auto"/>
            <w:left w:val="none" w:sz="0" w:space="0" w:color="auto"/>
            <w:bottom w:val="none" w:sz="0" w:space="0" w:color="auto"/>
            <w:right w:val="none" w:sz="0" w:space="0" w:color="auto"/>
          </w:divBdr>
        </w:div>
        <w:div w:id="2097550542">
          <w:marLeft w:val="0"/>
          <w:marRight w:val="0"/>
          <w:marTop w:val="0"/>
          <w:marBottom w:val="0"/>
          <w:divBdr>
            <w:top w:val="none" w:sz="0" w:space="0" w:color="auto"/>
            <w:left w:val="none" w:sz="0" w:space="0" w:color="auto"/>
            <w:bottom w:val="none" w:sz="0" w:space="0" w:color="auto"/>
            <w:right w:val="none" w:sz="0" w:space="0" w:color="auto"/>
          </w:divBdr>
        </w:div>
        <w:div w:id="669917696">
          <w:marLeft w:val="0"/>
          <w:marRight w:val="0"/>
          <w:marTop w:val="0"/>
          <w:marBottom w:val="0"/>
          <w:divBdr>
            <w:top w:val="none" w:sz="0" w:space="0" w:color="auto"/>
            <w:left w:val="none" w:sz="0" w:space="0" w:color="auto"/>
            <w:bottom w:val="none" w:sz="0" w:space="0" w:color="auto"/>
            <w:right w:val="none" w:sz="0" w:space="0" w:color="auto"/>
          </w:divBdr>
        </w:div>
        <w:div w:id="1613702274">
          <w:marLeft w:val="0"/>
          <w:marRight w:val="0"/>
          <w:marTop w:val="0"/>
          <w:marBottom w:val="0"/>
          <w:divBdr>
            <w:top w:val="none" w:sz="0" w:space="0" w:color="auto"/>
            <w:left w:val="none" w:sz="0" w:space="0" w:color="auto"/>
            <w:bottom w:val="none" w:sz="0" w:space="0" w:color="auto"/>
            <w:right w:val="none" w:sz="0" w:space="0" w:color="auto"/>
          </w:divBdr>
        </w:div>
        <w:div w:id="395855942">
          <w:marLeft w:val="0"/>
          <w:marRight w:val="0"/>
          <w:marTop w:val="0"/>
          <w:marBottom w:val="0"/>
          <w:divBdr>
            <w:top w:val="none" w:sz="0" w:space="0" w:color="auto"/>
            <w:left w:val="none" w:sz="0" w:space="0" w:color="auto"/>
            <w:bottom w:val="none" w:sz="0" w:space="0" w:color="auto"/>
            <w:right w:val="none" w:sz="0" w:space="0" w:color="auto"/>
          </w:divBdr>
        </w:div>
        <w:div w:id="1276986066">
          <w:marLeft w:val="0"/>
          <w:marRight w:val="0"/>
          <w:marTop w:val="0"/>
          <w:marBottom w:val="0"/>
          <w:divBdr>
            <w:top w:val="none" w:sz="0" w:space="0" w:color="auto"/>
            <w:left w:val="none" w:sz="0" w:space="0" w:color="auto"/>
            <w:bottom w:val="none" w:sz="0" w:space="0" w:color="auto"/>
            <w:right w:val="none" w:sz="0" w:space="0" w:color="auto"/>
          </w:divBdr>
        </w:div>
        <w:div w:id="91055534">
          <w:marLeft w:val="0"/>
          <w:marRight w:val="0"/>
          <w:marTop w:val="0"/>
          <w:marBottom w:val="0"/>
          <w:divBdr>
            <w:top w:val="none" w:sz="0" w:space="0" w:color="auto"/>
            <w:left w:val="none" w:sz="0" w:space="0" w:color="auto"/>
            <w:bottom w:val="none" w:sz="0" w:space="0" w:color="auto"/>
            <w:right w:val="none" w:sz="0" w:space="0" w:color="auto"/>
          </w:divBdr>
        </w:div>
        <w:div w:id="1667829808">
          <w:marLeft w:val="0"/>
          <w:marRight w:val="0"/>
          <w:marTop w:val="0"/>
          <w:marBottom w:val="0"/>
          <w:divBdr>
            <w:top w:val="none" w:sz="0" w:space="0" w:color="auto"/>
            <w:left w:val="none" w:sz="0" w:space="0" w:color="auto"/>
            <w:bottom w:val="none" w:sz="0" w:space="0" w:color="auto"/>
            <w:right w:val="none" w:sz="0" w:space="0" w:color="auto"/>
          </w:divBdr>
        </w:div>
        <w:div w:id="244194088">
          <w:marLeft w:val="0"/>
          <w:marRight w:val="0"/>
          <w:marTop w:val="0"/>
          <w:marBottom w:val="0"/>
          <w:divBdr>
            <w:top w:val="none" w:sz="0" w:space="0" w:color="auto"/>
            <w:left w:val="none" w:sz="0" w:space="0" w:color="auto"/>
            <w:bottom w:val="none" w:sz="0" w:space="0" w:color="auto"/>
            <w:right w:val="none" w:sz="0" w:space="0" w:color="auto"/>
          </w:divBdr>
        </w:div>
        <w:div w:id="1391002415">
          <w:marLeft w:val="0"/>
          <w:marRight w:val="0"/>
          <w:marTop w:val="0"/>
          <w:marBottom w:val="0"/>
          <w:divBdr>
            <w:top w:val="none" w:sz="0" w:space="0" w:color="auto"/>
            <w:left w:val="none" w:sz="0" w:space="0" w:color="auto"/>
            <w:bottom w:val="none" w:sz="0" w:space="0" w:color="auto"/>
            <w:right w:val="none" w:sz="0" w:space="0" w:color="auto"/>
          </w:divBdr>
        </w:div>
        <w:div w:id="779882102">
          <w:marLeft w:val="0"/>
          <w:marRight w:val="0"/>
          <w:marTop w:val="0"/>
          <w:marBottom w:val="0"/>
          <w:divBdr>
            <w:top w:val="none" w:sz="0" w:space="0" w:color="auto"/>
            <w:left w:val="none" w:sz="0" w:space="0" w:color="auto"/>
            <w:bottom w:val="none" w:sz="0" w:space="0" w:color="auto"/>
            <w:right w:val="none" w:sz="0" w:space="0" w:color="auto"/>
          </w:divBdr>
        </w:div>
        <w:div w:id="1658924886">
          <w:marLeft w:val="0"/>
          <w:marRight w:val="0"/>
          <w:marTop w:val="0"/>
          <w:marBottom w:val="0"/>
          <w:divBdr>
            <w:top w:val="none" w:sz="0" w:space="0" w:color="auto"/>
            <w:left w:val="none" w:sz="0" w:space="0" w:color="auto"/>
            <w:bottom w:val="none" w:sz="0" w:space="0" w:color="auto"/>
            <w:right w:val="none" w:sz="0" w:space="0" w:color="auto"/>
          </w:divBdr>
        </w:div>
        <w:div w:id="251161323">
          <w:marLeft w:val="0"/>
          <w:marRight w:val="0"/>
          <w:marTop w:val="0"/>
          <w:marBottom w:val="0"/>
          <w:divBdr>
            <w:top w:val="none" w:sz="0" w:space="0" w:color="auto"/>
            <w:left w:val="none" w:sz="0" w:space="0" w:color="auto"/>
            <w:bottom w:val="none" w:sz="0" w:space="0" w:color="auto"/>
            <w:right w:val="none" w:sz="0" w:space="0" w:color="auto"/>
          </w:divBdr>
        </w:div>
        <w:div w:id="1574271591">
          <w:marLeft w:val="0"/>
          <w:marRight w:val="0"/>
          <w:marTop w:val="0"/>
          <w:marBottom w:val="0"/>
          <w:divBdr>
            <w:top w:val="none" w:sz="0" w:space="0" w:color="auto"/>
            <w:left w:val="none" w:sz="0" w:space="0" w:color="auto"/>
            <w:bottom w:val="none" w:sz="0" w:space="0" w:color="auto"/>
            <w:right w:val="none" w:sz="0" w:space="0" w:color="auto"/>
          </w:divBdr>
        </w:div>
        <w:div w:id="2118717827">
          <w:marLeft w:val="0"/>
          <w:marRight w:val="0"/>
          <w:marTop w:val="0"/>
          <w:marBottom w:val="0"/>
          <w:divBdr>
            <w:top w:val="none" w:sz="0" w:space="0" w:color="auto"/>
            <w:left w:val="none" w:sz="0" w:space="0" w:color="auto"/>
            <w:bottom w:val="none" w:sz="0" w:space="0" w:color="auto"/>
            <w:right w:val="none" w:sz="0" w:space="0" w:color="auto"/>
          </w:divBdr>
        </w:div>
        <w:div w:id="1559707439">
          <w:marLeft w:val="0"/>
          <w:marRight w:val="0"/>
          <w:marTop w:val="0"/>
          <w:marBottom w:val="0"/>
          <w:divBdr>
            <w:top w:val="none" w:sz="0" w:space="0" w:color="auto"/>
            <w:left w:val="none" w:sz="0" w:space="0" w:color="auto"/>
            <w:bottom w:val="none" w:sz="0" w:space="0" w:color="auto"/>
            <w:right w:val="none" w:sz="0" w:space="0" w:color="auto"/>
          </w:divBdr>
        </w:div>
        <w:div w:id="2049598903">
          <w:marLeft w:val="0"/>
          <w:marRight w:val="0"/>
          <w:marTop w:val="0"/>
          <w:marBottom w:val="0"/>
          <w:divBdr>
            <w:top w:val="none" w:sz="0" w:space="0" w:color="auto"/>
            <w:left w:val="none" w:sz="0" w:space="0" w:color="auto"/>
            <w:bottom w:val="none" w:sz="0" w:space="0" w:color="auto"/>
            <w:right w:val="none" w:sz="0" w:space="0" w:color="auto"/>
          </w:divBdr>
        </w:div>
        <w:div w:id="1194267156">
          <w:marLeft w:val="0"/>
          <w:marRight w:val="0"/>
          <w:marTop w:val="0"/>
          <w:marBottom w:val="0"/>
          <w:divBdr>
            <w:top w:val="none" w:sz="0" w:space="0" w:color="auto"/>
            <w:left w:val="none" w:sz="0" w:space="0" w:color="auto"/>
            <w:bottom w:val="none" w:sz="0" w:space="0" w:color="auto"/>
            <w:right w:val="none" w:sz="0" w:space="0" w:color="auto"/>
          </w:divBdr>
        </w:div>
        <w:div w:id="558980375">
          <w:marLeft w:val="0"/>
          <w:marRight w:val="0"/>
          <w:marTop w:val="0"/>
          <w:marBottom w:val="0"/>
          <w:divBdr>
            <w:top w:val="none" w:sz="0" w:space="0" w:color="auto"/>
            <w:left w:val="none" w:sz="0" w:space="0" w:color="auto"/>
            <w:bottom w:val="none" w:sz="0" w:space="0" w:color="auto"/>
            <w:right w:val="none" w:sz="0" w:space="0" w:color="auto"/>
          </w:divBdr>
        </w:div>
        <w:div w:id="1716657242">
          <w:marLeft w:val="0"/>
          <w:marRight w:val="0"/>
          <w:marTop w:val="0"/>
          <w:marBottom w:val="0"/>
          <w:divBdr>
            <w:top w:val="none" w:sz="0" w:space="0" w:color="auto"/>
            <w:left w:val="none" w:sz="0" w:space="0" w:color="auto"/>
            <w:bottom w:val="none" w:sz="0" w:space="0" w:color="auto"/>
            <w:right w:val="none" w:sz="0" w:space="0" w:color="auto"/>
          </w:divBdr>
        </w:div>
        <w:div w:id="840707104">
          <w:marLeft w:val="0"/>
          <w:marRight w:val="0"/>
          <w:marTop w:val="0"/>
          <w:marBottom w:val="0"/>
          <w:divBdr>
            <w:top w:val="none" w:sz="0" w:space="0" w:color="auto"/>
            <w:left w:val="none" w:sz="0" w:space="0" w:color="auto"/>
            <w:bottom w:val="none" w:sz="0" w:space="0" w:color="auto"/>
            <w:right w:val="none" w:sz="0" w:space="0" w:color="auto"/>
          </w:divBdr>
        </w:div>
        <w:div w:id="1238175805">
          <w:marLeft w:val="0"/>
          <w:marRight w:val="0"/>
          <w:marTop w:val="0"/>
          <w:marBottom w:val="0"/>
          <w:divBdr>
            <w:top w:val="none" w:sz="0" w:space="0" w:color="auto"/>
            <w:left w:val="none" w:sz="0" w:space="0" w:color="auto"/>
            <w:bottom w:val="none" w:sz="0" w:space="0" w:color="auto"/>
            <w:right w:val="none" w:sz="0" w:space="0" w:color="auto"/>
          </w:divBdr>
        </w:div>
        <w:div w:id="1916358617">
          <w:marLeft w:val="0"/>
          <w:marRight w:val="0"/>
          <w:marTop w:val="0"/>
          <w:marBottom w:val="0"/>
          <w:divBdr>
            <w:top w:val="none" w:sz="0" w:space="0" w:color="auto"/>
            <w:left w:val="none" w:sz="0" w:space="0" w:color="auto"/>
            <w:bottom w:val="none" w:sz="0" w:space="0" w:color="auto"/>
            <w:right w:val="none" w:sz="0" w:space="0" w:color="auto"/>
          </w:divBdr>
        </w:div>
        <w:div w:id="1448817363">
          <w:marLeft w:val="0"/>
          <w:marRight w:val="0"/>
          <w:marTop w:val="0"/>
          <w:marBottom w:val="0"/>
          <w:divBdr>
            <w:top w:val="none" w:sz="0" w:space="0" w:color="auto"/>
            <w:left w:val="none" w:sz="0" w:space="0" w:color="auto"/>
            <w:bottom w:val="none" w:sz="0" w:space="0" w:color="auto"/>
            <w:right w:val="none" w:sz="0" w:space="0" w:color="auto"/>
          </w:divBdr>
        </w:div>
        <w:div w:id="1828012062">
          <w:marLeft w:val="0"/>
          <w:marRight w:val="0"/>
          <w:marTop w:val="0"/>
          <w:marBottom w:val="0"/>
          <w:divBdr>
            <w:top w:val="none" w:sz="0" w:space="0" w:color="auto"/>
            <w:left w:val="none" w:sz="0" w:space="0" w:color="auto"/>
            <w:bottom w:val="none" w:sz="0" w:space="0" w:color="auto"/>
            <w:right w:val="none" w:sz="0" w:space="0" w:color="auto"/>
          </w:divBdr>
        </w:div>
        <w:div w:id="1333728165">
          <w:marLeft w:val="0"/>
          <w:marRight w:val="0"/>
          <w:marTop w:val="0"/>
          <w:marBottom w:val="0"/>
          <w:divBdr>
            <w:top w:val="none" w:sz="0" w:space="0" w:color="auto"/>
            <w:left w:val="none" w:sz="0" w:space="0" w:color="auto"/>
            <w:bottom w:val="none" w:sz="0" w:space="0" w:color="auto"/>
            <w:right w:val="none" w:sz="0" w:space="0" w:color="auto"/>
          </w:divBdr>
        </w:div>
        <w:div w:id="756365645">
          <w:marLeft w:val="0"/>
          <w:marRight w:val="0"/>
          <w:marTop w:val="0"/>
          <w:marBottom w:val="0"/>
          <w:divBdr>
            <w:top w:val="none" w:sz="0" w:space="0" w:color="auto"/>
            <w:left w:val="none" w:sz="0" w:space="0" w:color="auto"/>
            <w:bottom w:val="none" w:sz="0" w:space="0" w:color="auto"/>
            <w:right w:val="none" w:sz="0" w:space="0" w:color="auto"/>
          </w:divBdr>
        </w:div>
        <w:div w:id="1551722164">
          <w:marLeft w:val="0"/>
          <w:marRight w:val="0"/>
          <w:marTop w:val="0"/>
          <w:marBottom w:val="0"/>
          <w:divBdr>
            <w:top w:val="none" w:sz="0" w:space="0" w:color="auto"/>
            <w:left w:val="none" w:sz="0" w:space="0" w:color="auto"/>
            <w:bottom w:val="none" w:sz="0" w:space="0" w:color="auto"/>
            <w:right w:val="none" w:sz="0" w:space="0" w:color="auto"/>
          </w:divBdr>
        </w:div>
        <w:div w:id="821821549">
          <w:marLeft w:val="0"/>
          <w:marRight w:val="0"/>
          <w:marTop w:val="0"/>
          <w:marBottom w:val="0"/>
          <w:divBdr>
            <w:top w:val="none" w:sz="0" w:space="0" w:color="auto"/>
            <w:left w:val="none" w:sz="0" w:space="0" w:color="auto"/>
            <w:bottom w:val="none" w:sz="0" w:space="0" w:color="auto"/>
            <w:right w:val="none" w:sz="0" w:space="0" w:color="auto"/>
          </w:divBdr>
        </w:div>
        <w:div w:id="1722899216">
          <w:marLeft w:val="0"/>
          <w:marRight w:val="0"/>
          <w:marTop w:val="0"/>
          <w:marBottom w:val="0"/>
          <w:divBdr>
            <w:top w:val="none" w:sz="0" w:space="0" w:color="auto"/>
            <w:left w:val="none" w:sz="0" w:space="0" w:color="auto"/>
            <w:bottom w:val="none" w:sz="0" w:space="0" w:color="auto"/>
            <w:right w:val="none" w:sz="0" w:space="0" w:color="auto"/>
          </w:divBdr>
        </w:div>
        <w:div w:id="400181497">
          <w:marLeft w:val="0"/>
          <w:marRight w:val="0"/>
          <w:marTop w:val="0"/>
          <w:marBottom w:val="0"/>
          <w:divBdr>
            <w:top w:val="none" w:sz="0" w:space="0" w:color="auto"/>
            <w:left w:val="none" w:sz="0" w:space="0" w:color="auto"/>
            <w:bottom w:val="none" w:sz="0" w:space="0" w:color="auto"/>
            <w:right w:val="none" w:sz="0" w:space="0" w:color="auto"/>
          </w:divBdr>
        </w:div>
        <w:div w:id="192229398">
          <w:marLeft w:val="0"/>
          <w:marRight w:val="0"/>
          <w:marTop w:val="0"/>
          <w:marBottom w:val="0"/>
          <w:divBdr>
            <w:top w:val="none" w:sz="0" w:space="0" w:color="auto"/>
            <w:left w:val="none" w:sz="0" w:space="0" w:color="auto"/>
            <w:bottom w:val="none" w:sz="0" w:space="0" w:color="auto"/>
            <w:right w:val="none" w:sz="0" w:space="0" w:color="auto"/>
          </w:divBdr>
        </w:div>
        <w:div w:id="1238589359">
          <w:marLeft w:val="0"/>
          <w:marRight w:val="0"/>
          <w:marTop w:val="0"/>
          <w:marBottom w:val="0"/>
          <w:divBdr>
            <w:top w:val="none" w:sz="0" w:space="0" w:color="auto"/>
            <w:left w:val="none" w:sz="0" w:space="0" w:color="auto"/>
            <w:bottom w:val="none" w:sz="0" w:space="0" w:color="auto"/>
            <w:right w:val="none" w:sz="0" w:space="0" w:color="auto"/>
          </w:divBdr>
        </w:div>
        <w:div w:id="1484350672">
          <w:marLeft w:val="0"/>
          <w:marRight w:val="0"/>
          <w:marTop w:val="0"/>
          <w:marBottom w:val="0"/>
          <w:divBdr>
            <w:top w:val="none" w:sz="0" w:space="0" w:color="auto"/>
            <w:left w:val="none" w:sz="0" w:space="0" w:color="auto"/>
            <w:bottom w:val="none" w:sz="0" w:space="0" w:color="auto"/>
            <w:right w:val="none" w:sz="0" w:space="0" w:color="auto"/>
          </w:divBdr>
        </w:div>
        <w:div w:id="315300295">
          <w:marLeft w:val="0"/>
          <w:marRight w:val="0"/>
          <w:marTop w:val="0"/>
          <w:marBottom w:val="0"/>
          <w:divBdr>
            <w:top w:val="none" w:sz="0" w:space="0" w:color="auto"/>
            <w:left w:val="none" w:sz="0" w:space="0" w:color="auto"/>
            <w:bottom w:val="none" w:sz="0" w:space="0" w:color="auto"/>
            <w:right w:val="none" w:sz="0" w:space="0" w:color="auto"/>
          </w:divBdr>
        </w:div>
        <w:div w:id="1721130736">
          <w:marLeft w:val="0"/>
          <w:marRight w:val="0"/>
          <w:marTop w:val="0"/>
          <w:marBottom w:val="0"/>
          <w:divBdr>
            <w:top w:val="none" w:sz="0" w:space="0" w:color="auto"/>
            <w:left w:val="none" w:sz="0" w:space="0" w:color="auto"/>
            <w:bottom w:val="none" w:sz="0" w:space="0" w:color="auto"/>
            <w:right w:val="none" w:sz="0" w:space="0" w:color="auto"/>
          </w:divBdr>
        </w:div>
        <w:div w:id="1096902004">
          <w:marLeft w:val="0"/>
          <w:marRight w:val="0"/>
          <w:marTop w:val="0"/>
          <w:marBottom w:val="0"/>
          <w:divBdr>
            <w:top w:val="none" w:sz="0" w:space="0" w:color="auto"/>
            <w:left w:val="none" w:sz="0" w:space="0" w:color="auto"/>
            <w:bottom w:val="none" w:sz="0" w:space="0" w:color="auto"/>
            <w:right w:val="none" w:sz="0" w:space="0" w:color="auto"/>
          </w:divBdr>
        </w:div>
        <w:div w:id="956257368">
          <w:marLeft w:val="0"/>
          <w:marRight w:val="0"/>
          <w:marTop w:val="0"/>
          <w:marBottom w:val="0"/>
          <w:divBdr>
            <w:top w:val="none" w:sz="0" w:space="0" w:color="auto"/>
            <w:left w:val="none" w:sz="0" w:space="0" w:color="auto"/>
            <w:bottom w:val="none" w:sz="0" w:space="0" w:color="auto"/>
            <w:right w:val="none" w:sz="0" w:space="0" w:color="auto"/>
          </w:divBdr>
        </w:div>
        <w:div w:id="1625380573">
          <w:marLeft w:val="0"/>
          <w:marRight w:val="0"/>
          <w:marTop w:val="0"/>
          <w:marBottom w:val="0"/>
          <w:divBdr>
            <w:top w:val="none" w:sz="0" w:space="0" w:color="auto"/>
            <w:left w:val="none" w:sz="0" w:space="0" w:color="auto"/>
            <w:bottom w:val="none" w:sz="0" w:space="0" w:color="auto"/>
            <w:right w:val="none" w:sz="0" w:space="0" w:color="auto"/>
          </w:divBdr>
        </w:div>
        <w:div w:id="89082157">
          <w:marLeft w:val="0"/>
          <w:marRight w:val="0"/>
          <w:marTop w:val="0"/>
          <w:marBottom w:val="0"/>
          <w:divBdr>
            <w:top w:val="none" w:sz="0" w:space="0" w:color="auto"/>
            <w:left w:val="none" w:sz="0" w:space="0" w:color="auto"/>
            <w:bottom w:val="none" w:sz="0" w:space="0" w:color="auto"/>
            <w:right w:val="none" w:sz="0" w:space="0" w:color="auto"/>
          </w:divBdr>
        </w:div>
        <w:div w:id="1463692685">
          <w:marLeft w:val="0"/>
          <w:marRight w:val="0"/>
          <w:marTop w:val="0"/>
          <w:marBottom w:val="0"/>
          <w:divBdr>
            <w:top w:val="none" w:sz="0" w:space="0" w:color="auto"/>
            <w:left w:val="none" w:sz="0" w:space="0" w:color="auto"/>
            <w:bottom w:val="none" w:sz="0" w:space="0" w:color="auto"/>
            <w:right w:val="none" w:sz="0" w:space="0" w:color="auto"/>
          </w:divBdr>
        </w:div>
        <w:div w:id="188178408">
          <w:marLeft w:val="0"/>
          <w:marRight w:val="0"/>
          <w:marTop w:val="0"/>
          <w:marBottom w:val="0"/>
          <w:divBdr>
            <w:top w:val="none" w:sz="0" w:space="0" w:color="auto"/>
            <w:left w:val="none" w:sz="0" w:space="0" w:color="auto"/>
            <w:bottom w:val="none" w:sz="0" w:space="0" w:color="auto"/>
            <w:right w:val="none" w:sz="0" w:space="0" w:color="auto"/>
          </w:divBdr>
        </w:div>
        <w:div w:id="2017489263">
          <w:marLeft w:val="0"/>
          <w:marRight w:val="0"/>
          <w:marTop w:val="0"/>
          <w:marBottom w:val="0"/>
          <w:divBdr>
            <w:top w:val="none" w:sz="0" w:space="0" w:color="auto"/>
            <w:left w:val="none" w:sz="0" w:space="0" w:color="auto"/>
            <w:bottom w:val="none" w:sz="0" w:space="0" w:color="auto"/>
            <w:right w:val="none" w:sz="0" w:space="0" w:color="auto"/>
          </w:divBdr>
        </w:div>
        <w:div w:id="1194659904">
          <w:marLeft w:val="0"/>
          <w:marRight w:val="0"/>
          <w:marTop w:val="0"/>
          <w:marBottom w:val="0"/>
          <w:divBdr>
            <w:top w:val="none" w:sz="0" w:space="0" w:color="auto"/>
            <w:left w:val="none" w:sz="0" w:space="0" w:color="auto"/>
            <w:bottom w:val="none" w:sz="0" w:space="0" w:color="auto"/>
            <w:right w:val="none" w:sz="0" w:space="0" w:color="auto"/>
          </w:divBdr>
        </w:div>
        <w:div w:id="92212603">
          <w:marLeft w:val="0"/>
          <w:marRight w:val="0"/>
          <w:marTop w:val="0"/>
          <w:marBottom w:val="0"/>
          <w:divBdr>
            <w:top w:val="none" w:sz="0" w:space="0" w:color="auto"/>
            <w:left w:val="none" w:sz="0" w:space="0" w:color="auto"/>
            <w:bottom w:val="none" w:sz="0" w:space="0" w:color="auto"/>
            <w:right w:val="none" w:sz="0" w:space="0" w:color="auto"/>
          </w:divBdr>
        </w:div>
        <w:div w:id="1110397614">
          <w:marLeft w:val="0"/>
          <w:marRight w:val="0"/>
          <w:marTop w:val="0"/>
          <w:marBottom w:val="0"/>
          <w:divBdr>
            <w:top w:val="none" w:sz="0" w:space="0" w:color="auto"/>
            <w:left w:val="none" w:sz="0" w:space="0" w:color="auto"/>
            <w:bottom w:val="none" w:sz="0" w:space="0" w:color="auto"/>
            <w:right w:val="none" w:sz="0" w:space="0" w:color="auto"/>
          </w:divBdr>
        </w:div>
        <w:div w:id="1907374822">
          <w:marLeft w:val="0"/>
          <w:marRight w:val="0"/>
          <w:marTop w:val="0"/>
          <w:marBottom w:val="0"/>
          <w:divBdr>
            <w:top w:val="none" w:sz="0" w:space="0" w:color="auto"/>
            <w:left w:val="none" w:sz="0" w:space="0" w:color="auto"/>
            <w:bottom w:val="none" w:sz="0" w:space="0" w:color="auto"/>
            <w:right w:val="none" w:sz="0" w:space="0" w:color="auto"/>
          </w:divBdr>
        </w:div>
        <w:div w:id="644699899">
          <w:marLeft w:val="0"/>
          <w:marRight w:val="0"/>
          <w:marTop w:val="0"/>
          <w:marBottom w:val="0"/>
          <w:divBdr>
            <w:top w:val="none" w:sz="0" w:space="0" w:color="auto"/>
            <w:left w:val="none" w:sz="0" w:space="0" w:color="auto"/>
            <w:bottom w:val="none" w:sz="0" w:space="0" w:color="auto"/>
            <w:right w:val="none" w:sz="0" w:space="0" w:color="auto"/>
          </w:divBdr>
        </w:div>
        <w:div w:id="1793355554">
          <w:marLeft w:val="0"/>
          <w:marRight w:val="0"/>
          <w:marTop w:val="0"/>
          <w:marBottom w:val="0"/>
          <w:divBdr>
            <w:top w:val="none" w:sz="0" w:space="0" w:color="auto"/>
            <w:left w:val="none" w:sz="0" w:space="0" w:color="auto"/>
            <w:bottom w:val="none" w:sz="0" w:space="0" w:color="auto"/>
            <w:right w:val="none" w:sz="0" w:space="0" w:color="auto"/>
          </w:divBdr>
        </w:div>
        <w:div w:id="356582629">
          <w:marLeft w:val="0"/>
          <w:marRight w:val="0"/>
          <w:marTop w:val="0"/>
          <w:marBottom w:val="0"/>
          <w:divBdr>
            <w:top w:val="none" w:sz="0" w:space="0" w:color="auto"/>
            <w:left w:val="none" w:sz="0" w:space="0" w:color="auto"/>
            <w:bottom w:val="none" w:sz="0" w:space="0" w:color="auto"/>
            <w:right w:val="none" w:sz="0" w:space="0" w:color="auto"/>
          </w:divBdr>
        </w:div>
        <w:div w:id="1533376184">
          <w:marLeft w:val="0"/>
          <w:marRight w:val="0"/>
          <w:marTop w:val="0"/>
          <w:marBottom w:val="0"/>
          <w:divBdr>
            <w:top w:val="none" w:sz="0" w:space="0" w:color="auto"/>
            <w:left w:val="none" w:sz="0" w:space="0" w:color="auto"/>
            <w:bottom w:val="none" w:sz="0" w:space="0" w:color="auto"/>
            <w:right w:val="none" w:sz="0" w:space="0" w:color="auto"/>
          </w:divBdr>
        </w:div>
        <w:div w:id="720444904">
          <w:marLeft w:val="0"/>
          <w:marRight w:val="0"/>
          <w:marTop w:val="0"/>
          <w:marBottom w:val="0"/>
          <w:divBdr>
            <w:top w:val="none" w:sz="0" w:space="0" w:color="auto"/>
            <w:left w:val="none" w:sz="0" w:space="0" w:color="auto"/>
            <w:bottom w:val="none" w:sz="0" w:space="0" w:color="auto"/>
            <w:right w:val="none" w:sz="0" w:space="0" w:color="auto"/>
          </w:divBdr>
        </w:div>
        <w:div w:id="1549998737">
          <w:marLeft w:val="0"/>
          <w:marRight w:val="0"/>
          <w:marTop w:val="0"/>
          <w:marBottom w:val="0"/>
          <w:divBdr>
            <w:top w:val="none" w:sz="0" w:space="0" w:color="auto"/>
            <w:left w:val="none" w:sz="0" w:space="0" w:color="auto"/>
            <w:bottom w:val="none" w:sz="0" w:space="0" w:color="auto"/>
            <w:right w:val="none" w:sz="0" w:space="0" w:color="auto"/>
          </w:divBdr>
        </w:div>
        <w:div w:id="921716643">
          <w:marLeft w:val="0"/>
          <w:marRight w:val="0"/>
          <w:marTop w:val="0"/>
          <w:marBottom w:val="0"/>
          <w:divBdr>
            <w:top w:val="none" w:sz="0" w:space="0" w:color="auto"/>
            <w:left w:val="none" w:sz="0" w:space="0" w:color="auto"/>
            <w:bottom w:val="none" w:sz="0" w:space="0" w:color="auto"/>
            <w:right w:val="none" w:sz="0" w:space="0" w:color="auto"/>
          </w:divBdr>
        </w:div>
        <w:div w:id="1566180628">
          <w:marLeft w:val="0"/>
          <w:marRight w:val="0"/>
          <w:marTop w:val="0"/>
          <w:marBottom w:val="0"/>
          <w:divBdr>
            <w:top w:val="none" w:sz="0" w:space="0" w:color="auto"/>
            <w:left w:val="none" w:sz="0" w:space="0" w:color="auto"/>
            <w:bottom w:val="none" w:sz="0" w:space="0" w:color="auto"/>
            <w:right w:val="none" w:sz="0" w:space="0" w:color="auto"/>
          </w:divBdr>
        </w:div>
        <w:div w:id="1532301596">
          <w:marLeft w:val="0"/>
          <w:marRight w:val="0"/>
          <w:marTop w:val="0"/>
          <w:marBottom w:val="0"/>
          <w:divBdr>
            <w:top w:val="none" w:sz="0" w:space="0" w:color="auto"/>
            <w:left w:val="none" w:sz="0" w:space="0" w:color="auto"/>
            <w:bottom w:val="none" w:sz="0" w:space="0" w:color="auto"/>
            <w:right w:val="none" w:sz="0" w:space="0" w:color="auto"/>
          </w:divBdr>
        </w:div>
        <w:div w:id="1640574296">
          <w:marLeft w:val="0"/>
          <w:marRight w:val="0"/>
          <w:marTop w:val="0"/>
          <w:marBottom w:val="0"/>
          <w:divBdr>
            <w:top w:val="none" w:sz="0" w:space="0" w:color="auto"/>
            <w:left w:val="none" w:sz="0" w:space="0" w:color="auto"/>
            <w:bottom w:val="none" w:sz="0" w:space="0" w:color="auto"/>
            <w:right w:val="none" w:sz="0" w:space="0" w:color="auto"/>
          </w:divBdr>
        </w:div>
        <w:div w:id="361520797">
          <w:marLeft w:val="0"/>
          <w:marRight w:val="0"/>
          <w:marTop w:val="0"/>
          <w:marBottom w:val="0"/>
          <w:divBdr>
            <w:top w:val="none" w:sz="0" w:space="0" w:color="auto"/>
            <w:left w:val="none" w:sz="0" w:space="0" w:color="auto"/>
            <w:bottom w:val="none" w:sz="0" w:space="0" w:color="auto"/>
            <w:right w:val="none" w:sz="0" w:space="0" w:color="auto"/>
          </w:divBdr>
        </w:div>
        <w:div w:id="1218514089">
          <w:marLeft w:val="0"/>
          <w:marRight w:val="0"/>
          <w:marTop w:val="0"/>
          <w:marBottom w:val="0"/>
          <w:divBdr>
            <w:top w:val="none" w:sz="0" w:space="0" w:color="auto"/>
            <w:left w:val="none" w:sz="0" w:space="0" w:color="auto"/>
            <w:bottom w:val="none" w:sz="0" w:space="0" w:color="auto"/>
            <w:right w:val="none" w:sz="0" w:space="0" w:color="auto"/>
          </w:divBdr>
        </w:div>
        <w:div w:id="1232470752">
          <w:marLeft w:val="0"/>
          <w:marRight w:val="0"/>
          <w:marTop w:val="0"/>
          <w:marBottom w:val="0"/>
          <w:divBdr>
            <w:top w:val="none" w:sz="0" w:space="0" w:color="auto"/>
            <w:left w:val="none" w:sz="0" w:space="0" w:color="auto"/>
            <w:bottom w:val="none" w:sz="0" w:space="0" w:color="auto"/>
            <w:right w:val="none" w:sz="0" w:space="0" w:color="auto"/>
          </w:divBdr>
        </w:div>
        <w:div w:id="1139953877">
          <w:marLeft w:val="0"/>
          <w:marRight w:val="0"/>
          <w:marTop w:val="0"/>
          <w:marBottom w:val="0"/>
          <w:divBdr>
            <w:top w:val="none" w:sz="0" w:space="0" w:color="auto"/>
            <w:left w:val="none" w:sz="0" w:space="0" w:color="auto"/>
            <w:bottom w:val="none" w:sz="0" w:space="0" w:color="auto"/>
            <w:right w:val="none" w:sz="0" w:space="0" w:color="auto"/>
          </w:divBdr>
        </w:div>
        <w:div w:id="627123209">
          <w:marLeft w:val="0"/>
          <w:marRight w:val="0"/>
          <w:marTop w:val="0"/>
          <w:marBottom w:val="0"/>
          <w:divBdr>
            <w:top w:val="none" w:sz="0" w:space="0" w:color="auto"/>
            <w:left w:val="none" w:sz="0" w:space="0" w:color="auto"/>
            <w:bottom w:val="none" w:sz="0" w:space="0" w:color="auto"/>
            <w:right w:val="none" w:sz="0" w:space="0" w:color="auto"/>
          </w:divBdr>
        </w:div>
        <w:div w:id="2007319551">
          <w:marLeft w:val="0"/>
          <w:marRight w:val="0"/>
          <w:marTop w:val="0"/>
          <w:marBottom w:val="0"/>
          <w:divBdr>
            <w:top w:val="none" w:sz="0" w:space="0" w:color="auto"/>
            <w:left w:val="none" w:sz="0" w:space="0" w:color="auto"/>
            <w:bottom w:val="none" w:sz="0" w:space="0" w:color="auto"/>
            <w:right w:val="none" w:sz="0" w:space="0" w:color="auto"/>
          </w:divBdr>
        </w:div>
        <w:div w:id="873813639">
          <w:marLeft w:val="0"/>
          <w:marRight w:val="0"/>
          <w:marTop w:val="0"/>
          <w:marBottom w:val="0"/>
          <w:divBdr>
            <w:top w:val="none" w:sz="0" w:space="0" w:color="auto"/>
            <w:left w:val="none" w:sz="0" w:space="0" w:color="auto"/>
            <w:bottom w:val="none" w:sz="0" w:space="0" w:color="auto"/>
            <w:right w:val="none" w:sz="0" w:space="0" w:color="auto"/>
          </w:divBdr>
        </w:div>
        <w:div w:id="42835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Pokoo</dc:creator>
  <cp:lastModifiedBy>Thomas Raahauge Norup</cp:lastModifiedBy>
  <cp:revision>2</cp:revision>
  <cp:lastPrinted>2021-11-16T09:44:00Z</cp:lastPrinted>
  <dcterms:created xsi:type="dcterms:W3CDTF">2021-11-29T12:30:00Z</dcterms:created>
  <dcterms:modified xsi:type="dcterms:W3CDTF">2021-11-29T12:30:00Z</dcterms:modified>
</cp:coreProperties>
</file>