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BEC11" w14:textId="77777777" w:rsidR="00024344" w:rsidRPr="00024344" w:rsidRDefault="00024344" w:rsidP="00024344">
      <w:pPr>
        <w:pStyle w:val="Heading1"/>
        <w:rPr>
          <w:rStyle w:val="Emphasis"/>
          <w:i w:val="0"/>
          <w:iCs w:val="0"/>
          <w:lang w:val="da-DK"/>
        </w:rPr>
      </w:pPr>
      <w:r w:rsidRPr="00024344">
        <w:rPr>
          <w:rStyle w:val="Emphasis"/>
          <w:i w:val="0"/>
          <w:iCs w:val="0"/>
          <w:lang w:val="da-DK"/>
        </w:rPr>
        <w:t>JYSK runder 250 butikker i Polen</w:t>
      </w:r>
    </w:p>
    <w:p w14:paraId="1B9C11FC" w14:textId="77777777" w:rsidR="00024344" w:rsidRDefault="00024344" w:rsidP="00024344">
      <w:pPr>
        <w:pStyle w:val="Subtitle"/>
        <w:rPr>
          <w:lang w:val="da-DK"/>
        </w:rPr>
      </w:pPr>
      <w:r w:rsidRPr="002E3A95">
        <w:rPr>
          <w:lang w:val="da-DK"/>
        </w:rPr>
        <w:t xml:space="preserve">25. august </w:t>
      </w:r>
      <w:r>
        <w:rPr>
          <w:lang w:val="da-DK"/>
        </w:rPr>
        <w:t xml:space="preserve">2021 </w:t>
      </w:r>
      <w:r w:rsidRPr="002E3A95">
        <w:rPr>
          <w:lang w:val="da-DK"/>
        </w:rPr>
        <w:t>runder JYSK en stor milepæl, når butik nummer 250 åbne</w:t>
      </w:r>
      <w:r>
        <w:rPr>
          <w:lang w:val="da-DK"/>
        </w:rPr>
        <w:t>r i Polen. Polen er det næststørste JYSK-land målt på butikker, og butikstallet skal efter planen fordobles til 500 i løbet af en årrække.</w:t>
      </w:r>
    </w:p>
    <w:p w14:paraId="4D6AA0CD" w14:textId="605DB218" w:rsidR="00024344" w:rsidRDefault="00024344" w:rsidP="00024344">
      <w:pPr>
        <w:rPr>
          <w:lang w:val="da-DK"/>
        </w:rPr>
      </w:pPr>
      <w:r>
        <w:rPr>
          <w:lang w:val="da-DK"/>
        </w:rPr>
        <w:t xml:space="preserve">Det </w:t>
      </w:r>
      <w:r w:rsidR="000C55A4">
        <w:rPr>
          <w:lang w:val="da-DK"/>
        </w:rPr>
        <w:t>e</w:t>
      </w:r>
      <w:r>
        <w:rPr>
          <w:lang w:val="da-DK"/>
        </w:rPr>
        <w:t xml:space="preserve">r kun godt </w:t>
      </w:r>
      <w:r w:rsidR="00C97028">
        <w:rPr>
          <w:lang w:val="da-DK"/>
        </w:rPr>
        <w:t>2</w:t>
      </w:r>
      <w:r>
        <w:rPr>
          <w:lang w:val="da-DK"/>
        </w:rPr>
        <w:t>0 år siden, at JYSK åbnede sin første butik i Polen 25. marts 2000 i Gdansk. Det var ikke uden udfordringer, da Polen blandt andet ikke var medlem af EU endnu.</w:t>
      </w:r>
    </w:p>
    <w:p w14:paraId="0EA7B16A" w14:textId="05863331" w:rsidR="00024344" w:rsidRDefault="00024344" w:rsidP="00024344">
      <w:pPr>
        <w:rPr>
          <w:szCs w:val="20"/>
          <w:lang w:val="da-DK"/>
        </w:rPr>
      </w:pPr>
      <w:r>
        <w:rPr>
          <w:lang w:val="da-DK"/>
        </w:rPr>
        <w:t xml:space="preserve">JYSK fik dog hurtigt fat på de polske kunder, og kort efter åbnede butik nummer to i Polen også i Gdansk og lidt senere på året butik nummer tre i Poznan. Siden er det kun gået en vej, og den 25. august 2021 åbner JYSK sin butik nummer 250 i </w:t>
      </w:r>
      <w:proofErr w:type="spellStart"/>
      <w:r w:rsidRPr="00BD5EF7">
        <w:rPr>
          <w:szCs w:val="20"/>
          <w:lang w:val="da-DK"/>
        </w:rPr>
        <w:t>Białystok</w:t>
      </w:r>
      <w:proofErr w:type="spellEnd"/>
      <w:r>
        <w:rPr>
          <w:szCs w:val="20"/>
          <w:lang w:val="da-DK"/>
        </w:rPr>
        <w:t xml:space="preserve"> i den nordøstlige del af Polen.</w:t>
      </w:r>
    </w:p>
    <w:p w14:paraId="524DFA49" w14:textId="59134E7A" w:rsidR="00024344" w:rsidRDefault="00024344" w:rsidP="00024344">
      <w:pPr>
        <w:rPr>
          <w:rStyle w:val="Emphasis"/>
          <w:i w:val="0"/>
          <w:iCs w:val="0"/>
          <w:lang w:val="da-DK"/>
        </w:rPr>
      </w:pPr>
      <w:r>
        <w:rPr>
          <w:szCs w:val="20"/>
          <w:lang w:val="da-DK"/>
        </w:rPr>
        <w:t>”</w:t>
      </w:r>
      <w:r>
        <w:rPr>
          <w:rStyle w:val="Emphasis"/>
          <w:i w:val="0"/>
          <w:iCs w:val="0"/>
          <w:lang w:val="da-DK"/>
        </w:rPr>
        <w:t>Det er en fantastisk milepæl, og vi er glade for, at vi kan fejre det med et ordentligt brag. Polen er et af de lande, som fremadrettet skal bidrage med mange nye butikker. Vi forventer at åbne 15-20 butikker om året i Polen, så vi når op på dobbelt så mange butikker</w:t>
      </w:r>
      <w:r w:rsidR="00C97028">
        <w:rPr>
          <w:rStyle w:val="Emphasis"/>
          <w:i w:val="0"/>
          <w:iCs w:val="0"/>
          <w:lang w:val="da-DK"/>
        </w:rPr>
        <w:t xml:space="preserve"> som i dag</w:t>
      </w:r>
      <w:r>
        <w:rPr>
          <w:rStyle w:val="Emphasis"/>
          <w:i w:val="0"/>
          <w:iCs w:val="0"/>
          <w:lang w:val="da-DK"/>
        </w:rPr>
        <w:t xml:space="preserve">,” siger Mikael Nielsen, </w:t>
      </w:r>
      <w:proofErr w:type="spellStart"/>
      <w:r>
        <w:rPr>
          <w:rStyle w:val="Emphasis"/>
          <w:i w:val="0"/>
          <w:iCs w:val="0"/>
          <w:lang w:val="da-DK"/>
        </w:rPr>
        <w:t>Executive</w:t>
      </w:r>
      <w:proofErr w:type="spellEnd"/>
      <w:r>
        <w:rPr>
          <w:rStyle w:val="Emphasis"/>
          <w:i w:val="0"/>
          <w:iCs w:val="0"/>
          <w:lang w:val="da-DK"/>
        </w:rPr>
        <w:t xml:space="preserve"> Vice </w:t>
      </w:r>
      <w:proofErr w:type="spellStart"/>
      <w:r>
        <w:rPr>
          <w:rStyle w:val="Emphasis"/>
          <w:i w:val="0"/>
          <w:iCs w:val="0"/>
          <w:lang w:val="da-DK"/>
        </w:rPr>
        <w:t>President</w:t>
      </w:r>
      <w:proofErr w:type="spellEnd"/>
      <w:r>
        <w:rPr>
          <w:rStyle w:val="Emphasis"/>
          <w:i w:val="0"/>
          <w:iCs w:val="0"/>
          <w:lang w:val="da-DK"/>
        </w:rPr>
        <w:t xml:space="preserve"> Retail hos JYSK. </w:t>
      </w:r>
    </w:p>
    <w:p w14:paraId="1487A700" w14:textId="77777777" w:rsidR="00024344" w:rsidRPr="00510DEA" w:rsidRDefault="00024344" w:rsidP="00024344">
      <w:pPr>
        <w:rPr>
          <w:rStyle w:val="Emphasis"/>
          <w:b/>
          <w:bCs/>
          <w:i w:val="0"/>
          <w:iCs w:val="0"/>
          <w:lang w:val="da-DK"/>
        </w:rPr>
      </w:pPr>
      <w:r>
        <w:rPr>
          <w:rStyle w:val="Emphasis"/>
          <w:b/>
          <w:bCs/>
          <w:i w:val="0"/>
          <w:iCs w:val="0"/>
          <w:lang w:val="da-DK"/>
        </w:rPr>
        <w:t xml:space="preserve">En af de største </w:t>
      </w:r>
      <w:proofErr w:type="spellStart"/>
      <w:r>
        <w:rPr>
          <w:rStyle w:val="Emphasis"/>
          <w:b/>
          <w:bCs/>
          <w:i w:val="0"/>
          <w:iCs w:val="0"/>
          <w:lang w:val="da-DK"/>
        </w:rPr>
        <w:t>retailere</w:t>
      </w:r>
      <w:proofErr w:type="spellEnd"/>
      <w:r>
        <w:rPr>
          <w:rStyle w:val="Emphasis"/>
          <w:b/>
          <w:bCs/>
          <w:i w:val="0"/>
          <w:iCs w:val="0"/>
          <w:lang w:val="da-DK"/>
        </w:rPr>
        <w:t xml:space="preserve"> i Polen</w:t>
      </w:r>
    </w:p>
    <w:p w14:paraId="331E74BB" w14:textId="59FF1FA1" w:rsidR="00024344" w:rsidRDefault="00024344" w:rsidP="00024344">
      <w:pPr>
        <w:rPr>
          <w:rStyle w:val="Emphasis"/>
          <w:i w:val="0"/>
          <w:iCs w:val="0"/>
          <w:lang w:val="da-DK"/>
        </w:rPr>
      </w:pPr>
      <w:r w:rsidRPr="00EB3FB1">
        <w:rPr>
          <w:rStyle w:val="Emphasis"/>
          <w:i w:val="0"/>
          <w:iCs w:val="0"/>
          <w:lang w:val="da-DK"/>
        </w:rPr>
        <w:t>Med tiden er JYSK blevet</w:t>
      </w:r>
      <w:r>
        <w:rPr>
          <w:rStyle w:val="Emphasis"/>
          <w:i w:val="0"/>
          <w:iCs w:val="0"/>
          <w:lang w:val="da-DK"/>
        </w:rPr>
        <w:t xml:space="preserve"> en af de tre største boligindretningskæder i Polen, og ifølge Mikael Nielsen skyldes succesen blandt andet, at de konkurrencedygtige priser kombineret med en god kvalitet er </w:t>
      </w:r>
      <w:r w:rsidR="00C97028">
        <w:rPr>
          <w:rStyle w:val="Emphasis"/>
          <w:i w:val="0"/>
          <w:iCs w:val="0"/>
          <w:lang w:val="da-DK"/>
        </w:rPr>
        <w:t>populært</w:t>
      </w:r>
      <w:r>
        <w:rPr>
          <w:rStyle w:val="Emphasis"/>
          <w:i w:val="0"/>
          <w:iCs w:val="0"/>
          <w:lang w:val="da-DK"/>
        </w:rPr>
        <w:t xml:space="preserve"> hos de polske </w:t>
      </w:r>
      <w:r w:rsidR="00C97028">
        <w:rPr>
          <w:rStyle w:val="Emphasis"/>
          <w:i w:val="0"/>
          <w:iCs w:val="0"/>
          <w:lang w:val="da-DK"/>
        </w:rPr>
        <w:t>kunder</w:t>
      </w:r>
      <w:r>
        <w:rPr>
          <w:rStyle w:val="Emphasis"/>
          <w:i w:val="0"/>
          <w:iCs w:val="0"/>
          <w:lang w:val="da-DK"/>
        </w:rPr>
        <w:t>.</w:t>
      </w:r>
    </w:p>
    <w:p w14:paraId="3270F995" w14:textId="77777777" w:rsidR="00024344" w:rsidRDefault="00024344" w:rsidP="00024344">
      <w:pPr>
        <w:rPr>
          <w:rStyle w:val="Emphasis"/>
          <w:i w:val="0"/>
          <w:iCs w:val="0"/>
          <w:lang w:val="da-DK"/>
        </w:rPr>
      </w:pPr>
      <w:r>
        <w:rPr>
          <w:rStyle w:val="Emphasis"/>
          <w:i w:val="0"/>
          <w:iCs w:val="0"/>
          <w:lang w:val="da-DK"/>
        </w:rPr>
        <w:t>”Vi kan se fra vores undersøgelser, at polakkerne vurderer, at de kan købe kvalitet til en god pris ved JYSK, og de har samtidig taget det skandinaviske touch til sig,” siger Mikael Nielsen.</w:t>
      </w:r>
    </w:p>
    <w:p w14:paraId="3323A631" w14:textId="77777777" w:rsidR="00024344" w:rsidRDefault="00024344" w:rsidP="00024344">
      <w:pPr>
        <w:rPr>
          <w:szCs w:val="20"/>
          <w:lang w:val="da-DK"/>
        </w:rPr>
      </w:pPr>
      <w:r>
        <w:rPr>
          <w:szCs w:val="20"/>
          <w:lang w:val="da-DK"/>
        </w:rPr>
        <w:t>Piotr Padalak har været med på hele succesen som Country Manager for JYSK Polen, og han har gennem sin kandidat i dansk fra Aarhus Universitet kunnet kombinere de skandinaviske værdier med en god forståelse for den polske kultur. Det har ifølge ham også været en medvirkende årsag til succesen i Polen.</w:t>
      </w:r>
    </w:p>
    <w:p w14:paraId="79AB7034" w14:textId="77777777" w:rsidR="00024344" w:rsidRDefault="00024344" w:rsidP="00024344">
      <w:pPr>
        <w:rPr>
          <w:rStyle w:val="Emphasis"/>
          <w:i w:val="0"/>
          <w:iCs w:val="0"/>
          <w:lang w:val="da-DK"/>
        </w:rPr>
      </w:pPr>
      <w:r>
        <w:rPr>
          <w:rStyle w:val="Emphasis"/>
          <w:i w:val="0"/>
          <w:iCs w:val="0"/>
          <w:lang w:val="da-DK"/>
        </w:rPr>
        <w:t xml:space="preserve">”Skandinaviske arbejdsgivere er værdsat i Polen. Det har tidligere været et hårdt arbejdsmarked for arbejdstagerne, hvor vi altid har været fair og er gået meget op i virksomhedskultur og at være en god kollega,” siger Piotr Padalak. </w:t>
      </w:r>
    </w:p>
    <w:p w14:paraId="62E3D1BD" w14:textId="174EB17E" w:rsidR="00341216" w:rsidRPr="00024344" w:rsidRDefault="00341216" w:rsidP="00024344">
      <w:pPr>
        <w:rPr>
          <w:rStyle w:val="Emphasis"/>
          <w:i w:val="0"/>
          <w:iCs w:val="0"/>
          <w:lang w:val="da-DK"/>
        </w:rPr>
      </w:pPr>
    </w:p>
    <w:sectPr w:rsidR="00341216" w:rsidRPr="00024344">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472EB" w14:textId="77777777" w:rsidR="00C94B3E" w:rsidRDefault="00C94B3E" w:rsidP="00341216">
      <w:r>
        <w:separator/>
      </w:r>
    </w:p>
  </w:endnote>
  <w:endnote w:type="continuationSeparator" w:id="0">
    <w:p w14:paraId="7B70E2C7" w14:textId="77777777" w:rsidR="00C94B3E" w:rsidRDefault="00C94B3E" w:rsidP="0034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D80CC" w14:textId="1027ED8B" w:rsidR="00CE79FA" w:rsidRPr="00AD69D9" w:rsidRDefault="00AD69D9" w:rsidP="00341216">
    <w:pPr>
      <w:pStyle w:val="Footer"/>
      <w:rPr>
        <w:color w:val="A6A6A6" w:themeColor="background1" w:themeShade="A6"/>
        <w:sz w:val="18"/>
      </w:rPr>
    </w:pPr>
    <w:r w:rsidRPr="00AD69D9">
      <w:rPr>
        <w:color w:val="A6A6A6" w:themeColor="background1" w:themeShade="A6"/>
        <w:sz w:val="18"/>
      </w:rPr>
      <w:t xml:space="preserve">Published on: </w:t>
    </w:r>
    <w:r w:rsidRPr="00AD69D9">
      <w:rPr>
        <w:color w:val="A6A6A6" w:themeColor="background1" w:themeShade="A6"/>
        <w:sz w:val="18"/>
      </w:rPr>
      <w:fldChar w:fldCharType="begin"/>
    </w:r>
    <w:r w:rsidRPr="00AD69D9">
      <w:rPr>
        <w:color w:val="A6A6A6" w:themeColor="background1" w:themeShade="A6"/>
        <w:sz w:val="18"/>
      </w:rPr>
      <w:instrText xml:space="preserve"> DATE \@ "d-MMM-yy" </w:instrText>
    </w:r>
    <w:r w:rsidRPr="00AD69D9">
      <w:rPr>
        <w:color w:val="A6A6A6" w:themeColor="background1" w:themeShade="A6"/>
        <w:sz w:val="18"/>
      </w:rPr>
      <w:fldChar w:fldCharType="separate"/>
    </w:r>
    <w:r w:rsidR="000C55A4">
      <w:rPr>
        <w:noProof/>
        <w:color w:val="A6A6A6" w:themeColor="background1" w:themeShade="A6"/>
        <w:sz w:val="18"/>
      </w:rPr>
      <w:t>24-Aug-21</w:t>
    </w:r>
    <w:r w:rsidRPr="00AD69D9">
      <w:rPr>
        <w:color w:val="A6A6A6" w:themeColor="background1" w:themeShade="A6"/>
        <w:sz w:val="18"/>
      </w:rPr>
      <w:fldChar w:fldCharType="end"/>
    </w:r>
    <w:r w:rsidRPr="00AD69D9">
      <w:rPr>
        <w:color w:val="A6A6A6" w:themeColor="background1" w:themeShade="A6"/>
        <w:sz w:val="18"/>
      </w:rPr>
      <w:t xml:space="preserve"> / R</w:t>
    </w:r>
    <w:r w:rsidR="00CE79FA" w:rsidRPr="00AD69D9">
      <w:rPr>
        <w:color w:val="A6A6A6" w:themeColor="background1" w:themeShade="A6"/>
        <w:sz w:val="18"/>
      </w:rPr>
      <w:t>eviewed by: (initials)</w:t>
    </w:r>
    <w:r w:rsidR="00CE79FA" w:rsidRPr="00AD69D9">
      <w:rPr>
        <w:color w:val="A6A6A6" w:themeColor="background1" w:themeShade="A6"/>
        <w:sz w:val="18"/>
      </w:rPr>
      <w:tab/>
    </w:r>
    <w:r w:rsidR="00CE79FA" w:rsidRPr="00AD69D9">
      <w:rPr>
        <w:color w:val="A6A6A6" w:themeColor="background1" w:themeShade="A6"/>
        <w:sz w:val="18"/>
      </w:rPr>
      <w:tab/>
    </w:r>
    <w:r w:rsidR="00CE79FA" w:rsidRPr="00AD69D9">
      <w:rPr>
        <w:color w:val="A6A6A6" w:themeColor="background1" w:themeShade="A6"/>
        <w:sz w:val="18"/>
      </w:rPr>
      <w:fldChar w:fldCharType="begin"/>
    </w:r>
    <w:r w:rsidR="00CE79FA" w:rsidRPr="00AD69D9">
      <w:rPr>
        <w:color w:val="A6A6A6" w:themeColor="background1" w:themeShade="A6"/>
        <w:sz w:val="18"/>
      </w:rPr>
      <w:instrText xml:space="preserve"> PAGE </w:instrText>
    </w:r>
    <w:r w:rsidR="00CE79FA" w:rsidRPr="00AD69D9">
      <w:rPr>
        <w:color w:val="A6A6A6" w:themeColor="background1" w:themeShade="A6"/>
        <w:sz w:val="18"/>
      </w:rPr>
      <w:fldChar w:fldCharType="separate"/>
    </w:r>
    <w:r>
      <w:rPr>
        <w:noProof/>
        <w:color w:val="A6A6A6" w:themeColor="background1" w:themeShade="A6"/>
        <w:sz w:val="18"/>
      </w:rPr>
      <w:t>1</w:t>
    </w:r>
    <w:r w:rsidR="00CE79FA" w:rsidRPr="00AD69D9">
      <w:rPr>
        <w:color w:val="A6A6A6" w:themeColor="background1" w:themeShade="A6"/>
        <w:sz w:val="18"/>
      </w:rPr>
      <w:fldChar w:fldCharType="end"/>
    </w:r>
    <w:r w:rsidR="00CE79FA" w:rsidRPr="00AD69D9">
      <w:rPr>
        <w:color w:val="A6A6A6" w:themeColor="background1" w:themeShade="A6"/>
        <w:sz w:val="18"/>
      </w:rPr>
      <w:t>/</w:t>
    </w:r>
    <w:r w:rsidR="00CE79FA" w:rsidRPr="00AD69D9">
      <w:rPr>
        <w:color w:val="A6A6A6" w:themeColor="background1" w:themeShade="A6"/>
        <w:sz w:val="18"/>
      </w:rPr>
      <w:fldChar w:fldCharType="begin"/>
    </w:r>
    <w:r w:rsidR="00CE79FA" w:rsidRPr="00AD69D9">
      <w:rPr>
        <w:color w:val="A6A6A6" w:themeColor="background1" w:themeShade="A6"/>
        <w:sz w:val="18"/>
      </w:rPr>
      <w:instrText xml:space="preserve"> NUMPAGES  </w:instrText>
    </w:r>
    <w:r w:rsidR="00CE79FA" w:rsidRPr="00AD69D9">
      <w:rPr>
        <w:color w:val="A6A6A6" w:themeColor="background1" w:themeShade="A6"/>
        <w:sz w:val="18"/>
      </w:rPr>
      <w:fldChar w:fldCharType="separate"/>
    </w:r>
    <w:r>
      <w:rPr>
        <w:noProof/>
        <w:color w:val="A6A6A6" w:themeColor="background1" w:themeShade="A6"/>
        <w:sz w:val="18"/>
      </w:rPr>
      <w:t>1</w:t>
    </w:r>
    <w:r w:rsidR="00CE79FA" w:rsidRPr="00AD69D9">
      <w:rPr>
        <w:color w:val="A6A6A6" w:themeColor="background1" w:themeShade="A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E9E37" w14:textId="77777777" w:rsidR="00C94B3E" w:rsidRDefault="00C94B3E" w:rsidP="00341216">
      <w:r>
        <w:separator/>
      </w:r>
    </w:p>
  </w:footnote>
  <w:footnote w:type="continuationSeparator" w:id="0">
    <w:p w14:paraId="0A4C3BC2" w14:textId="77777777" w:rsidR="00C94B3E" w:rsidRDefault="00C94B3E" w:rsidP="00341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17327" w14:textId="77777777" w:rsidR="009D33FF" w:rsidRDefault="00AC7A9E" w:rsidP="00341216">
    <w:pPr>
      <w:pStyle w:val="Header"/>
    </w:pPr>
    <w:r>
      <w:rPr>
        <w:noProof/>
        <w:lang w:val="da-DK" w:eastAsia="da-DK"/>
      </w:rPr>
      <w:drawing>
        <wp:anchor distT="0" distB="0" distL="114300" distR="114300" simplePos="0" relativeHeight="251657728" behindDoc="0" locked="0" layoutInCell="1" allowOverlap="1" wp14:anchorId="18BD77F8" wp14:editId="37B0350B">
          <wp:simplePos x="0" y="0"/>
          <wp:positionH relativeFrom="column">
            <wp:posOffset>5739130</wp:posOffset>
          </wp:positionH>
          <wp:positionV relativeFrom="paragraph">
            <wp:posOffset>-180975</wp:posOffset>
          </wp:positionV>
          <wp:extent cx="838200" cy="371475"/>
          <wp:effectExtent l="19050" t="0" r="0" b="0"/>
          <wp:wrapNone/>
          <wp:docPr id="1" name="Picture 1" descr="NYT JYS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T JYSK Logo"/>
                  <pic:cNvPicPr>
                    <a:picLocks noChangeAspect="1" noChangeArrowheads="1"/>
                  </pic:cNvPicPr>
                </pic:nvPicPr>
                <pic:blipFill>
                  <a:blip r:embed="rId1"/>
                  <a:srcRect/>
                  <a:stretch>
                    <a:fillRect/>
                  </a:stretch>
                </pic:blipFill>
                <pic:spPr bwMode="auto">
                  <a:xfrm>
                    <a:off x="0" y="0"/>
                    <a:ext cx="838200" cy="371475"/>
                  </a:xfrm>
                  <a:prstGeom prst="rect">
                    <a:avLst/>
                  </a:prstGeom>
                  <a:noFill/>
                  <a:ln w="9525">
                    <a:noFill/>
                    <a:miter lim="800000"/>
                    <a:headEnd/>
                    <a:tailEnd/>
                  </a:ln>
                </pic:spPr>
              </pic:pic>
            </a:graphicData>
          </a:graphic>
        </wp:anchor>
      </w:drawing>
    </w:r>
  </w:p>
  <w:p w14:paraId="2BCB95EE" w14:textId="77777777" w:rsidR="009D33FF" w:rsidRDefault="009D33FF" w:rsidP="00341216">
    <w:pPr>
      <w:pStyle w:val="Header"/>
    </w:pPr>
  </w:p>
  <w:p w14:paraId="3C43A18E" w14:textId="77777777" w:rsidR="009D33FF" w:rsidRPr="00D452C0" w:rsidRDefault="009D33FF" w:rsidP="00341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2D0904"/>
    <w:multiLevelType w:val="hybridMultilevel"/>
    <w:tmpl w:val="1C92662A"/>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31"/>
    <w:rsid w:val="00024344"/>
    <w:rsid w:val="00025788"/>
    <w:rsid w:val="00030C1F"/>
    <w:rsid w:val="00075C71"/>
    <w:rsid w:val="00090361"/>
    <w:rsid w:val="000C55A4"/>
    <w:rsid w:val="000C75F2"/>
    <w:rsid w:val="00107EB0"/>
    <w:rsid w:val="00137025"/>
    <w:rsid w:val="00177C78"/>
    <w:rsid w:val="001B07DC"/>
    <w:rsid w:val="001B2055"/>
    <w:rsid w:val="001E288E"/>
    <w:rsid w:val="001E308D"/>
    <w:rsid w:val="0022231F"/>
    <w:rsid w:val="00247269"/>
    <w:rsid w:val="00256A0D"/>
    <w:rsid w:val="00266936"/>
    <w:rsid w:val="00273C42"/>
    <w:rsid w:val="002828EC"/>
    <w:rsid w:val="002A1BA1"/>
    <w:rsid w:val="002E7110"/>
    <w:rsid w:val="00341216"/>
    <w:rsid w:val="00343F19"/>
    <w:rsid w:val="003A4EED"/>
    <w:rsid w:val="003D110D"/>
    <w:rsid w:val="00404582"/>
    <w:rsid w:val="00435C5F"/>
    <w:rsid w:val="00486214"/>
    <w:rsid w:val="004A1188"/>
    <w:rsid w:val="004B6C23"/>
    <w:rsid w:val="004E3F26"/>
    <w:rsid w:val="005754AD"/>
    <w:rsid w:val="00584631"/>
    <w:rsid w:val="005A4A47"/>
    <w:rsid w:val="005B4183"/>
    <w:rsid w:val="005C569E"/>
    <w:rsid w:val="00627D13"/>
    <w:rsid w:val="0067658B"/>
    <w:rsid w:val="006B354A"/>
    <w:rsid w:val="006C3D13"/>
    <w:rsid w:val="006F7347"/>
    <w:rsid w:val="0070350F"/>
    <w:rsid w:val="0072018E"/>
    <w:rsid w:val="00762C4B"/>
    <w:rsid w:val="00782CC0"/>
    <w:rsid w:val="00792E5D"/>
    <w:rsid w:val="007B65BF"/>
    <w:rsid w:val="007D3BF9"/>
    <w:rsid w:val="008105BA"/>
    <w:rsid w:val="008158B4"/>
    <w:rsid w:val="008342C9"/>
    <w:rsid w:val="008576EB"/>
    <w:rsid w:val="008965E0"/>
    <w:rsid w:val="008D333D"/>
    <w:rsid w:val="008D4912"/>
    <w:rsid w:val="008E7455"/>
    <w:rsid w:val="009436DB"/>
    <w:rsid w:val="00952EBC"/>
    <w:rsid w:val="00964D5D"/>
    <w:rsid w:val="009B6FF3"/>
    <w:rsid w:val="009D33FF"/>
    <w:rsid w:val="009E2AAB"/>
    <w:rsid w:val="00A25A5C"/>
    <w:rsid w:val="00A44096"/>
    <w:rsid w:val="00A83328"/>
    <w:rsid w:val="00A84F21"/>
    <w:rsid w:val="00AC6FA6"/>
    <w:rsid w:val="00AC7A9E"/>
    <w:rsid w:val="00AD69D9"/>
    <w:rsid w:val="00B1494A"/>
    <w:rsid w:val="00B15433"/>
    <w:rsid w:val="00B525B3"/>
    <w:rsid w:val="00B81731"/>
    <w:rsid w:val="00BB17D1"/>
    <w:rsid w:val="00BB4640"/>
    <w:rsid w:val="00BB729F"/>
    <w:rsid w:val="00BB7678"/>
    <w:rsid w:val="00C43E46"/>
    <w:rsid w:val="00C76161"/>
    <w:rsid w:val="00C81AAB"/>
    <w:rsid w:val="00C84DC6"/>
    <w:rsid w:val="00C94B3E"/>
    <w:rsid w:val="00C97028"/>
    <w:rsid w:val="00CC3731"/>
    <w:rsid w:val="00CC7C50"/>
    <w:rsid w:val="00CD4EEE"/>
    <w:rsid w:val="00CE79FA"/>
    <w:rsid w:val="00CF36E1"/>
    <w:rsid w:val="00D30E8F"/>
    <w:rsid w:val="00D42D0D"/>
    <w:rsid w:val="00D452C0"/>
    <w:rsid w:val="00DA2874"/>
    <w:rsid w:val="00E42D18"/>
    <w:rsid w:val="00E431B7"/>
    <w:rsid w:val="00E50217"/>
    <w:rsid w:val="00E736DC"/>
    <w:rsid w:val="00E8178A"/>
    <w:rsid w:val="00EA08E8"/>
    <w:rsid w:val="00EB33E3"/>
    <w:rsid w:val="00ED6629"/>
    <w:rsid w:val="00F073DF"/>
    <w:rsid w:val="00F22A7B"/>
    <w:rsid w:val="00FD5C6E"/>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AECFF5"/>
  <w15:docId w15:val="{6B87B221-F2E4-431D-98B4-8DB9B5E2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JYSK Body Text"/>
    <w:qFormat/>
    <w:rsid w:val="00341216"/>
    <w:pPr>
      <w:spacing w:after="200" w:line="276" w:lineRule="auto"/>
    </w:pPr>
    <w:rPr>
      <w:rFonts w:ascii="Verdana" w:hAnsi="Verdana"/>
      <w:szCs w:val="22"/>
      <w:lang w:val="en-US" w:eastAsia="en-US"/>
    </w:rPr>
  </w:style>
  <w:style w:type="paragraph" w:styleId="Heading1">
    <w:name w:val="heading 1"/>
    <w:aliases w:val="JYSK Heading"/>
    <w:basedOn w:val="Normal"/>
    <w:next w:val="Normal"/>
    <w:uiPriority w:val="9"/>
    <w:qFormat/>
    <w:rsid w:val="00341216"/>
    <w:pPr>
      <w:outlineLvl w:val="0"/>
    </w:pPr>
    <w:rPr>
      <w:b/>
      <w:sz w:val="24"/>
    </w:rPr>
  </w:style>
  <w:style w:type="paragraph" w:styleId="Heading2">
    <w:name w:val="heading 2"/>
    <w:basedOn w:val="Normal"/>
    <w:next w:val="Normal"/>
    <w:uiPriority w:val="9"/>
    <w:semiHidden/>
    <w:unhideWhenUsed/>
    <w:qFormat/>
    <w:rsid w:val="00107EB0"/>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uiPriority w:val="9"/>
    <w:semiHidden/>
    <w:unhideWhenUsed/>
    <w:qFormat/>
    <w:rsid w:val="00107EB0"/>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3E46"/>
    <w:pPr>
      <w:tabs>
        <w:tab w:val="center" w:pos="4819"/>
        <w:tab w:val="right" w:pos="9638"/>
      </w:tabs>
    </w:pPr>
  </w:style>
  <w:style w:type="paragraph" w:styleId="Footer">
    <w:name w:val="footer"/>
    <w:basedOn w:val="Normal"/>
    <w:link w:val="FooterChar"/>
    <w:uiPriority w:val="99"/>
    <w:rsid w:val="00C43E46"/>
    <w:pPr>
      <w:tabs>
        <w:tab w:val="center" w:pos="4819"/>
        <w:tab w:val="right" w:pos="9638"/>
      </w:tabs>
    </w:pPr>
  </w:style>
  <w:style w:type="character" w:styleId="PageNumber">
    <w:name w:val="page number"/>
    <w:basedOn w:val="DefaultParagraphFont"/>
    <w:rsid w:val="00C43E46"/>
  </w:style>
  <w:style w:type="character" w:customStyle="1" w:styleId="FooterChar">
    <w:name w:val="Footer Char"/>
    <w:basedOn w:val="DefaultParagraphFont"/>
    <w:link w:val="Footer"/>
    <w:uiPriority w:val="99"/>
    <w:rsid w:val="00D452C0"/>
    <w:rPr>
      <w:rFonts w:ascii="Verdana" w:hAnsi="Verdana"/>
    </w:rPr>
  </w:style>
  <w:style w:type="paragraph" w:styleId="BalloonText">
    <w:name w:val="Balloon Text"/>
    <w:basedOn w:val="Normal"/>
    <w:link w:val="BalloonTextChar"/>
    <w:rsid w:val="008965E0"/>
    <w:rPr>
      <w:rFonts w:ascii="Tahoma" w:hAnsi="Tahoma" w:cs="Tahoma"/>
      <w:sz w:val="16"/>
      <w:szCs w:val="16"/>
    </w:rPr>
  </w:style>
  <w:style w:type="character" w:customStyle="1" w:styleId="BalloonTextChar">
    <w:name w:val="Balloon Text Char"/>
    <w:basedOn w:val="DefaultParagraphFont"/>
    <w:link w:val="BalloonText"/>
    <w:rsid w:val="008965E0"/>
    <w:rPr>
      <w:rFonts w:ascii="Tahoma" w:hAnsi="Tahoma" w:cs="Tahoma"/>
      <w:sz w:val="16"/>
      <w:szCs w:val="16"/>
    </w:rPr>
  </w:style>
  <w:style w:type="paragraph" w:customStyle="1" w:styleId="JYSKheadline">
    <w:name w:val="JYSK headline"/>
    <w:basedOn w:val="Normal"/>
    <w:link w:val="JYSKheadlineChar"/>
    <w:rsid w:val="00F22A7B"/>
    <w:rPr>
      <w:b/>
      <w:sz w:val="24"/>
      <w:lang w:val="en-GB"/>
    </w:rPr>
  </w:style>
  <w:style w:type="character" w:styleId="Emphasis">
    <w:name w:val="Emphasis"/>
    <w:basedOn w:val="DefaultParagraphFont"/>
    <w:uiPriority w:val="20"/>
    <w:rsid w:val="00F22A7B"/>
    <w:rPr>
      <w:i/>
      <w:iCs/>
    </w:rPr>
  </w:style>
  <w:style w:type="paragraph" w:customStyle="1" w:styleId="JYSKsubheadline">
    <w:name w:val="JYSK sub headline"/>
    <w:basedOn w:val="JYSKheadline"/>
    <w:link w:val="JYSKsubheadlineChar"/>
    <w:rsid w:val="00B525B3"/>
    <w:rPr>
      <w:sz w:val="20"/>
    </w:rPr>
  </w:style>
  <w:style w:type="paragraph" w:customStyle="1" w:styleId="JYSKsubheading">
    <w:name w:val="JYSK sub heading"/>
    <w:basedOn w:val="JYSKsubheadline"/>
    <w:link w:val="JYSKsubheadingChar"/>
    <w:rsid w:val="00B525B3"/>
  </w:style>
  <w:style w:type="paragraph" w:styleId="NoSpacing">
    <w:name w:val="No Spacing"/>
    <w:aliases w:val="JYSK No Spacing"/>
    <w:basedOn w:val="Normal"/>
    <w:uiPriority w:val="1"/>
    <w:qFormat/>
    <w:rsid w:val="00341216"/>
    <w:pPr>
      <w:spacing w:after="0"/>
    </w:pPr>
  </w:style>
  <w:style w:type="character" w:customStyle="1" w:styleId="JYSKheadlineChar">
    <w:name w:val="JYSK headline Char"/>
    <w:basedOn w:val="DefaultParagraphFont"/>
    <w:link w:val="JYSKheadline"/>
    <w:rsid w:val="00B525B3"/>
    <w:rPr>
      <w:rFonts w:ascii="Verdana" w:hAnsi="Verdana"/>
      <w:b/>
      <w:sz w:val="24"/>
      <w:lang w:val="en-GB"/>
    </w:rPr>
  </w:style>
  <w:style w:type="character" w:customStyle="1" w:styleId="JYSKsubheadlineChar">
    <w:name w:val="JYSK sub headline Char"/>
    <w:basedOn w:val="JYSKheadlineChar"/>
    <w:link w:val="JYSKsubheadline"/>
    <w:rsid w:val="00B525B3"/>
    <w:rPr>
      <w:rFonts w:ascii="Verdana" w:hAnsi="Verdana"/>
      <w:b/>
      <w:sz w:val="24"/>
      <w:lang w:val="en-GB"/>
    </w:rPr>
  </w:style>
  <w:style w:type="character" w:customStyle="1" w:styleId="JYSKsubheadingChar">
    <w:name w:val="JYSK sub heading Char"/>
    <w:basedOn w:val="JYSKsubheadlineChar"/>
    <w:link w:val="JYSKsubheading"/>
    <w:rsid w:val="00B525B3"/>
    <w:rPr>
      <w:rFonts w:ascii="Verdana" w:hAnsi="Verdana"/>
      <w:b/>
      <w:sz w:val="24"/>
      <w:lang w:val="en-GB"/>
    </w:rPr>
  </w:style>
  <w:style w:type="paragraph" w:styleId="Subtitle">
    <w:name w:val="Subtitle"/>
    <w:aliases w:val="JYSK Subheading"/>
    <w:basedOn w:val="Normal"/>
    <w:next w:val="Normal"/>
    <w:link w:val="SubtitleChar"/>
    <w:uiPriority w:val="11"/>
    <w:qFormat/>
    <w:rsid w:val="00341216"/>
    <w:rPr>
      <w:b/>
    </w:rPr>
  </w:style>
  <w:style w:type="character" w:customStyle="1" w:styleId="SubtitleChar">
    <w:name w:val="Subtitle Char"/>
    <w:aliases w:val="JYSK Subheading Char"/>
    <w:basedOn w:val="DefaultParagraphFont"/>
    <w:link w:val="Subtitle"/>
    <w:uiPriority w:val="11"/>
    <w:rsid w:val="00341216"/>
    <w:rPr>
      <w:rFonts w:ascii="Verdana" w:hAnsi="Verdana"/>
      <w:b/>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086739">
      <w:bodyDiv w:val="1"/>
      <w:marLeft w:val="0"/>
      <w:marRight w:val="0"/>
      <w:marTop w:val="0"/>
      <w:marBottom w:val="0"/>
      <w:divBdr>
        <w:top w:val="none" w:sz="0" w:space="0" w:color="auto"/>
        <w:left w:val="none" w:sz="0" w:space="0" w:color="auto"/>
        <w:bottom w:val="none" w:sz="0" w:space="0" w:color="auto"/>
        <w:right w:val="none" w:sz="0" w:space="0" w:color="auto"/>
      </w:divBdr>
    </w:div>
    <w:div w:id="908853303">
      <w:bodyDiv w:val="1"/>
      <w:marLeft w:val="0"/>
      <w:marRight w:val="0"/>
      <w:marTop w:val="0"/>
      <w:marBottom w:val="0"/>
      <w:divBdr>
        <w:top w:val="none" w:sz="0" w:space="0" w:color="auto"/>
        <w:left w:val="none" w:sz="0" w:space="0" w:color="auto"/>
        <w:bottom w:val="none" w:sz="0" w:space="0" w:color="auto"/>
        <w:right w:val="none" w:sz="0" w:space="0" w:color="auto"/>
      </w:divBdr>
    </w:div>
    <w:div w:id="1063797504">
      <w:bodyDiv w:val="1"/>
      <w:marLeft w:val="0"/>
      <w:marRight w:val="0"/>
      <w:marTop w:val="0"/>
      <w:marBottom w:val="0"/>
      <w:divBdr>
        <w:top w:val="none" w:sz="0" w:space="0" w:color="auto"/>
        <w:left w:val="none" w:sz="0" w:space="0" w:color="auto"/>
        <w:bottom w:val="none" w:sz="0" w:space="0" w:color="auto"/>
        <w:right w:val="none" w:sz="0" w:space="0" w:color="auto"/>
      </w:divBdr>
    </w:div>
    <w:div w:id="1486047676">
      <w:bodyDiv w:val="1"/>
      <w:marLeft w:val="0"/>
      <w:marRight w:val="0"/>
      <w:marTop w:val="0"/>
      <w:marBottom w:val="0"/>
      <w:divBdr>
        <w:top w:val="none" w:sz="0" w:space="0" w:color="auto"/>
        <w:left w:val="none" w:sz="0" w:space="0" w:color="auto"/>
        <w:bottom w:val="none" w:sz="0" w:space="0" w:color="auto"/>
        <w:right w:val="none" w:sz="0" w:space="0" w:color="auto"/>
      </w:divBdr>
    </w:div>
    <w:div w:id="1511986922">
      <w:bodyDiv w:val="1"/>
      <w:marLeft w:val="0"/>
      <w:marRight w:val="0"/>
      <w:marTop w:val="0"/>
      <w:marBottom w:val="0"/>
      <w:divBdr>
        <w:top w:val="none" w:sz="0" w:space="0" w:color="auto"/>
        <w:left w:val="none" w:sz="0" w:space="0" w:color="auto"/>
        <w:bottom w:val="none" w:sz="0" w:space="0" w:color="auto"/>
        <w:right w:val="none" w:sz="0" w:space="0" w:color="auto"/>
      </w:divBdr>
    </w:div>
    <w:div w:id="154555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1757</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JYSK</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Græsbøll Buch</dc:creator>
  <cp:lastModifiedBy>Anders Græsbøll Buch</cp:lastModifiedBy>
  <cp:revision>2</cp:revision>
  <cp:lastPrinted>2016-09-02T05:54:00Z</cp:lastPrinted>
  <dcterms:created xsi:type="dcterms:W3CDTF">2021-08-24T13:02:00Z</dcterms:created>
  <dcterms:modified xsi:type="dcterms:W3CDTF">2021-08-24T13:02:00Z</dcterms:modified>
</cp:coreProperties>
</file>