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7C0B" w14:textId="29545C6F" w:rsidR="009A650A" w:rsidRPr="00A77A5B" w:rsidRDefault="00C55CEF" w:rsidP="00FD528E">
      <w:pPr>
        <w:pStyle w:val="Overskrift1"/>
        <w:rPr>
          <w:rFonts w:ascii="Diplomacy Office Bold" w:hAnsi="Diplomacy Office Bold"/>
          <w:color w:val="E52020"/>
          <w:lang w:val="en-GB"/>
        </w:rPr>
      </w:pPr>
      <w:r w:rsidRPr="00A77A5B">
        <w:rPr>
          <w:rFonts w:ascii="Diplomacy Office Bold" w:hAnsi="Diplomacy Office Bold"/>
          <w:color w:val="E52020"/>
          <w:lang w:val="en-GB"/>
        </w:rPr>
        <w:t>Quick</w:t>
      </w:r>
      <w:r w:rsidR="00A153B5" w:rsidRPr="00A77A5B">
        <w:rPr>
          <w:rFonts w:ascii="Diplomacy Office Bold" w:hAnsi="Diplomacy Office Bold"/>
          <w:color w:val="E52020"/>
          <w:lang w:val="en-GB"/>
        </w:rPr>
        <w:t xml:space="preserve"> guide for </w:t>
      </w:r>
      <w:r w:rsidR="00D127F2" w:rsidRPr="00A77A5B">
        <w:rPr>
          <w:rFonts w:ascii="Diplomacy Office Bold" w:hAnsi="Diplomacy Office Bold"/>
          <w:color w:val="E52020"/>
          <w:lang w:val="en-GB"/>
        </w:rPr>
        <w:t>projects</w:t>
      </w:r>
      <w:r w:rsidR="004477CE" w:rsidRPr="00A77A5B">
        <w:rPr>
          <w:rFonts w:ascii="Diplomacy Office Bold" w:hAnsi="Diplomacy Office Bold"/>
          <w:color w:val="E52020"/>
          <w:lang w:val="en-GB"/>
        </w:rPr>
        <w:t xml:space="preserve"> </w:t>
      </w:r>
      <w:r w:rsidR="005437AB">
        <w:rPr>
          <w:rFonts w:ascii="Diplomacy Office Bold" w:hAnsi="Diplomacy Office Bold"/>
          <w:color w:val="E52020"/>
          <w:lang w:val="en-GB"/>
        </w:rPr>
        <w:t xml:space="preserve">up to </w:t>
      </w:r>
      <w:r w:rsidR="00645414">
        <w:rPr>
          <w:rFonts w:ascii="Diplomacy Office Bold" w:hAnsi="Diplomacy Office Bold"/>
          <w:color w:val="E52020"/>
          <w:lang w:val="en-GB"/>
        </w:rPr>
        <w:t xml:space="preserve">DKK </w:t>
      </w:r>
      <w:r w:rsidR="00E905B6">
        <w:rPr>
          <w:rFonts w:ascii="Diplomacy Office Bold" w:hAnsi="Diplomacy Office Bold"/>
          <w:color w:val="E52020"/>
          <w:lang w:val="en-GB"/>
        </w:rPr>
        <w:t>2</w:t>
      </w:r>
      <w:r w:rsidR="00D5476F">
        <w:rPr>
          <w:rFonts w:ascii="Diplomacy Office Bold" w:hAnsi="Diplomacy Office Bold"/>
          <w:color w:val="E52020"/>
          <w:lang w:val="en-GB"/>
        </w:rPr>
        <w:t>0</w:t>
      </w:r>
      <w:r w:rsidR="009A650A" w:rsidRPr="00A77A5B">
        <w:rPr>
          <w:rFonts w:ascii="Diplomacy Office Bold" w:hAnsi="Diplomacy Office Bold"/>
          <w:color w:val="E52020"/>
          <w:lang w:val="en-GB"/>
        </w:rPr>
        <w:t xml:space="preserve"> million</w:t>
      </w:r>
      <w:r w:rsidR="005437AB">
        <w:rPr>
          <w:rFonts w:ascii="Diplomacy Office Bold" w:hAnsi="Diplomacy Office Bold"/>
          <w:color w:val="E52020"/>
          <w:lang w:val="en-GB"/>
        </w:rPr>
        <w:t xml:space="preserve"> (inclusive)</w:t>
      </w:r>
      <w:r w:rsidR="00314BBA" w:rsidRPr="00A77A5B">
        <w:rPr>
          <w:rFonts w:ascii="Diplomacy Office Bold" w:hAnsi="Diplomacy Office Bold"/>
          <w:color w:val="E52020"/>
          <w:lang w:val="en-GB"/>
        </w:rPr>
        <w:t xml:space="preserve"> </w:t>
      </w:r>
    </w:p>
    <w:p w14:paraId="21FEBAB8" w14:textId="3798CDA7" w:rsidR="008F3252" w:rsidRDefault="00847917" w:rsidP="00334C19">
      <w:pPr>
        <w:spacing w:before="24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P</w:t>
      </w:r>
      <w:r w:rsidR="00314BBA">
        <w:rPr>
          <w:sz w:val="18"/>
          <w:szCs w:val="18"/>
          <w:lang w:val="en-GB"/>
        </w:rPr>
        <w:t>rojects</w:t>
      </w:r>
      <w:r w:rsidR="006A3945" w:rsidRPr="00CB747A">
        <w:rPr>
          <w:sz w:val="18"/>
          <w:szCs w:val="18"/>
          <w:lang w:val="en-GB"/>
        </w:rPr>
        <w:t xml:space="preserve"> </w:t>
      </w:r>
      <w:r w:rsidR="005437AB">
        <w:rPr>
          <w:sz w:val="18"/>
          <w:szCs w:val="18"/>
          <w:lang w:val="en-GB"/>
        </w:rPr>
        <w:t xml:space="preserve">up to and including </w:t>
      </w:r>
      <w:r w:rsidR="00D72C93">
        <w:rPr>
          <w:sz w:val="18"/>
          <w:szCs w:val="18"/>
          <w:lang w:val="en-GB"/>
        </w:rPr>
        <w:t>DKK</w:t>
      </w:r>
      <w:r w:rsidR="00A153B5" w:rsidRPr="00CB747A">
        <w:rPr>
          <w:sz w:val="18"/>
          <w:szCs w:val="18"/>
          <w:lang w:val="en-GB"/>
        </w:rPr>
        <w:t xml:space="preserve"> </w:t>
      </w:r>
      <w:r w:rsidR="00E905B6">
        <w:rPr>
          <w:sz w:val="18"/>
          <w:szCs w:val="18"/>
          <w:lang w:val="en-GB"/>
        </w:rPr>
        <w:t>2</w:t>
      </w:r>
      <w:r w:rsidR="00D5476F">
        <w:rPr>
          <w:sz w:val="18"/>
          <w:szCs w:val="18"/>
          <w:lang w:val="en-GB"/>
        </w:rPr>
        <w:t>0</w:t>
      </w:r>
      <w:r w:rsidR="00A153B5" w:rsidRPr="00CB747A">
        <w:rPr>
          <w:sz w:val="18"/>
          <w:szCs w:val="18"/>
          <w:lang w:val="en-GB"/>
        </w:rPr>
        <w:t xml:space="preserve"> million</w:t>
      </w:r>
      <w:r w:rsidR="00E905B6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are prepared by the responsible unit</w:t>
      </w:r>
      <w:r w:rsidR="00F0661D">
        <w:rPr>
          <w:sz w:val="18"/>
          <w:szCs w:val="18"/>
          <w:lang w:val="en-GB"/>
        </w:rPr>
        <w:t xml:space="preserve"> and quality assured</w:t>
      </w:r>
      <w:r w:rsidR="005437AB">
        <w:rPr>
          <w:sz w:val="18"/>
          <w:szCs w:val="18"/>
          <w:lang w:val="en-GB"/>
        </w:rPr>
        <w:t xml:space="preserve"> by the responsible unit</w:t>
      </w:r>
      <w:r w:rsidR="00F0661D">
        <w:rPr>
          <w:sz w:val="18"/>
          <w:szCs w:val="18"/>
          <w:lang w:val="en-GB"/>
        </w:rPr>
        <w:t xml:space="preserve"> through the completion of </w:t>
      </w:r>
      <w:r w:rsidR="005437AB">
        <w:rPr>
          <w:sz w:val="18"/>
          <w:szCs w:val="18"/>
          <w:lang w:val="en-GB"/>
        </w:rPr>
        <w:t>the</w:t>
      </w:r>
      <w:r w:rsidR="00F0661D">
        <w:rPr>
          <w:sz w:val="18"/>
          <w:szCs w:val="18"/>
          <w:lang w:val="en-GB"/>
        </w:rPr>
        <w:t xml:space="preserve"> ‘</w:t>
      </w:r>
      <w:r w:rsidR="005437AB">
        <w:rPr>
          <w:sz w:val="18"/>
          <w:szCs w:val="18"/>
          <w:lang w:val="en-GB"/>
        </w:rPr>
        <w:t xml:space="preserve">Quality assurance </w:t>
      </w:r>
      <w:r w:rsidR="00F0661D">
        <w:rPr>
          <w:sz w:val="18"/>
          <w:szCs w:val="18"/>
          <w:lang w:val="en-GB"/>
        </w:rPr>
        <w:t>checklist</w:t>
      </w:r>
      <w:r w:rsidR="005437AB">
        <w:rPr>
          <w:sz w:val="18"/>
          <w:szCs w:val="18"/>
          <w:lang w:val="en-GB"/>
        </w:rPr>
        <w:t xml:space="preserve"> for projects up to DKK 20 million’</w:t>
      </w:r>
      <w:r w:rsidR="00F0661D">
        <w:rPr>
          <w:sz w:val="18"/>
          <w:szCs w:val="18"/>
          <w:lang w:val="en-GB"/>
        </w:rPr>
        <w:t xml:space="preserve">. </w:t>
      </w:r>
    </w:p>
    <w:p w14:paraId="5197DA8E" w14:textId="43A6043F" w:rsidR="005437AB" w:rsidRPr="007A68F5" w:rsidRDefault="005437AB" w:rsidP="005437AB">
      <w:pPr>
        <w:rPr>
          <w:b/>
          <w:bCs/>
          <w:lang w:val="en-GB"/>
        </w:rPr>
      </w:pPr>
      <w:r w:rsidRPr="00A86DEA">
        <w:rPr>
          <w:noProof/>
          <w:sz w:val="18"/>
          <w:szCs w:val="18"/>
          <w:lang w:val="en-GB" w:eastAsia="da-DK"/>
        </w:rPr>
        <w:t xml:space="preserve">See </w:t>
      </w:r>
      <w:hyperlink r:id="rId8" w:history="1">
        <w:r w:rsidRPr="00A86DEA">
          <w:rPr>
            <w:rStyle w:val="Hyperlink"/>
            <w:sz w:val="18"/>
            <w:szCs w:val="18"/>
            <w:lang w:val="en-GB"/>
          </w:rPr>
          <w:t>Bilateral Guidelines</w:t>
        </w:r>
        <w:r w:rsidRPr="00A86DEA">
          <w:rPr>
            <w:rStyle w:val="Hyperlink"/>
            <w:noProof/>
            <w:sz w:val="18"/>
            <w:szCs w:val="18"/>
            <w:lang w:val="en-GB" w:eastAsia="da-DK"/>
          </w:rPr>
          <w:t xml:space="preserve"> on the AMG</w:t>
        </w:r>
      </w:hyperlink>
      <w:r>
        <w:rPr>
          <w:noProof/>
          <w:sz w:val="18"/>
          <w:szCs w:val="18"/>
          <w:lang w:val="en-GB" w:eastAsia="da-DK"/>
        </w:rPr>
        <w:t xml:space="preserve"> site for page references and annexes/templates. </w:t>
      </w:r>
      <w:r>
        <w:rPr>
          <w:sz w:val="18"/>
          <w:szCs w:val="18"/>
          <w:lang w:val="en-GB"/>
        </w:rPr>
        <w:t xml:space="preserve">See separate process for </w:t>
      </w:r>
      <w:r w:rsidRPr="004E666A">
        <w:rPr>
          <w:sz w:val="18"/>
          <w:szCs w:val="18"/>
          <w:lang w:val="en-GB"/>
        </w:rPr>
        <w:t>Top-ups</w:t>
      </w:r>
      <w:r>
        <w:rPr>
          <w:sz w:val="18"/>
          <w:szCs w:val="18"/>
          <w:lang w:val="en-GB"/>
        </w:rPr>
        <w:t xml:space="preserve"> </w:t>
      </w:r>
      <w:r w:rsidRPr="00E443D4">
        <w:rPr>
          <w:sz w:val="18"/>
          <w:szCs w:val="18"/>
          <w:lang w:val="en-GB"/>
        </w:rPr>
        <w:t xml:space="preserve">under </w:t>
      </w:r>
      <w:hyperlink r:id="rId9" w:history="1">
        <w:r w:rsidRPr="00E443D4">
          <w:rPr>
            <w:rStyle w:val="Hyperlink"/>
            <w:sz w:val="18"/>
            <w:szCs w:val="18"/>
            <w:lang w:val="en-GB"/>
          </w:rPr>
          <w:t>Tools and Templates</w:t>
        </w:r>
      </w:hyperlink>
      <w:r>
        <w:rPr>
          <w:sz w:val="18"/>
          <w:szCs w:val="18"/>
          <w:lang w:val="en-GB"/>
        </w:rPr>
        <w:t>.</w:t>
      </w:r>
    </w:p>
    <w:p w14:paraId="1473C1B7" w14:textId="49A856B9" w:rsidR="00185547" w:rsidRDefault="00185547" w:rsidP="00B228FA">
      <w:pPr>
        <w:spacing w:after="0"/>
        <w:rPr>
          <w:sz w:val="18"/>
          <w:szCs w:val="18"/>
          <w:lang w:val="en-GB"/>
        </w:rPr>
      </w:pPr>
    </w:p>
    <w:p w14:paraId="37DB3C5C" w14:textId="77777777" w:rsidR="0045439A" w:rsidRPr="00CB747A" w:rsidRDefault="0045439A" w:rsidP="0045439A">
      <w:pPr>
        <w:spacing w:after="0"/>
        <w:rPr>
          <w:sz w:val="18"/>
          <w:szCs w:val="18"/>
          <w:lang w:val="en-GB"/>
        </w:rPr>
      </w:pPr>
    </w:p>
    <w:p w14:paraId="70A755B5" w14:textId="4E9AC666" w:rsidR="00B228FA" w:rsidRPr="0016519B" w:rsidRDefault="009A650A" w:rsidP="00B228FA">
      <w:pPr>
        <w:pStyle w:val="Overskrift2"/>
        <w:rPr>
          <w:rFonts w:ascii="Diplomacy Office Bold" w:hAnsi="Diplomacy Office Bold"/>
          <w:noProof/>
          <w:color w:val="9B0D2B"/>
          <w:lang w:val="en-GB" w:eastAsia="da-DK"/>
        </w:rPr>
      </w:pPr>
      <w:r w:rsidRPr="0016519B">
        <w:rPr>
          <w:rFonts w:ascii="Diplomacy Office Bold" w:hAnsi="Diplomacy Office Bold"/>
          <w:color w:val="9B0D2B"/>
          <w:lang w:val="en-GB"/>
        </w:rPr>
        <w:t xml:space="preserve">Overview </w:t>
      </w:r>
      <w:r w:rsidR="00185547" w:rsidRPr="0016519B">
        <w:rPr>
          <w:rFonts w:ascii="Diplomacy Office Bold" w:hAnsi="Diplomacy Office Bold"/>
          <w:color w:val="9B0D2B"/>
          <w:lang w:val="en-GB"/>
        </w:rPr>
        <w:t>of the p</w:t>
      </w:r>
      <w:r w:rsidRPr="0016519B">
        <w:rPr>
          <w:rFonts w:ascii="Diplomacy Office Bold" w:hAnsi="Diplomacy Office Bold"/>
          <w:color w:val="9B0D2B"/>
          <w:lang w:val="en-GB"/>
        </w:rPr>
        <w:t>ro</w:t>
      </w:r>
      <w:r w:rsidR="00CC26EA">
        <w:rPr>
          <w:rFonts w:ascii="Diplomacy Office Bold" w:hAnsi="Diplomacy Office Bold"/>
          <w:color w:val="9B0D2B"/>
          <w:lang w:val="en-GB"/>
        </w:rPr>
        <w:t>ject</w:t>
      </w:r>
      <w:r w:rsidRPr="0016519B">
        <w:rPr>
          <w:rFonts w:ascii="Diplomacy Office Bold" w:hAnsi="Diplomacy Office Bold"/>
          <w:color w:val="9B0D2B"/>
          <w:lang w:val="en-GB"/>
        </w:rPr>
        <w:t xml:space="preserve"> cycle:</w:t>
      </w:r>
      <w:r w:rsidR="002F59E2" w:rsidRPr="0016519B">
        <w:rPr>
          <w:rFonts w:ascii="Diplomacy Office Bold" w:hAnsi="Diplomacy Office Bold"/>
          <w:noProof/>
          <w:color w:val="9B0D2B"/>
          <w:lang w:val="en-GB" w:eastAsia="da-DK"/>
        </w:rPr>
        <w:t xml:space="preserve"> </w:t>
      </w:r>
    </w:p>
    <w:p w14:paraId="5E8FFB1C" w14:textId="1E5CFFB8" w:rsidR="009D6AEE" w:rsidRPr="009D6AEE" w:rsidRDefault="00EE06C3" w:rsidP="009D6AEE">
      <w:pPr>
        <w:rPr>
          <w:lang w:val="en-GB" w:eastAsia="da-DK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2A382" wp14:editId="38AE740F">
                <wp:simplePos x="0" y="0"/>
                <wp:positionH relativeFrom="margin">
                  <wp:align>left</wp:align>
                </wp:positionH>
                <wp:positionV relativeFrom="paragraph">
                  <wp:posOffset>123885</wp:posOffset>
                </wp:positionV>
                <wp:extent cx="1955800" cy="1112520"/>
                <wp:effectExtent l="0" t="0" r="25400" b="11430"/>
                <wp:wrapNone/>
                <wp:docPr id="15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11252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9BC8EF" w14:textId="24597CC3" w:rsidR="00C75165" w:rsidRPr="00C75165" w:rsidRDefault="00D612F0" w:rsidP="00C751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Completion: </w:t>
                            </w:r>
                            <w:r w:rsidR="00EE06C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See Chapter </w:t>
                            </w:r>
                            <w:r w:rsidR="005437A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C75165"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guidelines.</w:t>
                            </w:r>
                          </w:p>
                          <w:p w14:paraId="04522408" w14:textId="51A4FD75" w:rsidR="00EE06C3" w:rsidRPr="005437AB" w:rsidRDefault="00C75165" w:rsidP="005437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Documents required:</w:t>
                            </w:r>
                          </w:p>
                          <w:p w14:paraId="5E3CF895" w14:textId="01588268" w:rsidR="00EE06C3" w:rsidRPr="00020A5A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16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Final report from implementing partner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(p. 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641961DF" w14:textId="0E0131C1" w:rsidR="00EE06C3" w:rsidRPr="005437AB" w:rsidRDefault="00E03C3A" w:rsidP="005437AB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10" w:history="1"/>
                            <w:bookmarkStart w:id="0" w:name="_Hlk223612607"/>
                            <w:r w:rsidR="005437AB" w:rsidRP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5437AB" w:rsidRPr="004A4FF2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Project completion summary</w:t>
                            </w:r>
                            <w:bookmarkEnd w:id="0"/>
                            <w:r w:rsidR="005437AB" w:rsidRPr="004A4FF2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5437AB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(p.3</w:t>
                            </w:r>
                            <w:r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3</w:t>
                            </w:r>
                            <w:r w:rsidR="005437AB" w:rsidRPr="00A61540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)</w:t>
                            </w:r>
                          </w:p>
                          <w:p w14:paraId="3CCC9EA0" w14:textId="15A55248" w:rsidR="00EE06C3" w:rsidRPr="00A007D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Financial closure (p. 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0EE2836" w14:textId="77777777" w:rsidR="00C75165" w:rsidRPr="00020A5A" w:rsidRDefault="00C75165" w:rsidP="00EE06C3">
                            <w:pPr>
                              <w:pStyle w:val="Listeafsnit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2A382" id="_x0000_t202" coordsize="21600,21600" o:spt="202" path="m,l,21600r21600,l21600,xe">
                <v:stroke joinstyle="miter"/>
                <v:path gradientshapeok="t" o:connecttype="rect"/>
              </v:shapetype>
              <v:shape id="Tekstfelt 14" o:spid="_x0000_s1026" type="#_x0000_t202" style="position:absolute;margin-left:0;margin-top:9.75pt;width:154pt;height:87.6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" fillcolor="#e5e5e5" strokecolor="black [3213]" strokeweight=".25pt">
                <v:textbox>
                  <w:txbxContent>
                    <w:p w14:paraId="669BC8EF" w14:textId="24597CC3" w:rsidR="00C75165" w:rsidRPr="00C75165" w:rsidRDefault="00D612F0" w:rsidP="00C7516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Completion: </w:t>
                      </w:r>
                      <w:r w:rsidR="00EE06C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See Chapter </w:t>
                      </w:r>
                      <w:r w:rsidR="005437A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C75165"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guidelines.</w:t>
                      </w:r>
                    </w:p>
                    <w:p w14:paraId="04522408" w14:textId="51A4FD75" w:rsidR="00EE06C3" w:rsidRPr="005437AB" w:rsidRDefault="00C75165" w:rsidP="005437AB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Documents required:</w:t>
                      </w:r>
                    </w:p>
                    <w:p w14:paraId="5E3CF895" w14:textId="01588268" w:rsidR="00EE06C3" w:rsidRPr="00020A5A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C7516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Final report from implementing partner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(p. 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641961DF" w14:textId="0E0131C1" w:rsidR="00EE06C3" w:rsidRPr="005437AB" w:rsidRDefault="00E03C3A" w:rsidP="005437AB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hyperlink r:id="rId11" w:history="1"/>
                      <w:bookmarkStart w:id="1" w:name="_Hlk223612607"/>
                      <w:r w:rsidR="005437AB" w:rsidRP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5437AB" w:rsidRPr="004A4FF2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Project completion summary</w:t>
                      </w:r>
                      <w:bookmarkEnd w:id="1"/>
                      <w:r w:rsidR="005437AB" w:rsidRPr="004A4FF2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5437AB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(p.3</w:t>
                      </w:r>
                      <w:r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3</w:t>
                      </w:r>
                      <w:r w:rsidR="005437AB" w:rsidRPr="00A61540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)</w:t>
                      </w:r>
                    </w:p>
                    <w:p w14:paraId="3CCC9EA0" w14:textId="15A55248" w:rsidR="00EE06C3" w:rsidRPr="00A007D0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Financial closure (p. 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0EE2836" w14:textId="77777777" w:rsidR="00C75165" w:rsidRPr="00020A5A" w:rsidRDefault="00C75165" w:rsidP="00EE06C3">
                      <w:pPr>
                        <w:pStyle w:val="Listeafsnit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A152D6" w14:textId="69DEC5E3" w:rsidR="00B228FA" w:rsidRPr="00B228FA" w:rsidRDefault="00E73FFE" w:rsidP="00B228FA">
      <w:pPr>
        <w:rPr>
          <w:lang w:val="en-GB" w:eastAsia="da-DK"/>
        </w:rPr>
      </w:pPr>
      <w:r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47A2645" wp14:editId="14221BC6">
                <wp:simplePos x="0" y="0"/>
                <wp:positionH relativeFrom="column">
                  <wp:posOffset>4102100</wp:posOffset>
                </wp:positionH>
                <wp:positionV relativeFrom="paragraph">
                  <wp:posOffset>3175</wp:posOffset>
                </wp:positionV>
                <wp:extent cx="2249805" cy="406400"/>
                <wp:effectExtent l="0" t="0" r="17145" b="1270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4064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62B8" w14:textId="0FE52798" w:rsidR="003E4041" w:rsidRPr="003E4041" w:rsidRDefault="00D612F0" w:rsidP="008D43B1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Identification</w:t>
                            </w:r>
                            <w:r w:rsidR="005437A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not mandatory for projects under DKK 20 million.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2645" id="Tekstfelt 2" o:spid="_x0000_s1027" type="#_x0000_t202" style="position:absolute;margin-left:323pt;margin-top:.25pt;width:177.15pt;height:3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" fillcolor="#e5e5e5">
                <v:textbox>
                  <w:txbxContent>
                    <w:p w14:paraId="7CC462B8" w14:textId="0FE52798" w:rsidR="003E4041" w:rsidRPr="003E4041" w:rsidRDefault="00D612F0" w:rsidP="008D43B1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Identification</w:t>
                      </w:r>
                      <w:r w:rsidR="005437AB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not mandatory for projects under DKK 20 million.</w:t>
                      </w:r>
                    </w:p>
                  </w:txbxContent>
                </v:textbox>
              </v:shape>
            </w:pict>
          </mc:Fallback>
        </mc:AlternateContent>
      </w:r>
    </w:p>
    <w:p w14:paraId="4BF3CAA3" w14:textId="7F488C5B" w:rsidR="009A650A" w:rsidRDefault="00EE06C3" w:rsidP="00DE346A">
      <w:pPr>
        <w:rPr>
          <w:noProof/>
          <w:lang w:val="en-GB" w:eastAsia="da-DK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0948A4" wp14:editId="064A1C49">
                <wp:simplePos x="0" y="0"/>
                <wp:positionH relativeFrom="margin">
                  <wp:align>left</wp:align>
                </wp:positionH>
                <wp:positionV relativeFrom="paragraph">
                  <wp:posOffset>2242262</wp:posOffset>
                </wp:positionV>
                <wp:extent cx="2433099" cy="1072967"/>
                <wp:effectExtent l="0" t="0" r="24765" b="13335"/>
                <wp:wrapNone/>
                <wp:docPr id="17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099" cy="1072967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9C9FFA" w14:textId="2551AC72" w:rsidR="00020A5A" w:rsidRDefault="00D612F0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Implementation: S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ee </w:t>
                            </w:r>
                            <w:r w:rsidR="00056E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chapter </w:t>
                            </w:r>
                            <w:r w:rsidR="005437A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uidelines. Mandatory actions:</w:t>
                            </w:r>
                          </w:p>
                          <w:p w14:paraId="12B1F1B8" w14:textId="2A2B3CAC" w:rsidR="00EE06C3" w:rsidRPr="00953A7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Annual planning and budgeting (p. 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4F92E6A6" w14:textId="1D3568BD" w:rsidR="00EE06C3" w:rsidRPr="00F25929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Monitoring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, reporting, dialogue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  <w:r w:rsidR="00CC26E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learning 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etc. (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p. 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27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D44BA0D" w14:textId="11BDDB7C" w:rsidR="00EE06C3" w:rsidRPr="00E70FC3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Adjustments during implementation (p. 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29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5437AB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3C3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70A24083" w14:textId="77777777" w:rsidR="00056E5D" w:rsidRPr="00020A5A" w:rsidRDefault="00056E5D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48A4" id="Tekstfelt 11" o:spid="_x0000_s1028" type="#_x0000_t202" style="position:absolute;margin-left:0;margin-top:176.55pt;width:191.6pt;height:84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" fillcolor="#e5e5e5" strokecolor="black [3213]" strokeweight=".25pt">
                <v:textbox>
                  <w:txbxContent>
                    <w:p w14:paraId="0B9C9FFA" w14:textId="2551AC72" w:rsidR="00020A5A" w:rsidRDefault="00D612F0" w:rsidP="00020A5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Implementation: S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ee </w:t>
                      </w:r>
                      <w:r w:rsidR="00056E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chapter </w:t>
                      </w:r>
                      <w:r w:rsidR="005437A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uidelines. Mandatory actions:</w:t>
                      </w:r>
                    </w:p>
                    <w:p w14:paraId="12B1F1B8" w14:textId="2A2B3CAC" w:rsidR="00EE06C3" w:rsidRPr="00953A70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Annual planning and budgeting (p. 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4F92E6A6" w14:textId="1D3568BD" w:rsidR="00EE06C3" w:rsidRPr="00F25929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Monitoring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, reporting, dialogue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,</w:t>
                      </w:r>
                      <w:r w:rsidR="00CC26E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learning 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etc. (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p. 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27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D44BA0D" w14:textId="11BDDB7C" w:rsidR="00EE06C3" w:rsidRPr="00E70FC3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Adjustments during implementation (p. 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29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5437AB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3C3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70A24083" w14:textId="77777777" w:rsidR="00056E5D" w:rsidRPr="00020A5A" w:rsidRDefault="00056E5D" w:rsidP="00020A5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BE9"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44BADE5" wp14:editId="365AE04A">
                <wp:simplePos x="0" y="0"/>
                <wp:positionH relativeFrom="column">
                  <wp:posOffset>4291468</wp:posOffset>
                </wp:positionH>
                <wp:positionV relativeFrom="paragraph">
                  <wp:posOffset>1972557</wp:posOffset>
                </wp:positionV>
                <wp:extent cx="1828800" cy="795131"/>
                <wp:effectExtent l="0" t="0" r="19050" b="2413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5131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53DDB" w14:textId="78B4C755" w:rsidR="009D6AEE" w:rsidRPr="003E4041" w:rsidRDefault="009D6AEE" w:rsidP="009D6AE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Formula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tion and approval: See chapter </w:t>
                            </w:r>
                            <w:r w:rsidR="005437A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in the guidelines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 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pecification of the 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formulation and </w:t>
                            </w:r>
                            <w:r w:rsidR="00EE06C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approval process,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including the do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cumentation required on page </w:t>
                            </w:r>
                            <w:r w:rsidR="005437A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10-15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ADE5" id="_x0000_s1029" type="#_x0000_t202" style="position:absolute;margin-left:337.9pt;margin-top:155.3pt;width:2in;height:62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" fillcolor="#e5e5e5">
                <v:textbox>
                  <w:txbxContent>
                    <w:p w14:paraId="46453DDB" w14:textId="78B4C755" w:rsidR="009D6AEE" w:rsidRPr="003E4041" w:rsidRDefault="009D6AEE" w:rsidP="009D6AEE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Formula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tion and approval: See chapter </w:t>
                      </w:r>
                      <w:r w:rsidR="005437AB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in the guidelines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 S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pecification of the 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formulation and </w:t>
                      </w:r>
                      <w:r w:rsidR="00EE06C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approval process,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including the do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cumentation required on page </w:t>
                      </w:r>
                      <w:r w:rsidR="005437AB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10-15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75BE9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5B5644" wp14:editId="6609514F">
                <wp:simplePos x="0" y="0"/>
                <wp:positionH relativeFrom="column">
                  <wp:posOffset>2438813</wp:posOffset>
                </wp:positionH>
                <wp:positionV relativeFrom="paragraph">
                  <wp:posOffset>2481442</wp:posOffset>
                </wp:positionV>
                <wp:extent cx="405489" cy="230588"/>
                <wp:effectExtent l="38100" t="0" r="33020" b="55245"/>
                <wp:wrapNone/>
                <wp:docPr id="19" name="Lige pil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489" cy="230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EF4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9" o:spid="_x0000_s1026" type="#_x0000_t32" style="position:absolute;margin-left:192.05pt;margin-top:195.4pt;width:31.95pt;height:1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" strokecolor="#e52020">
                <v:stroke endarrow="block"/>
              </v:shape>
            </w:pict>
          </mc:Fallback>
        </mc:AlternateContent>
      </w:r>
      <w:r w:rsidR="00792C8D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11F0A" wp14:editId="0A908639">
                <wp:simplePos x="0" y="0"/>
                <wp:positionH relativeFrom="column">
                  <wp:posOffset>3551997</wp:posOffset>
                </wp:positionH>
                <wp:positionV relativeFrom="paragraph">
                  <wp:posOffset>16538</wp:posOffset>
                </wp:positionV>
                <wp:extent cx="477078" cy="209826"/>
                <wp:effectExtent l="0" t="38100" r="56515" b="19050"/>
                <wp:wrapNone/>
                <wp:docPr id="20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8" cy="2098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6171" id="Lige pilforbindelse 20" o:spid="_x0000_s1026" type="#_x0000_t32" style="position:absolute;margin-left:279.7pt;margin-top:1.3pt;width:37.55pt;height:16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79E609" wp14:editId="107AE35B">
                <wp:simplePos x="0" y="0"/>
                <wp:positionH relativeFrom="column">
                  <wp:posOffset>4481691</wp:posOffset>
                </wp:positionH>
                <wp:positionV relativeFrom="paragraph">
                  <wp:posOffset>1625296</wp:posOffset>
                </wp:positionV>
                <wp:extent cx="278296" cy="330863"/>
                <wp:effectExtent l="0" t="0" r="64770" b="50165"/>
                <wp:wrapNone/>
                <wp:docPr id="6" name="Lige pil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6" cy="3308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FC45" id="Lige pilforbindelse 6" o:spid="_x0000_s1026" type="#_x0000_t32" style="position:absolute;margin-left:352.9pt;margin-top:128pt;width:21.9pt;height:26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70C5BE" wp14:editId="625EDFE4">
                <wp:simplePos x="0" y="0"/>
                <wp:positionH relativeFrom="column">
                  <wp:posOffset>1715244</wp:posOffset>
                </wp:positionH>
                <wp:positionV relativeFrom="paragraph">
                  <wp:posOffset>787814</wp:posOffset>
                </wp:positionV>
                <wp:extent cx="253973" cy="317942"/>
                <wp:effectExtent l="38100" t="38100" r="32385" b="25400"/>
                <wp:wrapNone/>
                <wp:docPr id="18" name="Lige pil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973" cy="3179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A28A5" id="Lige pilforbindelse 18" o:spid="_x0000_s1026" type="#_x0000_t32" style="position:absolute;margin-left:135.05pt;margin-top:62.05pt;width:20pt;height:25.0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" strokecolor="#e52020">
                <v:stroke endarrow="block"/>
              </v:shape>
            </w:pict>
          </mc:Fallback>
        </mc:AlternateContent>
      </w:r>
      <w:r w:rsidR="00C75165" w:rsidRPr="00CB747A">
        <w:rPr>
          <w:noProof/>
          <w:lang w:val="en-GB" w:eastAsia="da-DK"/>
        </w:rPr>
        <w:t xml:space="preserve"> </w:t>
      </w:r>
      <w:r w:rsidR="00C75165" w:rsidRPr="00CB747A">
        <w:rPr>
          <w:noProof/>
          <w:lang w:val="en-GB" w:eastAsia="en-GB"/>
        </w:rPr>
        <w:drawing>
          <wp:inline distT="0" distB="0" distL="0" distR="0" wp14:anchorId="6CC00DCF" wp14:editId="11C89EDB">
            <wp:extent cx="6090229" cy="2830195"/>
            <wp:effectExtent l="133350" t="0" r="0" b="825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0D4C23" w:rsidRPr="00CB747A">
        <w:rPr>
          <w:noProof/>
          <w:lang w:val="en-GB" w:eastAsia="da-DK"/>
        </w:rPr>
        <w:t xml:space="preserve"> </w:t>
      </w:r>
    </w:p>
    <w:p w14:paraId="1D3D7E84" w14:textId="77777777" w:rsidR="005437AB" w:rsidRPr="00CB747A" w:rsidRDefault="005437AB" w:rsidP="00DE346A">
      <w:pPr>
        <w:rPr>
          <w:lang w:val="en-GB"/>
        </w:rPr>
      </w:pPr>
    </w:p>
    <w:p w14:paraId="6C06E707" w14:textId="77777777" w:rsidR="008B19F9" w:rsidRDefault="008B19F9" w:rsidP="00307A4C">
      <w:pPr>
        <w:rPr>
          <w:lang w:val="en-GB"/>
        </w:rPr>
      </w:pPr>
    </w:p>
    <w:p w14:paraId="5FD9ECA7" w14:textId="77777777" w:rsidR="00C07A23" w:rsidRPr="00A77A5B" w:rsidRDefault="009A650A" w:rsidP="00C07A23">
      <w:pPr>
        <w:pStyle w:val="Overskrift2"/>
        <w:rPr>
          <w:rFonts w:ascii="Diplomacy Office Bold" w:hAnsi="Diplomacy Office Bold"/>
          <w:color w:val="4C0C0A"/>
          <w:lang w:val="en-GB"/>
        </w:rPr>
      </w:pPr>
      <w:r w:rsidRPr="00A77A5B">
        <w:rPr>
          <w:rFonts w:ascii="Diplomacy Office Bold" w:hAnsi="Diplomacy Office Bold"/>
          <w:color w:val="4C0C0A"/>
          <w:lang w:val="en-GB"/>
        </w:rPr>
        <w:lastRenderedPageBreak/>
        <w:t>Specification of t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he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preparation and 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approval process in </w:t>
      </w:r>
      <w:r w:rsidR="00981F61" w:rsidRPr="00A77A5B">
        <w:rPr>
          <w:rFonts w:ascii="Diplomacy Office Bold" w:hAnsi="Diplomacy Office Bold"/>
          <w:color w:val="4C0C0A"/>
          <w:lang w:val="en-GB"/>
        </w:rPr>
        <w:t>step</w:t>
      </w:r>
      <w:r w:rsidR="0045439A" w:rsidRPr="00A77A5B">
        <w:rPr>
          <w:rFonts w:ascii="Diplomacy Office Bold" w:hAnsi="Diplomacy Office Bold"/>
          <w:color w:val="4C0C0A"/>
          <w:lang w:val="en-GB"/>
        </w:rPr>
        <w:t xml:space="preserve">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1 and </w:t>
      </w:r>
      <w:r w:rsidR="00C75165" w:rsidRPr="00A77A5B">
        <w:rPr>
          <w:rFonts w:ascii="Diplomacy Office Bold" w:hAnsi="Diplomacy Office Bold"/>
          <w:color w:val="4C0C0A"/>
          <w:lang w:val="en-GB"/>
        </w:rPr>
        <w:t>2:</w:t>
      </w:r>
      <w:r w:rsidR="00417F2D" w:rsidRPr="00A77A5B">
        <w:rPr>
          <w:rFonts w:ascii="Diplomacy Office Bold" w:hAnsi="Diplomacy Office Bold"/>
          <w:noProof/>
          <w:color w:val="4C0C0A"/>
          <w:lang w:val="en-US" w:eastAsia="da-DK"/>
        </w:rPr>
        <w:t xml:space="preserve"> </w:t>
      </w:r>
    </w:p>
    <w:p w14:paraId="4658BF46" w14:textId="3EFD6693" w:rsidR="00993E8A" w:rsidRDefault="002160CE" w:rsidP="000D4C23">
      <w:pPr>
        <w:rPr>
          <w:lang w:val="en-GB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6BC2B" wp14:editId="4B19E33B">
                <wp:simplePos x="0" y="0"/>
                <wp:positionH relativeFrom="column">
                  <wp:posOffset>8346440</wp:posOffset>
                </wp:positionH>
                <wp:positionV relativeFrom="paragraph">
                  <wp:posOffset>474345</wp:posOffset>
                </wp:positionV>
                <wp:extent cx="270345" cy="215154"/>
                <wp:effectExtent l="0" t="0" r="0" b="0"/>
                <wp:wrapNone/>
                <wp:docPr id="10" name="Nedadgående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A6B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10" o:spid="_x0000_s1026" type="#_x0000_t67" style="position:absolute;margin-left:657.2pt;margin-top:37.35pt;width:21.3pt;height:16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zcrgIAAMw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" adj="10800" fillcolor="#c6d9f1 [671]" stroked="f" strokeweight="2pt"/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B69534" wp14:editId="4E935ACA">
                <wp:simplePos x="0" y="0"/>
                <wp:positionH relativeFrom="column">
                  <wp:posOffset>6417945</wp:posOffset>
                </wp:positionH>
                <wp:positionV relativeFrom="paragraph">
                  <wp:posOffset>462280</wp:posOffset>
                </wp:positionV>
                <wp:extent cx="270345" cy="215154"/>
                <wp:effectExtent l="0" t="0" r="0" b="0"/>
                <wp:wrapNone/>
                <wp:docPr id="8" name="Ned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0A0C9" id="Nedadgående pil 8" o:spid="_x0000_s1026" type="#_x0000_t67" style="position:absolute;margin-left:505.35pt;margin-top:36.4pt;width:21.3pt;height:1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LUrQ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" adj="10800" fillcolor="#c6d9f1 [671]" stroked="f" strokeweight="2pt"/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7C7A8B" wp14:editId="61688318">
                <wp:simplePos x="0" y="0"/>
                <wp:positionH relativeFrom="margin">
                  <wp:posOffset>4588510</wp:posOffset>
                </wp:positionH>
                <wp:positionV relativeFrom="paragraph">
                  <wp:posOffset>471170</wp:posOffset>
                </wp:positionV>
                <wp:extent cx="269875" cy="214630"/>
                <wp:effectExtent l="0" t="0" r="0" b="0"/>
                <wp:wrapNone/>
                <wp:docPr id="12" name="Nedadgående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D632" id="Nedadgående pil 12" o:spid="_x0000_s1026" type="#_x0000_t67" style="position:absolute;margin-left:361.3pt;margin-top:37.1pt;width:21.25pt;height:16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" adj="10800" fillcolor="#c6d9f1 [671]" stroked="f" strokeweight="2pt">
                <w10:wrap anchorx="margin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4B449B" wp14:editId="419FDF25">
                <wp:simplePos x="0" y="0"/>
                <wp:positionH relativeFrom="margin">
                  <wp:posOffset>2691130</wp:posOffset>
                </wp:positionH>
                <wp:positionV relativeFrom="paragraph">
                  <wp:posOffset>480060</wp:posOffset>
                </wp:positionV>
                <wp:extent cx="269875" cy="214630"/>
                <wp:effectExtent l="0" t="0" r="0" b="0"/>
                <wp:wrapNone/>
                <wp:docPr id="5" name="Nedadgående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44CC3" id="Nedadgående pil 5" o:spid="_x0000_s1026" type="#_x0000_t67" style="position:absolute;margin-left:211.9pt;margin-top:37.8pt;width:21.25pt;height:16.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" adj="10800" fillcolor="#c6d9f1 [671]" stroked="f" strokeweight="2pt">
                <w10:wrap anchorx="margin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56532F" wp14:editId="02A5DEA4">
                <wp:simplePos x="0" y="0"/>
                <wp:positionH relativeFrom="column">
                  <wp:posOffset>880110</wp:posOffset>
                </wp:positionH>
                <wp:positionV relativeFrom="paragraph">
                  <wp:posOffset>475615</wp:posOffset>
                </wp:positionV>
                <wp:extent cx="270345" cy="215154"/>
                <wp:effectExtent l="0" t="0" r="0" b="0"/>
                <wp:wrapNone/>
                <wp:docPr id="4" name="Nedadgående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80092" id="Nedadgående pil 4" o:spid="_x0000_s1026" type="#_x0000_t67" style="position:absolute;margin-left:69.3pt;margin-top:37.45pt;width:21.3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DCrw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" adj="10800" fillcolor="#c6d9f1 [671]" stroked="f" strokeweight="2pt"/>
            </w:pict>
          </mc:Fallback>
        </mc:AlternateContent>
      </w:r>
      <w:r w:rsidR="00B44E67" w:rsidRPr="00CB747A">
        <w:rPr>
          <w:noProof/>
          <w:lang w:val="en-GB" w:eastAsia="en-GB"/>
        </w:rPr>
        <w:drawing>
          <wp:inline distT="0" distB="0" distL="0" distR="0" wp14:anchorId="7CD13BDB" wp14:editId="408C0AA4">
            <wp:extent cx="9426053" cy="484505"/>
            <wp:effectExtent l="19050" t="0" r="41910" b="1079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tbl>
      <w:tblPr>
        <w:tblStyle w:val="Tabel-Gitter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976"/>
        <w:gridCol w:w="2977"/>
        <w:gridCol w:w="2835"/>
      </w:tblGrid>
      <w:tr w:rsidR="00DE30EA" w:rsidRPr="005437AB" w14:paraId="526CAF5C" w14:textId="77777777" w:rsidTr="006D6DA3">
        <w:trPr>
          <w:trHeight w:val="6080"/>
        </w:trPr>
        <w:tc>
          <w:tcPr>
            <w:tcW w:w="2977" w:type="dxa"/>
            <w:shd w:val="clear" w:color="auto" w:fill="E5E5E5"/>
          </w:tcPr>
          <w:p w14:paraId="18D0F87E" w14:textId="77777777" w:rsidR="002160CE" w:rsidRPr="005437AB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23B7C4F6" w14:textId="3F6EA218" w:rsidR="002160CE" w:rsidRPr="005437AB" w:rsidRDefault="00847917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Responsible unit </w:t>
            </w:r>
            <w:r w:rsidR="00F0661D"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prepares a Process Action Plan, </w:t>
            </w:r>
            <w:r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>identifies implementing partner</w:t>
            </w:r>
            <w:r w:rsidR="00F0661D"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and develops identification note, if found relevant</w:t>
            </w:r>
          </w:p>
          <w:p w14:paraId="4E261AA0" w14:textId="77777777" w:rsidR="002160CE" w:rsidRPr="005437AB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55AEBCE4" w14:textId="5C0BDCE5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3982D568" w14:textId="0C6E3EE3" w:rsidR="00DE30EA" w:rsidRPr="005437AB" w:rsidRDefault="00DE30EA" w:rsidP="005437AB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>Process Action Plan (PAP)</w:t>
            </w:r>
          </w:p>
          <w:p w14:paraId="01A5383A" w14:textId="7664B768" w:rsidR="00DE30EA" w:rsidRPr="005437AB" w:rsidRDefault="002160CE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</w:rPr>
              <w:t>Optional identification note</w:t>
            </w:r>
          </w:p>
        </w:tc>
        <w:tc>
          <w:tcPr>
            <w:tcW w:w="2977" w:type="dxa"/>
            <w:shd w:val="clear" w:color="auto" w:fill="E5E5E5"/>
          </w:tcPr>
          <w:p w14:paraId="74E22AB5" w14:textId="77777777" w:rsidR="002160CE" w:rsidRPr="007267DE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7267DE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3B4F58AB" w14:textId="4F146A47" w:rsidR="00DE0BE0" w:rsidRPr="00F72ED0" w:rsidRDefault="002160CE" w:rsidP="00DE0BE0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Responsible unit formulates draft project document </w:t>
            </w:r>
            <w:r w:rsidR="00DE0BE0" w:rsidRP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based on partner </w:t>
            </w:r>
            <w:r w:rsidR="00DE0BE0">
              <w:rPr>
                <w:rFonts w:ascii="Garamond" w:hAnsi="Garamond"/>
                <w:bCs/>
                <w:sz w:val="16"/>
                <w:szCs w:val="16"/>
                <w:lang w:val="en-GB"/>
              </w:rPr>
              <w:t>project document</w:t>
            </w:r>
          </w:p>
          <w:p w14:paraId="1A4F43B4" w14:textId="6E0971CF" w:rsidR="002160CE" w:rsidRPr="005437AB" w:rsidRDefault="002160CE" w:rsidP="005437AB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0661E6DC" w14:textId="77777777" w:rsidR="002160CE" w:rsidRPr="007267DE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3A6ABE0C" w14:textId="6DE5079C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5DEA8001" w14:textId="77777777" w:rsidR="00DE0BE0" w:rsidRPr="0033521F" w:rsidRDefault="00DE0BE0" w:rsidP="00DE0BE0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Appropriation Cover Note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for projects</w:t>
            </w:r>
          </w:p>
          <w:p w14:paraId="083D9509" w14:textId="77777777" w:rsidR="00DE0BE0" w:rsidRPr="00DE0BE0" w:rsidRDefault="00DE0BE0" w:rsidP="00DE0BE0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Draft MFA Project document w. annexes:</w:t>
            </w:r>
          </w:p>
          <w:p w14:paraId="3D8B389C" w14:textId="77777777" w:rsidR="00DE0BE0" w:rsidRPr="0033521F" w:rsidRDefault="00DE0BE0" w:rsidP="00DE0BE0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Partner Assessment</w:t>
            </w:r>
          </w:p>
          <w:p w14:paraId="2107974F" w14:textId="77777777" w:rsidR="00DE0BE0" w:rsidRPr="0033521F" w:rsidRDefault="00DE0BE0" w:rsidP="00DE0BE0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Results Framework</w:t>
            </w:r>
          </w:p>
          <w:p w14:paraId="3B4474FC" w14:textId="77777777" w:rsidR="00DE0BE0" w:rsidRPr="0033521F" w:rsidRDefault="00DE0BE0" w:rsidP="00DE0BE0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Budget Details</w:t>
            </w:r>
          </w:p>
          <w:p w14:paraId="4C48C5BB" w14:textId="54675722" w:rsidR="00DE0BE0" w:rsidRPr="0033521F" w:rsidRDefault="00DE0BE0" w:rsidP="00DE0BE0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Risk Management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*</w:t>
            </w:r>
          </w:p>
          <w:p w14:paraId="1ED67D23" w14:textId="1898AF06" w:rsidR="00DE0BE0" w:rsidRPr="0033521F" w:rsidRDefault="00DE0BE0" w:rsidP="00DE0BE0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Context Analysis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*</w:t>
            </w:r>
          </w:p>
          <w:p w14:paraId="258B7844" w14:textId="77777777" w:rsidR="00DE0BE0" w:rsidRPr="001951CB" w:rsidRDefault="00DE0BE0" w:rsidP="00DE0BE0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 w:rsidRPr="001951CB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Partner project description</w:t>
            </w:r>
          </w:p>
          <w:p w14:paraId="7291864B" w14:textId="525E077E" w:rsidR="00DE0BE0" w:rsidRPr="001951CB" w:rsidRDefault="00DE0BE0" w:rsidP="00DE0BE0">
            <w:pPr>
              <w:spacing w:after="120"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Process Action Plan</w:t>
            </w:r>
          </w:p>
          <w:p w14:paraId="64ADFD4C" w14:textId="77777777" w:rsidR="00DE30EA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>Partner agreement</w:t>
            </w:r>
            <w:r w:rsidRPr="005437AB">
              <w:rPr>
                <w:rFonts w:ascii="Garamond" w:hAnsi="Garamond"/>
                <w:sz w:val="16"/>
                <w:szCs w:val="16"/>
              </w:rPr>
              <w:t xml:space="preserve"> (draft)</w:t>
            </w:r>
          </w:p>
          <w:p w14:paraId="54CE1CDB" w14:textId="77777777" w:rsidR="00DE0BE0" w:rsidRDefault="00DE0BE0" w:rsidP="005437AB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</w:p>
          <w:p w14:paraId="0235D741" w14:textId="1B8691C4" w:rsidR="00DE0BE0" w:rsidRPr="00DE0BE0" w:rsidRDefault="00DE0BE0" w:rsidP="00DE0BE0">
            <w:pPr>
              <w:rPr>
                <w:rFonts w:ascii="Garamond" w:hAnsi="Garamond" w:cs="Calibri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 w:cs="Calibri"/>
                <w:sz w:val="16"/>
                <w:szCs w:val="16"/>
                <w:lang w:val="en-GB"/>
              </w:rPr>
              <w:t>* not mandatory for projects below DKK 20 million (inclusive)</w:t>
            </w:r>
          </w:p>
          <w:p w14:paraId="277AADA6" w14:textId="01DB4AB8" w:rsidR="00DE0BE0" w:rsidRPr="005437AB" w:rsidRDefault="00DE0BE0" w:rsidP="005437AB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2976" w:type="dxa"/>
            <w:shd w:val="clear" w:color="auto" w:fill="E5E5E5"/>
          </w:tcPr>
          <w:p w14:paraId="1CB1356A" w14:textId="77777777" w:rsidR="002160CE" w:rsidRPr="005437AB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2A15007C" w14:textId="7A63365A" w:rsidR="00E905B6" w:rsidRPr="005437AB" w:rsidRDefault="002160CE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Responsible </w:t>
            </w: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unit completes</w:t>
            </w:r>
            <w:r w:rsidR="00DE0BE0" w:rsidRPr="00DE0BE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="00DE0BE0">
              <w:rPr>
                <w:rFonts w:ascii="Garamond" w:hAnsi="Garamond"/>
                <w:sz w:val="16"/>
                <w:szCs w:val="16"/>
                <w:lang w:val="en-GB"/>
              </w:rPr>
              <w:t xml:space="preserve">the </w:t>
            </w:r>
            <w:r w:rsidR="00DE0BE0" w:rsidRPr="00DE0BE0">
              <w:rPr>
                <w:rFonts w:ascii="Garamond" w:hAnsi="Garamond"/>
                <w:sz w:val="16"/>
                <w:szCs w:val="16"/>
                <w:lang w:val="en-GB"/>
              </w:rPr>
              <w:t>Quality assurance checklist</w:t>
            </w:r>
            <w:r w:rsidRPr="00DE0BE0">
              <w:rPr>
                <w:sz w:val="16"/>
                <w:szCs w:val="16"/>
                <w:lang w:val="en-GB"/>
              </w:rPr>
              <w:t xml:space="preserve"> </w:t>
            </w:r>
            <w:r w:rsidR="00F0661D"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(must be carried out by other staff member than the staff member responsible for the formulation of the project).  </w:t>
            </w:r>
          </w:p>
          <w:p w14:paraId="28F82855" w14:textId="77777777" w:rsidR="00E905B6" w:rsidRPr="005437AB" w:rsidRDefault="00E905B6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4D4EC4FF" w14:textId="02C05E8E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61E8581B" w14:textId="52C75C1C" w:rsidR="00DE30EA" w:rsidRPr="005437AB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>Draft project document with Appropriation Cover Note, annexes and other relevant documentation</w:t>
            </w:r>
          </w:p>
          <w:p w14:paraId="04D6C205" w14:textId="77777777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3DDDF71C" w14:textId="77777777" w:rsidR="00DE30EA" w:rsidRPr="005437AB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378E37AF" w14:textId="0DCBD4A3" w:rsidR="00DE30EA" w:rsidRPr="005437AB" w:rsidRDefault="00DE0BE0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Quality assurance checklist</w:t>
            </w: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="002160CE" w:rsidRPr="005437AB">
              <w:rPr>
                <w:rFonts w:ascii="Garamond" w:hAnsi="Garamond"/>
                <w:sz w:val="16"/>
                <w:szCs w:val="16"/>
                <w:lang w:val="en-GB"/>
              </w:rPr>
              <w:t>signed by Head of Unit</w:t>
            </w:r>
            <w:r w:rsidR="00DE30EA"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3FCF3278" w14:textId="77777777" w:rsidR="00DE30EA" w:rsidRPr="005437AB" w:rsidRDefault="00DE30EA" w:rsidP="005437AB">
            <w:pPr>
              <w:spacing w:after="120"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977" w:type="dxa"/>
            <w:shd w:val="clear" w:color="auto" w:fill="E5E5E5"/>
          </w:tcPr>
          <w:p w14:paraId="59F44500" w14:textId="77777777" w:rsidR="00DE30EA" w:rsidRPr="007267DE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</w:pPr>
            <w:r w:rsidRPr="007267DE"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  <w:t>Actions:</w:t>
            </w:r>
          </w:p>
          <w:p w14:paraId="0B07F76F" w14:textId="6323B502" w:rsidR="00DE30EA" w:rsidRPr="007267DE" w:rsidRDefault="002160CE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</w:pPr>
            <w:r w:rsidRPr="007267DE">
              <w:rPr>
                <w:rFonts w:ascii="Garamond" w:hAnsi="Garamond"/>
                <w:sz w:val="16"/>
                <w:szCs w:val="16"/>
                <w:lang w:val="fr-FR"/>
              </w:rPr>
              <w:t xml:space="preserve">Finalise </w:t>
            </w:r>
            <w:r w:rsidR="00DE30EA" w:rsidRPr="007267DE">
              <w:rPr>
                <w:rFonts w:ascii="Garamond" w:hAnsi="Garamond"/>
                <w:sz w:val="16"/>
                <w:szCs w:val="16"/>
                <w:lang w:val="fr-FR"/>
              </w:rPr>
              <w:t xml:space="preserve">project documentation </w:t>
            </w:r>
          </w:p>
          <w:p w14:paraId="4BAC0184" w14:textId="77777777" w:rsidR="00DE30EA" w:rsidRPr="007267DE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</w:pPr>
          </w:p>
          <w:p w14:paraId="20C2F487" w14:textId="77777777" w:rsidR="00DE30EA" w:rsidRPr="007267DE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</w:pPr>
            <w:r w:rsidRPr="007267DE">
              <w:rPr>
                <w:rFonts w:ascii="Garamond" w:hAnsi="Garamond"/>
                <w:b/>
                <w:sz w:val="16"/>
                <w:szCs w:val="16"/>
                <w:u w:val="single"/>
                <w:lang w:val="fr-FR"/>
              </w:rPr>
              <w:t>Output:</w:t>
            </w:r>
          </w:p>
          <w:p w14:paraId="722BB522" w14:textId="77777777" w:rsidR="00DE30EA" w:rsidRPr="00DE0BE0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</w:t>
            </w:r>
          </w:p>
          <w:p w14:paraId="11D0CE3E" w14:textId="43CE0F35" w:rsidR="00DE30EA" w:rsidRPr="00DE0BE0" w:rsidRDefault="00DE30EA" w:rsidP="005437AB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Final project document with annexes</w:t>
            </w:r>
          </w:p>
          <w:p w14:paraId="0ED6BDE1" w14:textId="77777777" w:rsidR="00DE30EA" w:rsidRPr="00DE0BE0" w:rsidRDefault="00DE30EA" w:rsidP="005437AB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(Partner agreement(s))</w:t>
            </w:r>
          </w:p>
          <w:p w14:paraId="587A7264" w14:textId="5EED0CD7" w:rsidR="00DE30EA" w:rsidRPr="005437AB" w:rsidRDefault="00DE30EA" w:rsidP="005437AB">
            <w:pPr>
              <w:spacing w:after="120" w:line="276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shd w:val="clear" w:color="auto" w:fill="E5E5E5"/>
          </w:tcPr>
          <w:p w14:paraId="1C1CBEBF" w14:textId="512EAD5F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059E328D" w14:textId="70B59899" w:rsidR="00DE30EA" w:rsidRPr="005437AB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>Responsible unit submits for approval through ‘Bevillingssekretariatet’</w:t>
            </w:r>
          </w:p>
          <w:p w14:paraId="7FD4D601" w14:textId="77777777" w:rsidR="00DE30EA" w:rsidRPr="005437AB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0193CC4D" w14:textId="21060AB0" w:rsidR="00DE30EA" w:rsidRPr="005437AB" w:rsidRDefault="00DE30EA" w:rsidP="005437A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5437AB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442D606D" w14:textId="77777777" w:rsidR="00DE0BE0" w:rsidRDefault="00DE30EA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</w:t>
            </w:r>
          </w:p>
          <w:p w14:paraId="1E114D3D" w14:textId="406F5E45" w:rsidR="00DE30EA" w:rsidRPr="005437AB" w:rsidRDefault="00DE0BE0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P</w:t>
            </w: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roject document with annexes</w:t>
            </w:r>
          </w:p>
          <w:p w14:paraId="7DAC8B42" w14:textId="5544EFA8" w:rsidR="00E905B6" w:rsidRPr="005437AB" w:rsidRDefault="00DE0BE0" w:rsidP="005437AB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E0BE0">
              <w:rPr>
                <w:rFonts w:ascii="Garamond" w:hAnsi="Garamond"/>
                <w:sz w:val="16"/>
                <w:szCs w:val="16"/>
                <w:lang w:val="en-GB"/>
              </w:rPr>
              <w:t>Quality assurance checklist</w:t>
            </w:r>
            <w:r w:rsidRPr="005437AB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1CD327C5" w14:textId="77777777" w:rsidR="00E905B6" w:rsidRPr="005437AB" w:rsidRDefault="00E905B6" w:rsidP="005437AB">
            <w:pPr>
              <w:spacing w:line="276" w:lineRule="auto"/>
              <w:rPr>
                <w:rFonts w:ascii="Garamond" w:hAnsi="Garamond"/>
                <w:b/>
                <w:bCs/>
                <w:sz w:val="16"/>
                <w:szCs w:val="16"/>
                <w:u w:val="single"/>
                <w:lang w:val="en-GB"/>
              </w:rPr>
            </w:pPr>
          </w:p>
          <w:p w14:paraId="52A1B5D6" w14:textId="77777777" w:rsidR="00DE0BE0" w:rsidRDefault="00DE30EA" w:rsidP="005437AB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5437AB">
              <w:rPr>
                <w:rFonts w:ascii="Garamond" w:hAnsi="Garamond"/>
                <w:b/>
                <w:bCs/>
                <w:sz w:val="16"/>
                <w:szCs w:val="16"/>
                <w:u w:val="single"/>
                <w:lang w:val="en-GB"/>
              </w:rPr>
              <w:t>Approval:</w:t>
            </w:r>
            <w:r w:rsidR="00E905B6"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</w:t>
            </w:r>
          </w:p>
          <w:p w14:paraId="0071BF98" w14:textId="5904B672" w:rsidR="00DE30EA" w:rsidRDefault="00DE0BE0" w:rsidP="005437AB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Grants up and including DKK 10 million: </w:t>
            </w:r>
            <w:r w:rsidR="00E905B6" w:rsidRPr="005437AB">
              <w:rPr>
                <w:rFonts w:ascii="Garamond" w:hAnsi="Garamond"/>
                <w:bCs/>
                <w:sz w:val="16"/>
                <w:szCs w:val="16"/>
                <w:lang w:val="en-GB"/>
              </w:rPr>
              <w:t>Head of Unit</w:t>
            </w:r>
          </w:p>
          <w:p w14:paraId="24D80A2F" w14:textId="4424B5B7" w:rsidR="00DE0BE0" w:rsidRPr="005437AB" w:rsidRDefault="00DE0BE0" w:rsidP="005437AB">
            <w:pPr>
              <w:spacing w:line="276" w:lineRule="auto"/>
              <w:rPr>
                <w:rFonts w:ascii="Garamond" w:hAnsi="Garamond"/>
                <w:b/>
                <w:bCs/>
                <w:sz w:val="16"/>
                <w:szCs w:val="16"/>
                <w:u w:val="single"/>
                <w:lang w:val="en-GB"/>
              </w:rPr>
            </w:pP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Grants </w:t>
            </w:r>
            <w:r w:rsidR="004938DC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above DKK 10 million: Minister </w:t>
            </w:r>
          </w:p>
          <w:p w14:paraId="624D8177" w14:textId="738B8B9A" w:rsidR="00DE30EA" w:rsidRPr="005437AB" w:rsidRDefault="00DE30EA" w:rsidP="005437AB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</w:tc>
      </w:tr>
    </w:tbl>
    <w:p w14:paraId="2E90434D" w14:textId="1628CB3A" w:rsidR="005437AB" w:rsidRDefault="005437AB" w:rsidP="00226ADC">
      <w:pPr>
        <w:rPr>
          <w:lang w:val="en-GB"/>
        </w:rPr>
      </w:pPr>
    </w:p>
    <w:p w14:paraId="36092CEA" w14:textId="77777777" w:rsidR="005437AB" w:rsidRDefault="005437AB">
      <w:pPr>
        <w:rPr>
          <w:lang w:val="en-GB"/>
        </w:rPr>
      </w:pPr>
      <w:r>
        <w:rPr>
          <w:lang w:val="en-GB"/>
        </w:rPr>
        <w:br w:type="page"/>
      </w:r>
    </w:p>
    <w:p w14:paraId="0297D73C" w14:textId="017CBD28" w:rsidR="008110F1" w:rsidRPr="00CB747A" w:rsidRDefault="005437AB" w:rsidP="00226ADC">
      <w:pPr>
        <w:rPr>
          <w:lang w:val="en-GB"/>
        </w:rPr>
      </w:pPr>
      <w:r w:rsidRPr="003E4FCF">
        <w:rPr>
          <w:rFonts w:ascii="Garamond" w:eastAsia="Times New Roman" w:hAnsi="Garamond"/>
          <w:noProof/>
          <w:color w:val="A50021"/>
          <w:sz w:val="26"/>
          <w:szCs w:val="26"/>
        </w:rPr>
        <w:lastRenderedPageBreak/>
        <w:drawing>
          <wp:anchor distT="0" distB="0" distL="114300" distR="114300" simplePos="0" relativeHeight="251719680" behindDoc="0" locked="0" layoutInCell="1" allowOverlap="1" wp14:anchorId="792C2402" wp14:editId="42F0FF10">
            <wp:simplePos x="0" y="0"/>
            <wp:positionH relativeFrom="column">
              <wp:posOffset>2263140</wp:posOffset>
            </wp:positionH>
            <wp:positionV relativeFrom="page">
              <wp:posOffset>1143000</wp:posOffset>
            </wp:positionV>
            <wp:extent cx="2019300" cy="2787650"/>
            <wp:effectExtent l="0" t="0" r="0" b="0"/>
            <wp:wrapNone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0742">
        <w:rPr>
          <w:rFonts w:ascii="Garamond" w:eastAsia="Times New Roman" w:hAnsi="Garamond"/>
          <w:noProof/>
          <w:color w:val="A5002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01AD735" wp14:editId="0936026F">
                <wp:simplePos x="0" y="0"/>
                <wp:positionH relativeFrom="column">
                  <wp:posOffset>5196840</wp:posOffset>
                </wp:positionH>
                <wp:positionV relativeFrom="page">
                  <wp:posOffset>1264920</wp:posOffset>
                </wp:positionV>
                <wp:extent cx="3125470" cy="2576830"/>
                <wp:effectExtent l="0" t="0" r="17780" b="13970"/>
                <wp:wrapNone/>
                <wp:docPr id="2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B953B" w14:textId="77777777" w:rsidR="005437AB" w:rsidRPr="009F708A" w:rsidRDefault="005437AB" w:rsidP="005437AB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Stand-alone Project  </w:t>
                            </w:r>
                          </w:p>
                          <w:p w14:paraId="1298B833" w14:textId="77777777" w:rsidR="005437AB" w:rsidRPr="009F708A" w:rsidRDefault="005437AB" w:rsidP="005437AB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Appropriation Cover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Note</w:t>
                            </w: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, projects  </w:t>
                            </w:r>
                          </w:p>
                          <w:p w14:paraId="07DF461C" w14:textId="77777777" w:rsidR="005437AB" w:rsidRPr="007A68F5" w:rsidRDefault="005437AB" w:rsidP="005437AB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7A68F5"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Standard MFA Project Document w. annexes</w:t>
                            </w:r>
                          </w:p>
                          <w:p w14:paraId="1B9161E3" w14:textId="77777777" w:rsidR="005437AB" w:rsidRPr="009F708A" w:rsidRDefault="005437AB" w:rsidP="005437AB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A: MFA partner assessment  </w:t>
                            </w:r>
                          </w:p>
                          <w:p w14:paraId="33650068" w14:textId="77777777" w:rsidR="005437AB" w:rsidRPr="009F708A" w:rsidRDefault="005437AB" w:rsidP="005437AB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B: MFA detailed results framework </w:t>
                            </w:r>
                          </w:p>
                          <w:p w14:paraId="44CD5F70" w14:textId="77777777" w:rsidR="005437AB" w:rsidRPr="009F708A" w:rsidRDefault="005437AB" w:rsidP="005437AB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C: MFA project budget   </w:t>
                            </w:r>
                          </w:p>
                          <w:p w14:paraId="15D3145F" w14:textId="77777777" w:rsidR="005437AB" w:rsidRPr="007267DE" w:rsidRDefault="005437AB" w:rsidP="005437AB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D: </w:t>
                            </w:r>
                            <w:r w:rsidRPr="007267DE">
                              <w:rPr>
                                <w:rFonts w:ascii="Calibri" w:hAnsi="Calibri" w:cs="Calibri"/>
                                <w:lang w:val="en-GB"/>
                              </w:rPr>
                              <w:t>MFA Risk management matrix*</w:t>
                            </w:r>
                          </w:p>
                          <w:p w14:paraId="5DC13B54" w14:textId="77777777" w:rsidR="005437AB" w:rsidRPr="00025F38" w:rsidRDefault="005437AB" w:rsidP="005437AB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025F38">
                              <w:rPr>
                                <w:rFonts w:ascii="Calibri" w:hAnsi="Calibri" w:cs="Calibri"/>
                                <w:lang w:val="fr-FR"/>
                              </w:rPr>
                              <w:t>Annex E: MFA Context analysis*</w:t>
                            </w:r>
                          </w:p>
                          <w:p w14:paraId="590DF5E8" w14:textId="77777777" w:rsidR="005437AB" w:rsidRPr="009F708A" w:rsidRDefault="005437AB" w:rsidP="005437AB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Annex F: Partner’s project description (with annexes)</w:t>
                            </w:r>
                          </w:p>
                          <w:p w14:paraId="079FB0CF" w14:textId="77777777" w:rsidR="005437AB" w:rsidRPr="009F708A" w:rsidRDefault="005437AB" w:rsidP="005437AB">
                            <w:pPr>
                              <w:numPr>
                                <w:ilvl w:val="0"/>
                                <w:numId w:val="19"/>
                              </w:numPr>
                              <w:spacing w:after="120" w:line="259" w:lineRule="auto"/>
                              <w:ind w:left="714" w:hanging="357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>Annex G: Process Action Plan</w:t>
                            </w:r>
                          </w:p>
                          <w:p w14:paraId="144E9B6A" w14:textId="77777777" w:rsidR="005437AB" w:rsidRPr="009F708A" w:rsidRDefault="005437AB" w:rsidP="005437AB">
                            <w:pPr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>* Annex D and E not mandatory for projects below DKK 20 million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(inclusive)</w:t>
                            </w:r>
                          </w:p>
                          <w:p w14:paraId="26ACFD69" w14:textId="77777777" w:rsidR="005437AB" w:rsidRPr="009F708A" w:rsidRDefault="005437AB" w:rsidP="005437AB">
                            <w:pPr>
                              <w:ind w:left="720"/>
                              <w:rPr>
                                <w:lang w:val="en-GB"/>
                              </w:rPr>
                            </w:pPr>
                          </w:p>
                          <w:p w14:paraId="55827F0F" w14:textId="77777777" w:rsidR="005437AB" w:rsidRPr="009F708A" w:rsidRDefault="005437AB" w:rsidP="005437A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A513B18" w14:textId="77777777" w:rsidR="005437AB" w:rsidRPr="009F708A" w:rsidRDefault="005437AB" w:rsidP="005437A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954B69F" w14:textId="77777777" w:rsidR="005437AB" w:rsidRPr="009F708A" w:rsidRDefault="005437AB" w:rsidP="005437A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AD735" id="_x0000_s1030" type="#_x0000_t202" style="position:absolute;margin-left:409.2pt;margin-top:99.6pt;width:246.1pt;height:202.9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">
                <v:textbox>
                  <w:txbxContent>
                    <w:p w14:paraId="14FB953B" w14:textId="77777777" w:rsidR="005437AB" w:rsidRPr="009F708A" w:rsidRDefault="005437AB" w:rsidP="005437AB">
                      <w:pPr>
                        <w:spacing w:after="120" w:line="240" w:lineRule="auto"/>
                        <w:rPr>
                          <w:rFonts w:ascii="Calibri" w:hAnsi="Calibri" w:cs="Calibri"/>
                          <w:color w:val="FF0000"/>
                          <w:sz w:val="28"/>
                          <w:szCs w:val="28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Stand-alone Project  </w:t>
                      </w:r>
                    </w:p>
                    <w:p w14:paraId="1298B833" w14:textId="77777777" w:rsidR="005437AB" w:rsidRPr="009F708A" w:rsidRDefault="005437AB" w:rsidP="005437AB">
                      <w:pPr>
                        <w:spacing w:after="12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Appropriation Cover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Note</w:t>
                      </w: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, projects  </w:t>
                      </w:r>
                    </w:p>
                    <w:p w14:paraId="07DF461C" w14:textId="77777777" w:rsidR="005437AB" w:rsidRPr="007A68F5" w:rsidRDefault="005437AB" w:rsidP="005437AB">
                      <w:pPr>
                        <w:spacing w:after="0" w:line="240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7A68F5"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Standard MFA Project Document w. annexes</w:t>
                      </w:r>
                    </w:p>
                    <w:p w14:paraId="1B9161E3" w14:textId="77777777" w:rsidR="005437AB" w:rsidRPr="009F708A" w:rsidRDefault="005437AB" w:rsidP="005437AB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A: MFA partner assessment  </w:t>
                      </w:r>
                    </w:p>
                    <w:p w14:paraId="33650068" w14:textId="77777777" w:rsidR="005437AB" w:rsidRPr="009F708A" w:rsidRDefault="005437AB" w:rsidP="005437AB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B: MFA detailed results framework </w:t>
                      </w:r>
                    </w:p>
                    <w:p w14:paraId="44CD5F70" w14:textId="77777777" w:rsidR="005437AB" w:rsidRPr="009F708A" w:rsidRDefault="005437AB" w:rsidP="005437AB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C: MFA project budget   </w:t>
                      </w:r>
                    </w:p>
                    <w:p w14:paraId="15D3145F" w14:textId="77777777" w:rsidR="005437AB" w:rsidRPr="007267DE" w:rsidRDefault="005437AB" w:rsidP="005437AB">
                      <w:pPr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D: </w:t>
                      </w:r>
                      <w:r w:rsidRPr="007267DE">
                        <w:rPr>
                          <w:rFonts w:ascii="Calibri" w:hAnsi="Calibri" w:cs="Calibri"/>
                          <w:lang w:val="en-GB"/>
                        </w:rPr>
                        <w:t>MFA Risk management matrix*</w:t>
                      </w:r>
                    </w:p>
                    <w:p w14:paraId="5DC13B54" w14:textId="77777777" w:rsidR="005437AB" w:rsidRPr="00025F38" w:rsidRDefault="005437AB" w:rsidP="005437AB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025F38">
                        <w:rPr>
                          <w:rFonts w:ascii="Calibri" w:hAnsi="Calibri" w:cs="Calibri"/>
                          <w:lang w:val="fr-FR"/>
                        </w:rPr>
                        <w:t>Annex E: MFA Context analysis*</w:t>
                      </w:r>
                    </w:p>
                    <w:p w14:paraId="590DF5E8" w14:textId="77777777" w:rsidR="005437AB" w:rsidRPr="009F708A" w:rsidRDefault="005437AB" w:rsidP="005437AB">
                      <w:pPr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Annex F: Partner’s project description (with annexes)</w:t>
                      </w:r>
                    </w:p>
                    <w:p w14:paraId="079FB0CF" w14:textId="77777777" w:rsidR="005437AB" w:rsidRPr="009F708A" w:rsidRDefault="005437AB" w:rsidP="005437AB">
                      <w:pPr>
                        <w:numPr>
                          <w:ilvl w:val="0"/>
                          <w:numId w:val="19"/>
                        </w:numPr>
                        <w:spacing w:after="120" w:line="259" w:lineRule="auto"/>
                        <w:ind w:left="714" w:hanging="357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>Annex G: Process Action Plan</w:t>
                      </w:r>
                    </w:p>
                    <w:p w14:paraId="144E9B6A" w14:textId="77777777" w:rsidR="005437AB" w:rsidRPr="009F708A" w:rsidRDefault="005437AB" w:rsidP="005437AB">
                      <w:pPr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>* Annex D and E not mandatory for projects below DKK 20 million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 (inclusive)</w:t>
                      </w:r>
                    </w:p>
                    <w:p w14:paraId="26ACFD69" w14:textId="77777777" w:rsidR="005437AB" w:rsidRPr="009F708A" w:rsidRDefault="005437AB" w:rsidP="005437AB">
                      <w:pPr>
                        <w:ind w:left="720"/>
                        <w:rPr>
                          <w:lang w:val="en-GB"/>
                        </w:rPr>
                      </w:pPr>
                    </w:p>
                    <w:p w14:paraId="55827F0F" w14:textId="77777777" w:rsidR="005437AB" w:rsidRPr="009F708A" w:rsidRDefault="005437AB" w:rsidP="005437AB">
                      <w:pPr>
                        <w:rPr>
                          <w:lang w:val="en-GB"/>
                        </w:rPr>
                      </w:pPr>
                    </w:p>
                    <w:p w14:paraId="0A513B18" w14:textId="77777777" w:rsidR="005437AB" w:rsidRPr="009F708A" w:rsidRDefault="005437AB" w:rsidP="005437AB">
                      <w:pPr>
                        <w:rPr>
                          <w:lang w:val="en-GB"/>
                        </w:rPr>
                      </w:pPr>
                    </w:p>
                    <w:p w14:paraId="6954B69F" w14:textId="77777777" w:rsidR="005437AB" w:rsidRPr="009F708A" w:rsidRDefault="005437AB" w:rsidP="005437A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110F1" w:rsidRPr="00CB747A" w:rsidSect="00833E6B">
      <w:headerReference w:type="default" r:id="rId23"/>
      <w:footerReference w:type="default" r:id="rId24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C6E50" w14:textId="77777777" w:rsidR="006E5BDA" w:rsidRDefault="006E5BDA" w:rsidP="00E466C1">
      <w:pPr>
        <w:spacing w:after="0" w:line="240" w:lineRule="auto"/>
      </w:pPr>
      <w:r>
        <w:separator/>
      </w:r>
    </w:p>
  </w:endnote>
  <w:endnote w:type="continuationSeparator" w:id="0">
    <w:p w14:paraId="742DCDEA" w14:textId="77777777" w:rsidR="006E5BDA" w:rsidRDefault="006E5BDA" w:rsidP="00E4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cy Office Bold">
    <w:panose1 w:val="000008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502501"/>
      <w:docPartObj>
        <w:docPartGallery w:val="Page Numbers (Bottom of Page)"/>
        <w:docPartUnique/>
      </w:docPartObj>
    </w:sdtPr>
    <w:sdtEndPr/>
    <w:sdtContent>
      <w:p w14:paraId="744B006F" w14:textId="77777777" w:rsidR="00E466C1" w:rsidRDefault="00E466C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19B">
          <w:rPr>
            <w:noProof/>
          </w:rPr>
          <w:t>2</w:t>
        </w:r>
        <w:r>
          <w:fldChar w:fldCharType="end"/>
        </w:r>
      </w:p>
    </w:sdtContent>
  </w:sdt>
  <w:p w14:paraId="7C5C8839" w14:textId="77777777" w:rsidR="00E466C1" w:rsidRDefault="00E466C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6072" w14:textId="77777777" w:rsidR="006E5BDA" w:rsidRDefault="006E5BDA" w:rsidP="00E466C1">
      <w:pPr>
        <w:spacing w:after="0" w:line="240" w:lineRule="auto"/>
      </w:pPr>
      <w:r>
        <w:separator/>
      </w:r>
    </w:p>
  </w:footnote>
  <w:footnote w:type="continuationSeparator" w:id="0">
    <w:p w14:paraId="08538237" w14:textId="77777777" w:rsidR="006E5BDA" w:rsidRDefault="006E5BDA" w:rsidP="00E4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108A" w14:textId="72099911" w:rsidR="00A77A5B" w:rsidRPr="00A77A5B" w:rsidRDefault="00A77A5B">
    <w:pPr>
      <w:pStyle w:val="Sidehoved"/>
      <w:rPr>
        <w:i/>
        <w:sz w:val="14"/>
      </w:rPr>
    </w:pPr>
    <w:r>
      <w:tab/>
    </w:r>
    <w:r>
      <w:tab/>
    </w:r>
    <w:r>
      <w:tab/>
    </w:r>
    <w:r>
      <w:tab/>
    </w:r>
    <w:r>
      <w:tab/>
    </w:r>
    <w:r>
      <w:rPr>
        <w:i/>
        <w:sz w:val="14"/>
      </w:rPr>
      <w:t xml:space="preserve">Version </w:t>
    </w:r>
    <w:r w:rsidR="00E03C3A">
      <w:rPr>
        <w:i/>
        <w:sz w:val="14"/>
      </w:rPr>
      <w:t>July</w:t>
    </w:r>
    <w:r w:rsidR="00D5476F">
      <w:rPr>
        <w:i/>
        <w:sz w:val="14"/>
      </w:rPr>
      <w:t xml:space="preserve"> 202</w:t>
    </w:r>
    <w:r w:rsidR="005437AB">
      <w:rPr>
        <w:i/>
        <w:sz w:val="1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D75"/>
    <w:multiLevelType w:val="hybridMultilevel"/>
    <w:tmpl w:val="BC1876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B91"/>
    <w:multiLevelType w:val="hybridMultilevel"/>
    <w:tmpl w:val="60CE3B72"/>
    <w:lvl w:ilvl="0" w:tplc="F4DE73F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77D64"/>
    <w:multiLevelType w:val="hybridMultilevel"/>
    <w:tmpl w:val="5C34D110"/>
    <w:lvl w:ilvl="0" w:tplc="F9061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D8C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26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B8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29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EA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C0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A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526F85"/>
    <w:multiLevelType w:val="hybridMultilevel"/>
    <w:tmpl w:val="CE0C4DD4"/>
    <w:lvl w:ilvl="0" w:tplc="79D080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307E7"/>
    <w:multiLevelType w:val="hybridMultilevel"/>
    <w:tmpl w:val="A98CEC30"/>
    <w:lvl w:ilvl="0" w:tplc="6BBEF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A5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E8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05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2EB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68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C2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8B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097F17"/>
    <w:multiLevelType w:val="hybridMultilevel"/>
    <w:tmpl w:val="B25AA1D6"/>
    <w:lvl w:ilvl="0" w:tplc="3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23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0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23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A0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A8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FE4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6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EF5B21"/>
    <w:multiLevelType w:val="hybridMultilevel"/>
    <w:tmpl w:val="86A03F58"/>
    <w:lvl w:ilvl="0" w:tplc="2B7466E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FF52CE"/>
    <w:multiLevelType w:val="hybridMultilevel"/>
    <w:tmpl w:val="622A7428"/>
    <w:lvl w:ilvl="0" w:tplc="0EBE052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7132D"/>
    <w:multiLevelType w:val="hybridMultilevel"/>
    <w:tmpl w:val="EF6E11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12655"/>
    <w:multiLevelType w:val="hybridMultilevel"/>
    <w:tmpl w:val="831C27F6"/>
    <w:lvl w:ilvl="0" w:tplc="6B3EA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166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60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6A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63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56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183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6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4A4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2ABD"/>
    <w:multiLevelType w:val="hybridMultilevel"/>
    <w:tmpl w:val="A3D496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47983"/>
    <w:multiLevelType w:val="hybridMultilevel"/>
    <w:tmpl w:val="E2E2BD34"/>
    <w:lvl w:ilvl="0" w:tplc="10CC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22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20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B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CD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A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CCE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E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C2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8609E7"/>
    <w:multiLevelType w:val="hybridMultilevel"/>
    <w:tmpl w:val="C8F4EFDC"/>
    <w:lvl w:ilvl="0" w:tplc="BE88DB7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266B4"/>
    <w:multiLevelType w:val="hybridMultilevel"/>
    <w:tmpl w:val="13B8D3B4"/>
    <w:lvl w:ilvl="0" w:tplc="24D08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103C5"/>
    <w:multiLevelType w:val="hybridMultilevel"/>
    <w:tmpl w:val="7F06917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A321E"/>
    <w:multiLevelType w:val="hybridMultilevel"/>
    <w:tmpl w:val="D29C222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C95D47"/>
    <w:multiLevelType w:val="hybridMultilevel"/>
    <w:tmpl w:val="72128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325A4"/>
    <w:multiLevelType w:val="hybridMultilevel"/>
    <w:tmpl w:val="E2568A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970A3"/>
    <w:multiLevelType w:val="hybridMultilevel"/>
    <w:tmpl w:val="DEC821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8"/>
  </w:num>
  <w:num w:numId="5">
    <w:abstractNumId w:val="16"/>
  </w:num>
  <w:num w:numId="6">
    <w:abstractNumId w:val="1"/>
  </w:num>
  <w:num w:numId="7">
    <w:abstractNumId w:val="17"/>
  </w:num>
  <w:num w:numId="8">
    <w:abstractNumId w:val="10"/>
  </w:num>
  <w:num w:numId="9">
    <w:abstractNumId w:val="3"/>
  </w:num>
  <w:num w:numId="10">
    <w:abstractNumId w:val="7"/>
  </w:num>
  <w:num w:numId="11">
    <w:abstractNumId w:val="12"/>
  </w:num>
  <w:num w:numId="12">
    <w:abstractNumId w:val="4"/>
  </w:num>
  <w:num w:numId="13">
    <w:abstractNumId w:val="11"/>
  </w:num>
  <w:num w:numId="14">
    <w:abstractNumId w:val="13"/>
  </w:num>
  <w:num w:numId="15">
    <w:abstractNumId w:val="8"/>
  </w:num>
  <w:num w:numId="16">
    <w:abstractNumId w:val="15"/>
  </w:num>
  <w:num w:numId="17">
    <w:abstractNumId w:val="9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ctiveWritingStyle w:appName="MSWord" w:lang="da-DK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fr-FR" w:vendorID="64" w:dllVersion="4096" w:nlCheck="1" w:checkStyle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C8B"/>
    <w:rsid w:val="00004212"/>
    <w:rsid w:val="00005815"/>
    <w:rsid w:val="00020A5A"/>
    <w:rsid w:val="00025F38"/>
    <w:rsid w:val="0005065C"/>
    <w:rsid w:val="00056E5D"/>
    <w:rsid w:val="00065F0F"/>
    <w:rsid w:val="00077FB1"/>
    <w:rsid w:val="000837D4"/>
    <w:rsid w:val="00095418"/>
    <w:rsid w:val="000A04F4"/>
    <w:rsid w:val="000D3825"/>
    <w:rsid w:val="000D4C23"/>
    <w:rsid w:val="000E4A1C"/>
    <w:rsid w:val="000F083D"/>
    <w:rsid w:val="00116584"/>
    <w:rsid w:val="00117B24"/>
    <w:rsid w:val="001273B8"/>
    <w:rsid w:val="00155C77"/>
    <w:rsid w:val="0016519B"/>
    <w:rsid w:val="00173985"/>
    <w:rsid w:val="00185547"/>
    <w:rsid w:val="001A1916"/>
    <w:rsid w:val="001A6875"/>
    <w:rsid w:val="001D10CA"/>
    <w:rsid w:val="002160CE"/>
    <w:rsid w:val="00226ADC"/>
    <w:rsid w:val="002333AC"/>
    <w:rsid w:val="00264B53"/>
    <w:rsid w:val="00295CA4"/>
    <w:rsid w:val="002A140C"/>
    <w:rsid w:val="002C7C8B"/>
    <w:rsid w:val="002F59E2"/>
    <w:rsid w:val="002F639A"/>
    <w:rsid w:val="002F70C6"/>
    <w:rsid w:val="00307A4C"/>
    <w:rsid w:val="00314BBA"/>
    <w:rsid w:val="00330F2B"/>
    <w:rsid w:val="0033365C"/>
    <w:rsid w:val="00334C19"/>
    <w:rsid w:val="0039586C"/>
    <w:rsid w:val="003A3950"/>
    <w:rsid w:val="003B5646"/>
    <w:rsid w:val="003E4041"/>
    <w:rsid w:val="003E72BC"/>
    <w:rsid w:val="00417F2D"/>
    <w:rsid w:val="00423BBC"/>
    <w:rsid w:val="004477CE"/>
    <w:rsid w:val="0045439A"/>
    <w:rsid w:val="004938DC"/>
    <w:rsid w:val="004A53D6"/>
    <w:rsid w:val="004D13E4"/>
    <w:rsid w:val="004F4956"/>
    <w:rsid w:val="00513989"/>
    <w:rsid w:val="005162A8"/>
    <w:rsid w:val="005334F6"/>
    <w:rsid w:val="005437AB"/>
    <w:rsid w:val="00546441"/>
    <w:rsid w:val="00564FDE"/>
    <w:rsid w:val="00570C49"/>
    <w:rsid w:val="005F4012"/>
    <w:rsid w:val="00645414"/>
    <w:rsid w:val="00651BA8"/>
    <w:rsid w:val="00654A99"/>
    <w:rsid w:val="006842F8"/>
    <w:rsid w:val="0069458E"/>
    <w:rsid w:val="006955AC"/>
    <w:rsid w:val="006A3945"/>
    <w:rsid w:val="006D6DA3"/>
    <w:rsid w:val="006E5BDA"/>
    <w:rsid w:val="00716884"/>
    <w:rsid w:val="00720473"/>
    <w:rsid w:val="007267DE"/>
    <w:rsid w:val="00746BCD"/>
    <w:rsid w:val="00792C8D"/>
    <w:rsid w:val="007A0979"/>
    <w:rsid w:val="007B1649"/>
    <w:rsid w:val="007D2987"/>
    <w:rsid w:val="007D3718"/>
    <w:rsid w:val="007F5065"/>
    <w:rsid w:val="008039CB"/>
    <w:rsid w:val="008110F1"/>
    <w:rsid w:val="00833E6B"/>
    <w:rsid w:val="008456EE"/>
    <w:rsid w:val="00847917"/>
    <w:rsid w:val="00847EDB"/>
    <w:rsid w:val="00875BE9"/>
    <w:rsid w:val="0088552E"/>
    <w:rsid w:val="008B19F9"/>
    <w:rsid w:val="008B352A"/>
    <w:rsid w:val="008D029E"/>
    <w:rsid w:val="008D43B1"/>
    <w:rsid w:val="008E3C81"/>
    <w:rsid w:val="008F3252"/>
    <w:rsid w:val="0092769E"/>
    <w:rsid w:val="00941C93"/>
    <w:rsid w:val="00952797"/>
    <w:rsid w:val="00981F61"/>
    <w:rsid w:val="00993E8A"/>
    <w:rsid w:val="009967F7"/>
    <w:rsid w:val="009A650A"/>
    <w:rsid w:val="009B2869"/>
    <w:rsid w:val="009B3ED2"/>
    <w:rsid w:val="009C15A8"/>
    <w:rsid w:val="009C53CF"/>
    <w:rsid w:val="009D6AEE"/>
    <w:rsid w:val="009E5788"/>
    <w:rsid w:val="00A128DF"/>
    <w:rsid w:val="00A153B5"/>
    <w:rsid w:val="00A44824"/>
    <w:rsid w:val="00A45F9B"/>
    <w:rsid w:val="00A5759E"/>
    <w:rsid w:val="00A7011E"/>
    <w:rsid w:val="00A7176D"/>
    <w:rsid w:val="00A726F9"/>
    <w:rsid w:val="00A77A5B"/>
    <w:rsid w:val="00AA2D86"/>
    <w:rsid w:val="00AC0EA9"/>
    <w:rsid w:val="00AD2383"/>
    <w:rsid w:val="00AD3E62"/>
    <w:rsid w:val="00AE0AAE"/>
    <w:rsid w:val="00AE1E58"/>
    <w:rsid w:val="00AE2993"/>
    <w:rsid w:val="00AF4C1A"/>
    <w:rsid w:val="00B228FA"/>
    <w:rsid w:val="00B44E67"/>
    <w:rsid w:val="00B55456"/>
    <w:rsid w:val="00B675CC"/>
    <w:rsid w:val="00BB60C2"/>
    <w:rsid w:val="00BD15CF"/>
    <w:rsid w:val="00BD5412"/>
    <w:rsid w:val="00C07A23"/>
    <w:rsid w:val="00C23BBA"/>
    <w:rsid w:val="00C3314D"/>
    <w:rsid w:val="00C55CEF"/>
    <w:rsid w:val="00C67B0F"/>
    <w:rsid w:val="00C75165"/>
    <w:rsid w:val="00CA7610"/>
    <w:rsid w:val="00CB747A"/>
    <w:rsid w:val="00CC26EA"/>
    <w:rsid w:val="00D127F2"/>
    <w:rsid w:val="00D14172"/>
    <w:rsid w:val="00D16457"/>
    <w:rsid w:val="00D47D83"/>
    <w:rsid w:val="00D5476F"/>
    <w:rsid w:val="00D612F0"/>
    <w:rsid w:val="00D72C93"/>
    <w:rsid w:val="00DA49F2"/>
    <w:rsid w:val="00DE0BE0"/>
    <w:rsid w:val="00DE30EA"/>
    <w:rsid w:val="00DE346A"/>
    <w:rsid w:val="00E03C3A"/>
    <w:rsid w:val="00E04181"/>
    <w:rsid w:val="00E22832"/>
    <w:rsid w:val="00E22B94"/>
    <w:rsid w:val="00E42E37"/>
    <w:rsid w:val="00E466C1"/>
    <w:rsid w:val="00E520D4"/>
    <w:rsid w:val="00E73FFE"/>
    <w:rsid w:val="00E905B6"/>
    <w:rsid w:val="00EB17D0"/>
    <w:rsid w:val="00ED2AF5"/>
    <w:rsid w:val="00EE06C3"/>
    <w:rsid w:val="00EE4606"/>
    <w:rsid w:val="00EF3118"/>
    <w:rsid w:val="00F006A9"/>
    <w:rsid w:val="00F03631"/>
    <w:rsid w:val="00F0661D"/>
    <w:rsid w:val="00F67FAF"/>
    <w:rsid w:val="00FA307F"/>
    <w:rsid w:val="00FC3AB9"/>
    <w:rsid w:val="00FD42CC"/>
    <w:rsid w:val="00FD528E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DAA7F88"/>
  <w15:chartTrackingRefBased/>
  <w15:docId w15:val="{8D7027A7-36BC-477F-911C-79EABECD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5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4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B5646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D5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D4C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E520D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10F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69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51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9B3ED2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466C1"/>
  </w:style>
  <w:style w:type="paragraph" w:styleId="Sidefod">
    <w:name w:val="footer"/>
    <w:basedOn w:val="Normal"/>
    <w:link w:val="Sidefo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46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0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dk/amg/en/bilateral-cooperation/guidelines-programmes-projects-hard-earmarked-multilateral-support/" TargetMode="Externa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mg.um.dk/en/programmes-and-projects/guidelines-for-country-strategic-frameworks-programmes-and-project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header" Target="header1.xml"/><Relationship Id="rId10" Type="http://schemas.openxmlformats.org/officeDocument/2006/relationships/hyperlink" Target="https://amg.um.dk/en/programmes-and-projects/guidelines-for-country-strategic-frameworks-programmes-and-projects/" TargetMode="External"/><Relationship Id="rId19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hyperlink" Target="https://um.dk/amg/en/bilateral-cooperation/guidelines-programmes-projects-hard-earmarked-multilateral-support/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DF197D-F9F0-4240-9EB0-84416600A992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9B1FC7E2-1998-46B6-9CD7-72816CA5FEFC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2:</a:t>
          </a:r>
        </a:p>
        <a:p>
          <a:r>
            <a:rPr lang="da-DK" dirty="0" err="1"/>
            <a:t>Formulation</a:t>
          </a:r>
          <a:r>
            <a:rPr lang="da-DK" dirty="0"/>
            <a:t>, QA &amp; </a:t>
          </a:r>
          <a:r>
            <a:rPr lang="da-DK" dirty="0" err="1"/>
            <a:t>approval</a:t>
          </a:r>
          <a:endParaRPr lang="da-DK" dirty="0"/>
        </a:p>
      </dgm:t>
    </dgm:pt>
    <dgm:pt modelId="{4810F675-12F1-491F-9237-70A6B69BB015}" type="parTrans" cxnId="{0826C01D-1AA9-4AC8-AE94-6B73BA342AFA}">
      <dgm:prSet/>
      <dgm:spPr/>
      <dgm:t>
        <a:bodyPr/>
        <a:lstStyle/>
        <a:p>
          <a:endParaRPr lang="da-DK"/>
        </a:p>
      </dgm:t>
    </dgm:pt>
    <dgm:pt modelId="{80C40D4C-259B-4E07-A30C-7F6C5D67196D}" type="sibTrans" cxnId="{0826C01D-1AA9-4AC8-AE94-6B73BA342AFA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683EF392-14C2-4CD9-B594-D22C238CB46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3:</a:t>
          </a:r>
        </a:p>
        <a:p>
          <a:r>
            <a:rPr lang="da-DK" dirty="0" err="1"/>
            <a:t>Implementation</a:t>
          </a:r>
          <a:endParaRPr lang="da-DK" dirty="0"/>
        </a:p>
      </dgm:t>
    </dgm:pt>
    <dgm:pt modelId="{F9EE12A8-ADF0-486D-8D8C-27055EE6E3DE}" type="parTrans" cxnId="{8E5A8400-D62E-45E7-BF50-FB6955CF55A8}">
      <dgm:prSet/>
      <dgm:spPr/>
      <dgm:t>
        <a:bodyPr/>
        <a:lstStyle/>
        <a:p>
          <a:endParaRPr lang="da-DK"/>
        </a:p>
      </dgm:t>
    </dgm:pt>
    <dgm:pt modelId="{C5817BAA-C2C7-4C54-9212-B133E36E49D4}" type="sibTrans" cxnId="{8E5A8400-D62E-45E7-BF50-FB6955CF55A8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2DF0A69B-2A94-44E7-B576-61575FC87061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4:</a:t>
          </a:r>
        </a:p>
        <a:p>
          <a:r>
            <a:rPr lang="da-DK" dirty="0" err="1"/>
            <a:t>Completion</a:t>
          </a:r>
          <a:endParaRPr lang="da-DK" dirty="0"/>
        </a:p>
      </dgm:t>
    </dgm:pt>
    <dgm:pt modelId="{D7B6A139-97E0-4E65-A3A2-B195144CFC5B}" type="parTrans" cxnId="{99C661F5-3076-443A-8827-23E89C93F08B}">
      <dgm:prSet/>
      <dgm:spPr/>
      <dgm:t>
        <a:bodyPr/>
        <a:lstStyle/>
        <a:p>
          <a:endParaRPr lang="da-DK"/>
        </a:p>
      </dgm:t>
    </dgm:pt>
    <dgm:pt modelId="{FCF0D8E0-D0CE-4034-81CE-1FEF42A2A84F}" type="sibTrans" cxnId="{99C661F5-3076-443A-8827-23E89C93F08B}">
      <dgm:prSet/>
      <dgm:spPr>
        <a:solidFill>
          <a:schemeClr val="bg1"/>
        </a:solidFill>
      </dgm:spPr>
      <dgm:t>
        <a:bodyPr/>
        <a:lstStyle/>
        <a:p>
          <a:endParaRPr lang="da-DK"/>
        </a:p>
      </dgm:t>
    </dgm:pt>
    <dgm:pt modelId="{4622D99B-1927-442F-A90D-83604D19A50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1: </a:t>
          </a:r>
          <a:r>
            <a:rPr lang="da-DK" dirty="0" err="1"/>
            <a:t>Identification</a:t>
          </a:r>
        </a:p>
        <a:p>
          <a:r>
            <a:rPr lang="da-DK" dirty="0" err="1"/>
            <a:t>2 pager</a:t>
          </a:r>
          <a:endParaRPr lang="da-DK" dirty="0"/>
        </a:p>
      </dgm:t>
    </dgm:pt>
    <dgm:pt modelId="{B235BDCD-CB33-42E6-9CE9-0F53D6F6E70B}" type="sibTrans" cxnId="{B0510C19-D7BA-4B36-85CC-4B192AD2C585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C415DE8B-C318-4CE6-8693-B1A28AD3EB64}" type="parTrans" cxnId="{B0510C19-D7BA-4B36-85CC-4B192AD2C585}">
      <dgm:prSet/>
      <dgm:spPr/>
      <dgm:t>
        <a:bodyPr/>
        <a:lstStyle/>
        <a:p>
          <a:endParaRPr lang="da-DK"/>
        </a:p>
      </dgm:t>
    </dgm:pt>
    <dgm:pt modelId="{C033CEA7-7C25-4E89-B2CC-B0E3C5D675E8}" type="pres">
      <dgm:prSet presAssocID="{6BDF197D-F9F0-4240-9EB0-84416600A992}" presName="cycle" presStyleCnt="0">
        <dgm:presLayoutVars>
          <dgm:dir/>
          <dgm:resizeHandles val="exact"/>
        </dgm:presLayoutVars>
      </dgm:prSet>
      <dgm:spPr/>
    </dgm:pt>
    <dgm:pt modelId="{3531171F-8628-49A9-B79C-59C2041CC628}" type="pres">
      <dgm:prSet presAssocID="{4622D99B-1927-442F-A90D-83604D19A50D}" presName="node" presStyleLbl="node1" presStyleIdx="0" presStyleCnt="4">
        <dgm:presLayoutVars>
          <dgm:bulletEnabled val="1"/>
        </dgm:presLayoutVars>
      </dgm:prSet>
      <dgm:spPr/>
    </dgm:pt>
    <dgm:pt modelId="{1C6AD544-A28F-42DA-BD6D-18C2499D261D}" type="pres">
      <dgm:prSet presAssocID="{B235BDCD-CB33-42E6-9CE9-0F53D6F6E70B}" presName="sibTrans" presStyleLbl="sibTrans2D1" presStyleIdx="0" presStyleCnt="4"/>
      <dgm:spPr/>
    </dgm:pt>
    <dgm:pt modelId="{1EE8AC6C-7F3D-4E9F-BEAF-1B97B1038FFC}" type="pres">
      <dgm:prSet presAssocID="{B235BDCD-CB33-42E6-9CE9-0F53D6F6E70B}" presName="connectorText" presStyleLbl="sibTrans2D1" presStyleIdx="0" presStyleCnt="4"/>
      <dgm:spPr/>
    </dgm:pt>
    <dgm:pt modelId="{4989F55D-0E3C-454F-978E-846318005C7A}" type="pres">
      <dgm:prSet presAssocID="{9B1FC7E2-1998-46B6-9CD7-72816CA5FEFC}" presName="node" presStyleLbl="node1" presStyleIdx="1" presStyleCnt="4">
        <dgm:presLayoutVars>
          <dgm:bulletEnabled val="1"/>
        </dgm:presLayoutVars>
      </dgm:prSet>
      <dgm:spPr/>
    </dgm:pt>
    <dgm:pt modelId="{32EB7A3B-70F3-4374-B545-4CA24D414E8E}" type="pres">
      <dgm:prSet presAssocID="{80C40D4C-259B-4E07-A30C-7F6C5D67196D}" presName="sibTrans" presStyleLbl="sibTrans2D1" presStyleIdx="1" presStyleCnt="4"/>
      <dgm:spPr/>
    </dgm:pt>
    <dgm:pt modelId="{DC9DA8A4-619E-45C9-A6DF-6FA00263B28B}" type="pres">
      <dgm:prSet presAssocID="{80C40D4C-259B-4E07-A30C-7F6C5D67196D}" presName="connectorText" presStyleLbl="sibTrans2D1" presStyleIdx="1" presStyleCnt="4"/>
      <dgm:spPr/>
    </dgm:pt>
    <dgm:pt modelId="{C0C072FB-FE5B-4B8A-82EC-F74B48EE84A5}" type="pres">
      <dgm:prSet presAssocID="{683EF392-14C2-4CD9-B594-D22C238CB46D}" presName="node" presStyleLbl="node1" presStyleIdx="2" presStyleCnt="4">
        <dgm:presLayoutVars>
          <dgm:bulletEnabled val="1"/>
        </dgm:presLayoutVars>
      </dgm:prSet>
      <dgm:spPr/>
    </dgm:pt>
    <dgm:pt modelId="{C2D5E471-D4B3-4EF2-8DD0-2BF0EA55933B}" type="pres">
      <dgm:prSet presAssocID="{C5817BAA-C2C7-4C54-9212-B133E36E49D4}" presName="sibTrans" presStyleLbl="sibTrans2D1" presStyleIdx="2" presStyleCnt="4"/>
      <dgm:spPr/>
    </dgm:pt>
    <dgm:pt modelId="{120913AF-38A9-429F-A582-F82E06D6E8D9}" type="pres">
      <dgm:prSet presAssocID="{C5817BAA-C2C7-4C54-9212-B133E36E49D4}" presName="connectorText" presStyleLbl="sibTrans2D1" presStyleIdx="2" presStyleCnt="4"/>
      <dgm:spPr/>
    </dgm:pt>
    <dgm:pt modelId="{16326878-6DFA-4B8B-A8A6-7B12B97DE111}" type="pres">
      <dgm:prSet presAssocID="{2DF0A69B-2A94-44E7-B576-61575FC87061}" presName="node" presStyleLbl="node1" presStyleIdx="3" presStyleCnt="4">
        <dgm:presLayoutVars>
          <dgm:bulletEnabled val="1"/>
        </dgm:presLayoutVars>
      </dgm:prSet>
      <dgm:spPr/>
    </dgm:pt>
    <dgm:pt modelId="{14DE5FAF-A098-46BA-9532-6A2B1FB85E11}" type="pres">
      <dgm:prSet presAssocID="{FCF0D8E0-D0CE-4034-81CE-1FEF42A2A84F}" presName="sibTrans" presStyleLbl="sibTrans2D1" presStyleIdx="3" presStyleCnt="4" custFlipHor="1" custScaleX="39113" custScaleY="111647" custLinFactX="-678240" custLinFactY="200000" custLinFactNeighborX="-700000" custLinFactNeighborY="288406"/>
      <dgm:spPr/>
    </dgm:pt>
    <dgm:pt modelId="{D8D647A2-5C11-4B8B-B7CB-24AC6DBD5BE5}" type="pres">
      <dgm:prSet presAssocID="{FCF0D8E0-D0CE-4034-81CE-1FEF42A2A84F}" presName="connectorText" presStyleLbl="sibTrans2D1" presStyleIdx="3" presStyleCnt="4"/>
      <dgm:spPr/>
    </dgm:pt>
  </dgm:ptLst>
  <dgm:cxnLst>
    <dgm:cxn modelId="{8E5A8400-D62E-45E7-BF50-FB6955CF55A8}" srcId="{6BDF197D-F9F0-4240-9EB0-84416600A992}" destId="{683EF392-14C2-4CD9-B594-D22C238CB46D}" srcOrd="2" destOrd="0" parTransId="{F9EE12A8-ADF0-486D-8D8C-27055EE6E3DE}" sibTransId="{C5817BAA-C2C7-4C54-9212-B133E36E49D4}"/>
    <dgm:cxn modelId="{303B9308-6C33-4F65-BE4B-829ACA159BC3}" type="presOf" srcId="{80C40D4C-259B-4E07-A30C-7F6C5D67196D}" destId="{32EB7A3B-70F3-4374-B545-4CA24D414E8E}" srcOrd="0" destOrd="0" presId="urn:microsoft.com/office/officeart/2005/8/layout/cycle2"/>
    <dgm:cxn modelId="{B0510C19-D7BA-4B36-85CC-4B192AD2C585}" srcId="{6BDF197D-F9F0-4240-9EB0-84416600A992}" destId="{4622D99B-1927-442F-A90D-83604D19A50D}" srcOrd="0" destOrd="0" parTransId="{C415DE8B-C318-4CE6-8693-B1A28AD3EB64}" sibTransId="{B235BDCD-CB33-42E6-9CE9-0F53D6F6E70B}"/>
    <dgm:cxn modelId="{8E8B1A1D-5871-47D3-AC64-3852CA520F2D}" type="presOf" srcId="{6BDF197D-F9F0-4240-9EB0-84416600A992}" destId="{C033CEA7-7C25-4E89-B2CC-B0E3C5D675E8}" srcOrd="0" destOrd="0" presId="urn:microsoft.com/office/officeart/2005/8/layout/cycle2"/>
    <dgm:cxn modelId="{0826C01D-1AA9-4AC8-AE94-6B73BA342AFA}" srcId="{6BDF197D-F9F0-4240-9EB0-84416600A992}" destId="{9B1FC7E2-1998-46B6-9CD7-72816CA5FEFC}" srcOrd="1" destOrd="0" parTransId="{4810F675-12F1-491F-9237-70A6B69BB015}" sibTransId="{80C40D4C-259B-4E07-A30C-7F6C5D67196D}"/>
    <dgm:cxn modelId="{464A2326-1FF7-4A2B-88B0-3F952C427753}" type="presOf" srcId="{FCF0D8E0-D0CE-4034-81CE-1FEF42A2A84F}" destId="{D8D647A2-5C11-4B8B-B7CB-24AC6DBD5BE5}" srcOrd="1" destOrd="0" presId="urn:microsoft.com/office/officeart/2005/8/layout/cycle2"/>
    <dgm:cxn modelId="{7AAAC22E-2BDB-474C-9B48-890C889AFF80}" type="presOf" srcId="{B235BDCD-CB33-42E6-9CE9-0F53D6F6E70B}" destId="{1C6AD544-A28F-42DA-BD6D-18C2499D261D}" srcOrd="0" destOrd="0" presId="urn:microsoft.com/office/officeart/2005/8/layout/cycle2"/>
    <dgm:cxn modelId="{57FCE633-2565-4AAB-8AA5-3EA61D6EB378}" type="presOf" srcId="{B235BDCD-CB33-42E6-9CE9-0F53D6F6E70B}" destId="{1EE8AC6C-7F3D-4E9F-BEAF-1B97B1038FFC}" srcOrd="1" destOrd="0" presId="urn:microsoft.com/office/officeart/2005/8/layout/cycle2"/>
    <dgm:cxn modelId="{9B58A339-046C-4B46-87CA-746AB0100F59}" type="presOf" srcId="{4622D99B-1927-442F-A90D-83604D19A50D}" destId="{3531171F-8628-49A9-B79C-59C2041CC628}" srcOrd="0" destOrd="0" presId="urn:microsoft.com/office/officeart/2005/8/layout/cycle2"/>
    <dgm:cxn modelId="{FC98A23F-1205-4DAE-ACCA-15C45B47D500}" type="presOf" srcId="{2DF0A69B-2A94-44E7-B576-61575FC87061}" destId="{16326878-6DFA-4B8B-A8A6-7B12B97DE111}" srcOrd="0" destOrd="0" presId="urn:microsoft.com/office/officeart/2005/8/layout/cycle2"/>
    <dgm:cxn modelId="{42BF375B-9A3B-4217-A1C2-6478B1F66433}" type="presOf" srcId="{C5817BAA-C2C7-4C54-9212-B133E36E49D4}" destId="{120913AF-38A9-429F-A582-F82E06D6E8D9}" srcOrd="1" destOrd="0" presId="urn:microsoft.com/office/officeart/2005/8/layout/cycle2"/>
    <dgm:cxn modelId="{29E5E146-9E40-4477-82C2-616A98B12827}" type="presOf" srcId="{683EF392-14C2-4CD9-B594-D22C238CB46D}" destId="{C0C072FB-FE5B-4B8A-82EC-F74B48EE84A5}" srcOrd="0" destOrd="0" presId="urn:microsoft.com/office/officeart/2005/8/layout/cycle2"/>
    <dgm:cxn modelId="{D24A9747-98DC-4928-9A67-1BFC973AE6A2}" type="presOf" srcId="{80C40D4C-259B-4E07-A30C-7F6C5D67196D}" destId="{DC9DA8A4-619E-45C9-A6DF-6FA00263B28B}" srcOrd="1" destOrd="0" presId="urn:microsoft.com/office/officeart/2005/8/layout/cycle2"/>
    <dgm:cxn modelId="{A4904C6A-BB79-4AF3-89A9-D9DC191A76B7}" type="presOf" srcId="{9B1FC7E2-1998-46B6-9CD7-72816CA5FEFC}" destId="{4989F55D-0E3C-454F-978E-846318005C7A}" srcOrd="0" destOrd="0" presId="urn:microsoft.com/office/officeart/2005/8/layout/cycle2"/>
    <dgm:cxn modelId="{0466E988-5D27-4893-A484-4011DB8C5DEA}" type="presOf" srcId="{FCF0D8E0-D0CE-4034-81CE-1FEF42A2A84F}" destId="{14DE5FAF-A098-46BA-9532-6A2B1FB85E11}" srcOrd="0" destOrd="0" presId="urn:microsoft.com/office/officeart/2005/8/layout/cycle2"/>
    <dgm:cxn modelId="{8D2397D2-FFCB-4B80-AE4B-D347FF60BBEF}" type="presOf" srcId="{C5817BAA-C2C7-4C54-9212-B133E36E49D4}" destId="{C2D5E471-D4B3-4EF2-8DD0-2BF0EA55933B}" srcOrd="0" destOrd="0" presId="urn:microsoft.com/office/officeart/2005/8/layout/cycle2"/>
    <dgm:cxn modelId="{99C661F5-3076-443A-8827-23E89C93F08B}" srcId="{6BDF197D-F9F0-4240-9EB0-84416600A992}" destId="{2DF0A69B-2A94-44E7-B576-61575FC87061}" srcOrd="3" destOrd="0" parTransId="{D7B6A139-97E0-4E65-A3A2-B195144CFC5B}" sibTransId="{FCF0D8E0-D0CE-4034-81CE-1FEF42A2A84F}"/>
    <dgm:cxn modelId="{359A7668-5322-4802-83B9-F6F5A456BFF3}" type="presParOf" srcId="{C033CEA7-7C25-4E89-B2CC-B0E3C5D675E8}" destId="{3531171F-8628-49A9-B79C-59C2041CC628}" srcOrd="0" destOrd="0" presId="urn:microsoft.com/office/officeart/2005/8/layout/cycle2"/>
    <dgm:cxn modelId="{61F65393-7690-42BE-8A83-EEB2EF45A9B5}" type="presParOf" srcId="{C033CEA7-7C25-4E89-B2CC-B0E3C5D675E8}" destId="{1C6AD544-A28F-42DA-BD6D-18C2499D261D}" srcOrd="1" destOrd="0" presId="urn:microsoft.com/office/officeart/2005/8/layout/cycle2"/>
    <dgm:cxn modelId="{89CC5C2D-4565-4906-A9B9-C071916A4DFF}" type="presParOf" srcId="{1C6AD544-A28F-42DA-BD6D-18C2499D261D}" destId="{1EE8AC6C-7F3D-4E9F-BEAF-1B97B1038FFC}" srcOrd="0" destOrd="0" presId="urn:microsoft.com/office/officeart/2005/8/layout/cycle2"/>
    <dgm:cxn modelId="{4F65618C-814E-4EC8-BC9B-6839E3654A56}" type="presParOf" srcId="{C033CEA7-7C25-4E89-B2CC-B0E3C5D675E8}" destId="{4989F55D-0E3C-454F-978E-846318005C7A}" srcOrd="2" destOrd="0" presId="urn:microsoft.com/office/officeart/2005/8/layout/cycle2"/>
    <dgm:cxn modelId="{F768EB2E-31D5-47A9-A51B-3D0C4DE72CE7}" type="presParOf" srcId="{C033CEA7-7C25-4E89-B2CC-B0E3C5D675E8}" destId="{32EB7A3B-70F3-4374-B545-4CA24D414E8E}" srcOrd="3" destOrd="0" presId="urn:microsoft.com/office/officeart/2005/8/layout/cycle2"/>
    <dgm:cxn modelId="{322D7060-9C54-4F68-AE45-793B350CC890}" type="presParOf" srcId="{32EB7A3B-70F3-4374-B545-4CA24D414E8E}" destId="{DC9DA8A4-619E-45C9-A6DF-6FA00263B28B}" srcOrd="0" destOrd="0" presId="urn:microsoft.com/office/officeart/2005/8/layout/cycle2"/>
    <dgm:cxn modelId="{DA5CBCFB-12BA-43CA-AB34-03417C0C4B32}" type="presParOf" srcId="{C033CEA7-7C25-4E89-B2CC-B0E3C5D675E8}" destId="{C0C072FB-FE5B-4B8A-82EC-F74B48EE84A5}" srcOrd="4" destOrd="0" presId="urn:microsoft.com/office/officeart/2005/8/layout/cycle2"/>
    <dgm:cxn modelId="{68A10DEF-DC37-4D71-B6F4-270C9454A2D0}" type="presParOf" srcId="{C033CEA7-7C25-4E89-B2CC-B0E3C5D675E8}" destId="{C2D5E471-D4B3-4EF2-8DD0-2BF0EA55933B}" srcOrd="5" destOrd="0" presId="urn:microsoft.com/office/officeart/2005/8/layout/cycle2"/>
    <dgm:cxn modelId="{CE5CEFF8-4AA7-425A-83C2-F404CAA3DE4B}" type="presParOf" srcId="{C2D5E471-D4B3-4EF2-8DD0-2BF0EA55933B}" destId="{120913AF-38A9-429F-A582-F82E06D6E8D9}" srcOrd="0" destOrd="0" presId="urn:microsoft.com/office/officeart/2005/8/layout/cycle2"/>
    <dgm:cxn modelId="{FDCAD544-EDFD-47F0-985C-FE9123EC48C1}" type="presParOf" srcId="{C033CEA7-7C25-4E89-B2CC-B0E3C5D675E8}" destId="{16326878-6DFA-4B8B-A8A6-7B12B97DE111}" srcOrd="6" destOrd="0" presId="urn:microsoft.com/office/officeart/2005/8/layout/cycle2"/>
    <dgm:cxn modelId="{6D7193AA-1999-42D5-AB4E-ACF98023A3C6}" type="presParOf" srcId="{C033CEA7-7C25-4E89-B2CC-B0E3C5D675E8}" destId="{14DE5FAF-A098-46BA-9532-6A2B1FB85E11}" srcOrd="7" destOrd="0" presId="urn:microsoft.com/office/officeart/2005/8/layout/cycle2"/>
    <dgm:cxn modelId="{539C8748-C40C-4C1A-A01B-EE96F7494CE3}" type="presParOf" srcId="{14DE5FAF-A098-46BA-9532-6A2B1FB85E11}" destId="{D8D647A2-5C11-4B8B-B7CB-24AC6DBD5BE5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698480-473A-43EB-B47C-5702DD0FE94F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BA4F4691-8256-466B-8FEE-46B96E6E2449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Checklist Appraisal </a:t>
          </a:r>
        </a:p>
      </dgm:t>
    </dgm:pt>
    <dgm:pt modelId="{FA422AA4-EC61-4C82-AAC2-71FE1119C40F}" type="parTrans" cxnId="{B38C3793-7A27-4F37-8075-2EF65CF201F7}">
      <dgm:prSet/>
      <dgm:spPr/>
      <dgm:t>
        <a:bodyPr/>
        <a:lstStyle/>
        <a:p>
          <a:endParaRPr lang="da-DK"/>
        </a:p>
      </dgm:t>
    </dgm:pt>
    <dgm:pt modelId="{A633BBDC-EF33-47BE-8366-74C4EE91EDD0}" type="sibTrans" cxnId="{B38C3793-7A27-4F37-8075-2EF65CF201F7}">
      <dgm:prSet/>
      <dgm:spPr/>
      <dgm:t>
        <a:bodyPr/>
        <a:lstStyle/>
        <a:p>
          <a:endParaRPr lang="da-DK"/>
        </a:p>
      </dgm:t>
    </dgm:pt>
    <dgm:pt modelId="{FC4E0B03-7257-40C0-8931-9DC6AF658C5B}">
      <dgm:prSet/>
      <dgm:spPr>
        <a:solidFill>
          <a:srgbClr val="E52020"/>
        </a:solidFill>
      </dgm:spPr>
      <dgm:t>
        <a:bodyPr/>
        <a:lstStyle/>
        <a:p>
          <a:r>
            <a:rPr lang="da-DK"/>
            <a:t>Finalisation (?)</a:t>
          </a:r>
        </a:p>
      </dgm:t>
    </dgm:pt>
    <dgm:pt modelId="{4684E94C-F840-4605-BFF3-327EE28EC926}" type="parTrans" cxnId="{B7FCE8E9-65B3-489A-A23B-161FA3198047}">
      <dgm:prSet/>
      <dgm:spPr/>
      <dgm:t>
        <a:bodyPr/>
        <a:lstStyle/>
        <a:p>
          <a:endParaRPr lang="da-DK"/>
        </a:p>
      </dgm:t>
    </dgm:pt>
    <dgm:pt modelId="{A17AF3DC-6B41-43B9-90D0-64B5B9DE5BF8}" type="sibTrans" cxnId="{B7FCE8E9-65B3-489A-A23B-161FA3198047}">
      <dgm:prSet/>
      <dgm:spPr/>
      <dgm:t>
        <a:bodyPr/>
        <a:lstStyle/>
        <a:p>
          <a:endParaRPr lang="da-DK"/>
        </a:p>
      </dgm:t>
    </dgm:pt>
    <dgm:pt modelId="{CD8B263D-EE26-48BD-AA77-1378EBCFA482}">
      <dgm:prSet/>
      <dgm:spPr>
        <a:solidFill>
          <a:srgbClr val="E52020"/>
        </a:solidFill>
      </dgm:spPr>
      <dgm:t>
        <a:bodyPr/>
        <a:lstStyle/>
        <a:p>
          <a:r>
            <a:rPr lang="da-DK"/>
            <a:t>Approval</a:t>
          </a:r>
        </a:p>
      </dgm:t>
    </dgm:pt>
    <dgm:pt modelId="{0B9D6218-6D47-42A7-BE5C-6B4FDBE072FD}" type="parTrans" cxnId="{1FF4A02F-C5B5-4806-9A9C-C8FB370B7D11}">
      <dgm:prSet/>
      <dgm:spPr/>
      <dgm:t>
        <a:bodyPr/>
        <a:lstStyle/>
        <a:p>
          <a:endParaRPr lang="da-DK"/>
        </a:p>
      </dgm:t>
    </dgm:pt>
    <dgm:pt modelId="{D15FED97-52D4-4FA5-A688-025B907D7F49}" type="sibTrans" cxnId="{1FF4A02F-C5B5-4806-9A9C-C8FB370B7D11}">
      <dgm:prSet/>
      <dgm:spPr/>
      <dgm:t>
        <a:bodyPr/>
        <a:lstStyle/>
        <a:p>
          <a:endParaRPr lang="da-DK"/>
        </a:p>
      </dgm:t>
    </dgm:pt>
    <dgm:pt modelId="{A95332FD-9169-4155-8B56-5F8ED3973098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Identification </a:t>
          </a:r>
        </a:p>
      </dgm:t>
    </dgm:pt>
    <dgm:pt modelId="{CC52E906-97F7-4FBD-B955-6A0AAEF55321}" type="parTrans" cxnId="{839A1B86-71DE-4EA0-824D-22C576D26EDB}">
      <dgm:prSet/>
      <dgm:spPr/>
      <dgm:t>
        <a:bodyPr/>
        <a:lstStyle/>
        <a:p>
          <a:endParaRPr lang="da-DK"/>
        </a:p>
      </dgm:t>
    </dgm:pt>
    <dgm:pt modelId="{74E35DFB-3ABA-43E6-88E3-B99636E348B6}" type="sibTrans" cxnId="{839A1B86-71DE-4EA0-824D-22C576D26EDB}">
      <dgm:prSet/>
      <dgm:spPr/>
      <dgm:t>
        <a:bodyPr/>
        <a:lstStyle/>
        <a:p>
          <a:endParaRPr lang="da-DK"/>
        </a:p>
      </dgm:t>
    </dgm:pt>
    <dgm:pt modelId="{FD2A45B1-B533-4EA9-9F18-01A254A46293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Formulation</a:t>
          </a:r>
        </a:p>
      </dgm:t>
    </dgm:pt>
    <dgm:pt modelId="{807717D4-0F3A-4BF0-991C-6BBB2338BA11}" type="parTrans" cxnId="{561389BF-E0D2-4BEA-88C0-AA8293B38CD0}">
      <dgm:prSet/>
      <dgm:spPr/>
      <dgm:t>
        <a:bodyPr/>
        <a:lstStyle/>
        <a:p>
          <a:endParaRPr lang="da-DK"/>
        </a:p>
      </dgm:t>
    </dgm:pt>
    <dgm:pt modelId="{A903FB56-BC61-418B-BFCE-6E4B7168F776}" type="sibTrans" cxnId="{561389BF-E0D2-4BEA-88C0-AA8293B38CD0}">
      <dgm:prSet/>
      <dgm:spPr/>
      <dgm:t>
        <a:bodyPr/>
        <a:lstStyle/>
        <a:p>
          <a:endParaRPr lang="da-DK"/>
        </a:p>
      </dgm:t>
    </dgm:pt>
    <dgm:pt modelId="{183FF68F-5040-462F-A380-771E7F552B22}" type="pres">
      <dgm:prSet presAssocID="{7B698480-473A-43EB-B47C-5702DD0FE94F}" presName="Name0" presStyleCnt="0">
        <dgm:presLayoutVars>
          <dgm:dir/>
          <dgm:animLvl val="lvl"/>
          <dgm:resizeHandles val="exact"/>
        </dgm:presLayoutVars>
      </dgm:prSet>
      <dgm:spPr/>
    </dgm:pt>
    <dgm:pt modelId="{E289A333-44D6-4716-B1A5-3C62D1F39F41}" type="pres">
      <dgm:prSet presAssocID="{A95332FD-9169-4155-8B56-5F8ED3973098}" presName="parTxOnly" presStyleLbl="node1" presStyleIdx="0" presStyleCnt="5" custLinFactNeighborX="-53793">
        <dgm:presLayoutVars>
          <dgm:chMax val="0"/>
          <dgm:chPref val="0"/>
          <dgm:bulletEnabled val="1"/>
        </dgm:presLayoutVars>
      </dgm:prSet>
      <dgm:spPr/>
    </dgm:pt>
    <dgm:pt modelId="{20697E29-A149-4FA3-8157-83802ECB4B07}" type="pres">
      <dgm:prSet presAssocID="{74E35DFB-3ABA-43E6-88E3-B99636E348B6}" presName="parTxOnlySpace" presStyleCnt="0"/>
      <dgm:spPr/>
    </dgm:pt>
    <dgm:pt modelId="{788C55F2-8E69-4F41-BDF2-3A2D139D93E5}" type="pres">
      <dgm:prSet presAssocID="{FD2A45B1-B533-4EA9-9F18-01A254A46293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1C456CEC-E458-4447-AE49-28A435D83BCC}" type="pres">
      <dgm:prSet presAssocID="{A903FB56-BC61-418B-BFCE-6E4B7168F776}" presName="parTxOnlySpace" presStyleCnt="0"/>
      <dgm:spPr/>
    </dgm:pt>
    <dgm:pt modelId="{47F6F8CE-27DA-4A94-87BD-171CDAB65FCB}" type="pres">
      <dgm:prSet presAssocID="{BA4F4691-8256-466B-8FEE-46B96E6E2449}" presName="parTxOnly" presStyleLbl="node1" presStyleIdx="2" presStyleCnt="5" custLinFactNeighborX="-2688">
        <dgm:presLayoutVars>
          <dgm:chMax val="0"/>
          <dgm:chPref val="0"/>
          <dgm:bulletEnabled val="1"/>
        </dgm:presLayoutVars>
      </dgm:prSet>
      <dgm:spPr/>
    </dgm:pt>
    <dgm:pt modelId="{CD200363-B8F6-4331-BDA9-FFE214959DEB}" type="pres">
      <dgm:prSet presAssocID="{A633BBDC-EF33-47BE-8366-74C4EE91EDD0}" presName="parTxOnlySpace" presStyleCnt="0"/>
      <dgm:spPr/>
    </dgm:pt>
    <dgm:pt modelId="{EC947D32-AB66-4452-9BEC-2007CD164B60}" type="pres">
      <dgm:prSet presAssocID="{FC4E0B03-7257-40C0-8931-9DC6AF658C5B}" presName="parTxOnly" presStyleLbl="node1" presStyleIdx="3" presStyleCnt="5" custLinFactNeighborX="-4883">
        <dgm:presLayoutVars>
          <dgm:chMax val="0"/>
          <dgm:chPref val="0"/>
          <dgm:bulletEnabled val="1"/>
        </dgm:presLayoutVars>
      </dgm:prSet>
      <dgm:spPr/>
    </dgm:pt>
    <dgm:pt modelId="{9A0617E5-CE7B-4270-A27C-00E5A971031C}" type="pres">
      <dgm:prSet presAssocID="{A17AF3DC-6B41-43B9-90D0-64B5B9DE5BF8}" presName="parTxOnlySpace" presStyleCnt="0"/>
      <dgm:spPr/>
    </dgm:pt>
    <dgm:pt modelId="{EC13C8E6-02D1-4D81-89F0-D2D8920CD1B3}" type="pres">
      <dgm:prSet presAssocID="{CD8B263D-EE26-48BD-AA77-1378EBCFA482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73CAC61B-9FDB-4D94-B28E-F45EE8EBA517}" type="presOf" srcId="{FC4E0B03-7257-40C0-8931-9DC6AF658C5B}" destId="{EC947D32-AB66-4452-9BEC-2007CD164B60}" srcOrd="0" destOrd="0" presId="urn:microsoft.com/office/officeart/2005/8/layout/chevron1"/>
    <dgm:cxn modelId="{0B646E2E-D86F-4228-BA19-D65D9D21E257}" type="presOf" srcId="{7B698480-473A-43EB-B47C-5702DD0FE94F}" destId="{183FF68F-5040-462F-A380-771E7F552B22}" srcOrd="0" destOrd="0" presId="urn:microsoft.com/office/officeart/2005/8/layout/chevron1"/>
    <dgm:cxn modelId="{1FF4A02F-C5B5-4806-9A9C-C8FB370B7D11}" srcId="{7B698480-473A-43EB-B47C-5702DD0FE94F}" destId="{CD8B263D-EE26-48BD-AA77-1378EBCFA482}" srcOrd="4" destOrd="0" parTransId="{0B9D6218-6D47-42A7-BE5C-6B4FDBE072FD}" sibTransId="{D15FED97-52D4-4FA5-A688-025B907D7F49}"/>
    <dgm:cxn modelId="{839A1B86-71DE-4EA0-824D-22C576D26EDB}" srcId="{7B698480-473A-43EB-B47C-5702DD0FE94F}" destId="{A95332FD-9169-4155-8B56-5F8ED3973098}" srcOrd="0" destOrd="0" parTransId="{CC52E906-97F7-4FBD-B955-6A0AAEF55321}" sibTransId="{74E35DFB-3ABA-43E6-88E3-B99636E348B6}"/>
    <dgm:cxn modelId="{B38C3793-7A27-4F37-8075-2EF65CF201F7}" srcId="{7B698480-473A-43EB-B47C-5702DD0FE94F}" destId="{BA4F4691-8256-466B-8FEE-46B96E6E2449}" srcOrd="2" destOrd="0" parTransId="{FA422AA4-EC61-4C82-AAC2-71FE1119C40F}" sibTransId="{A633BBDC-EF33-47BE-8366-74C4EE91EDD0}"/>
    <dgm:cxn modelId="{D14620B4-05F2-469C-B51B-1752C012C973}" type="presOf" srcId="{BA4F4691-8256-466B-8FEE-46B96E6E2449}" destId="{47F6F8CE-27DA-4A94-87BD-171CDAB65FCB}" srcOrd="0" destOrd="0" presId="urn:microsoft.com/office/officeart/2005/8/layout/chevron1"/>
    <dgm:cxn modelId="{561389BF-E0D2-4BEA-88C0-AA8293B38CD0}" srcId="{7B698480-473A-43EB-B47C-5702DD0FE94F}" destId="{FD2A45B1-B533-4EA9-9F18-01A254A46293}" srcOrd="1" destOrd="0" parTransId="{807717D4-0F3A-4BF0-991C-6BBB2338BA11}" sibTransId="{A903FB56-BC61-418B-BFCE-6E4B7168F776}"/>
    <dgm:cxn modelId="{E9FD3BC3-734E-4E9D-87CB-B4108AA818D7}" type="presOf" srcId="{A95332FD-9169-4155-8B56-5F8ED3973098}" destId="{E289A333-44D6-4716-B1A5-3C62D1F39F41}" srcOrd="0" destOrd="0" presId="urn:microsoft.com/office/officeart/2005/8/layout/chevron1"/>
    <dgm:cxn modelId="{DD9617DB-AE0F-489A-95D5-65308546F1B5}" type="presOf" srcId="{CD8B263D-EE26-48BD-AA77-1378EBCFA482}" destId="{EC13C8E6-02D1-4D81-89F0-D2D8920CD1B3}" srcOrd="0" destOrd="0" presId="urn:microsoft.com/office/officeart/2005/8/layout/chevron1"/>
    <dgm:cxn modelId="{B7FCE8E9-65B3-489A-A23B-161FA3198047}" srcId="{7B698480-473A-43EB-B47C-5702DD0FE94F}" destId="{FC4E0B03-7257-40C0-8931-9DC6AF658C5B}" srcOrd="3" destOrd="0" parTransId="{4684E94C-F840-4605-BFF3-327EE28EC926}" sibTransId="{A17AF3DC-6B41-43B9-90D0-64B5B9DE5BF8}"/>
    <dgm:cxn modelId="{5C6CBCEA-0254-4524-8DE9-5BC2A8DE68B9}" type="presOf" srcId="{FD2A45B1-B533-4EA9-9F18-01A254A46293}" destId="{788C55F2-8E69-4F41-BDF2-3A2D139D93E5}" srcOrd="0" destOrd="0" presId="urn:microsoft.com/office/officeart/2005/8/layout/chevron1"/>
    <dgm:cxn modelId="{F31EBEF3-8103-4102-AAFA-E837259DEC07}" type="presParOf" srcId="{183FF68F-5040-462F-A380-771E7F552B22}" destId="{E289A333-44D6-4716-B1A5-3C62D1F39F41}" srcOrd="0" destOrd="0" presId="urn:microsoft.com/office/officeart/2005/8/layout/chevron1"/>
    <dgm:cxn modelId="{9B5B89DB-EB98-45F8-9FBC-009615A401AA}" type="presParOf" srcId="{183FF68F-5040-462F-A380-771E7F552B22}" destId="{20697E29-A149-4FA3-8157-83802ECB4B07}" srcOrd="1" destOrd="0" presId="urn:microsoft.com/office/officeart/2005/8/layout/chevron1"/>
    <dgm:cxn modelId="{3EA6A178-C4D1-4A71-8101-305367FF75C0}" type="presParOf" srcId="{183FF68F-5040-462F-A380-771E7F552B22}" destId="{788C55F2-8E69-4F41-BDF2-3A2D139D93E5}" srcOrd="2" destOrd="0" presId="urn:microsoft.com/office/officeart/2005/8/layout/chevron1"/>
    <dgm:cxn modelId="{9D837FD8-F3DD-4633-AB69-258B4C6E8701}" type="presParOf" srcId="{183FF68F-5040-462F-A380-771E7F552B22}" destId="{1C456CEC-E458-4447-AE49-28A435D83BCC}" srcOrd="3" destOrd="0" presId="urn:microsoft.com/office/officeart/2005/8/layout/chevron1"/>
    <dgm:cxn modelId="{7169F4DB-DD4F-4B89-A071-268A8EBAA704}" type="presParOf" srcId="{183FF68F-5040-462F-A380-771E7F552B22}" destId="{47F6F8CE-27DA-4A94-87BD-171CDAB65FCB}" srcOrd="4" destOrd="0" presId="urn:microsoft.com/office/officeart/2005/8/layout/chevron1"/>
    <dgm:cxn modelId="{63CFE69D-2A4B-43FE-B4D8-D7433090E22D}" type="presParOf" srcId="{183FF68F-5040-462F-A380-771E7F552B22}" destId="{CD200363-B8F6-4331-BDA9-FFE214959DEB}" srcOrd="5" destOrd="0" presId="urn:microsoft.com/office/officeart/2005/8/layout/chevron1"/>
    <dgm:cxn modelId="{EC304B20-BB9F-4940-BF4B-6922C1F77C0C}" type="presParOf" srcId="{183FF68F-5040-462F-A380-771E7F552B22}" destId="{EC947D32-AB66-4452-9BEC-2007CD164B60}" srcOrd="6" destOrd="0" presId="urn:microsoft.com/office/officeart/2005/8/layout/chevron1"/>
    <dgm:cxn modelId="{E2CCF34E-5A8C-40F8-B339-7D08D07808D4}" type="presParOf" srcId="{183FF68F-5040-462F-A380-771E7F552B22}" destId="{9A0617E5-CE7B-4270-A27C-00E5A971031C}" srcOrd="7" destOrd="0" presId="urn:microsoft.com/office/officeart/2005/8/layout/chevron1"/>
    <dgm:cxn modelId="{C962FB8B-F746-4717-A6A7-B5D632E6FB97}" type="presParOf" srcId="{183FF68F-5040-462F-A380-771E7F552B22}" destId="{EC13C8E6-02D1-4D81-89F0-D2D8920CD1B3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31171F-8628-49A9-B79C-59C2041CC628}">
      <dsp:nvSpPr>
        <dsp:cNvPr id="0" name=""/>
        <dsp:cNvSpPr/>
      </dsp:nvSpPr>
      <dsp:spPr>
        <a:xfrm>
          <a:off x="2592361" y="1122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1: </a:t>
          </a:r>
          <a:r>
            <a:rPr lang="da-DK" sz="700" kern="1200" dirty="0" err="1"/>
            <a:t>Identification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2 pager</a:t>
          </a:r>
          <a:endParaRPr lang="da-DK" sz="700" kern="1200" dirty="0"/>
        </a:p>
      </dsp:txBody>
      <dsp:txXfrm>
        <a:off x="2724969" y="133730"/>
        <a:ext cx="640289" cy="640289"/>
      </dsp:txXfrm>
    </dsp:sp>
    <dsp:sp modelId="{1C6AD544-A28F-42DA-BD6D-18C2499D261D}">
      <dsp:nvSpPr>
        <dsp:cNvPr id="0" name=""/>
        <dsp:cNvSpPr/>
      </dsp:nvSpPr>
      <dsp:spPr>
        <a:xfrm rot="2700000">
          <a:off x="3400636" y="77686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3411204" y="812476"/>
        <a:ext cx="168385" cy="183364"/>
      </dsp:txXfrm>
    </dsp:sp>
    <dsp:sp modelId="{4989F55D-0E3C-454F-978E-846318005C7A}">
      <dsp:nvSpPr>
        <dsp:cNvPr id="0" name=""/>
        <dsp:cNvSpPr/>
      </dsp:nvSpPr>
      <dsp:spPr>
        <a:xfrm>
          <a:off x="3553584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2: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Formulation</a:t>
          </a:r>
          <a:r>
            <a:rPr lang="da-DK" sz="700" kern="1200" dirty="0"/>
            <a:t>, QA &amp; </a:t>
          </a:r>
          <a:r>
            <a:rPr lang="da-DK" sz="700" kern="1200" dirty="0" err="1"/>
            <a:t>approval</a:t>
          </a:r>
          <a:endParaRPr lang="da-DK" sz="700" kern="1200" dirty="0"/>
        </a:p>
      </dsp:txBody>
      <dsp:txXfrm>
        <a:off x="3686192" y="1094952"/>
        <a:ext cx="640289" cy="640289"/>
      </dsp:txXfrm>
    </dsp:sp>
    <dsp:sp modelId="{32EB7A3B-70F3-4374-B545-4CA24D414E8E}">
      <dsp:nvSpPr>
        <dsp:cNvPr id="0" name=""/>
        <dsp:cNvSpPr/>
      </dsp:nvSpPr>
      <dsp:spPr>
        <a:xfrm rot="8100000">
          <a:off x="3410264" y="1738090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3471861" y="1773698"/>
        <a:ext cx="168385" cy="183364"/>
      </dsp:txXfrm>
    </dsp:sp>
    <dsp:sp modelId="{C0C072FB-FE5B-4B8A-82EC-F74B48EE84A5}">
      <dsp:nvSpPr>
        <dsp:cNvPr id="0" name=""/>
        <dsp:cNvSpPr/>
      </dsp:nvSpPr>
      <dsp:spPr>
        <a:xfrm>
          <a:off x="2592361" y="1923567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3: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Implementation</a:t>
          </a:r>
          <a:endParaRPr lang="da-DK" sz="700" kern="1200" dirty="0"/>
        </a:p>
      </dsp:txBody>
      <dsp:txXfrm>
        <a:off x="2724969" y="2056175"/>
        <a:ext cx="640289" cy="640289"/>
      </dsp:txXfrm>
    </dsp:sp>
    <dsp:sp modelId="{C2D5E471-D4B3-4EF2-8DD0-2BF0EA55933B}">
      <dsp:nvSpPr>
        <dsp:cNvPr id="0" name=""/>
        <dsp:cNvSpPr/>
      </dsp:nvSpPr>
      <dsp:spPr>
        <a:xfrm rot="13500000">
          <a:off x="2449042" y="174771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2510639" y="1834354"/>
        <a:ext cx="168385" cy="183364"/>
      </dsp:txXfrm>
    </dsp:sp>
    <dsp:sp modelId="{16326878-6DFA-4B8B-A8A6-7B12B97DE111}">
      <dsp:nvSpPr>
        <dsp:cNvPr id="0" name=""/>
        <dsp:cNvSpPr/>
      </dsp:nvSpPr>
      <dsp:spPr>
        <a:xfrm>
          <a:off x="1631139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4: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Completion</a:t>
          </a:r>
          <a:endParaRPr lang="da-DK" sz="700" kern="1200" dirty="0"/>
        </a:p>
      </dsp:txBody>
      <dsp:txXfrm>
        <a:off x="1763747" y="1094952"/>
        <a:ext cx="640289" cy="640289"/>
      </dsp:txXfrm>
    </dsp:sp>
    <dsp:sp modelId="{14DE5FAF-A098-46BA-9532-6A2B1FB85E11}">
      <dsp:nvSpPr>
        <dsp:cNvPr id="0" name=""/>
        <dsp:cNvSpPr/>
      </dsp:nvSpPr>
      <dsp:spPr>
        <a:xfrm rot="2700000" flipH="1">
          <a:off x="-47043" y="2261307"/>
          <a:ext cx="94086" cy="341202"/>
        </a:xfrm>
        <a:prstGeom prst="rightArrow">
          <a:avLst>
            <a:gd name="adj1" fmla="val 60000"/>
            <a:gd name="adj2" fmla="val 50000"/>
          </a:avLst>
        </a:prstGeom>
        <a:solidFill>
          <a:schemeClr val="bg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-22951" y="2339526"/>
        <a:ext cx="65860" cy="204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9A333-44D6-4716-B1A5-3C62D1F39F41}">
      <dsp:nvSpPr>
        <dsp:cNvPr id="0" name=""/>
        <dsp:cNvSpPr/>
      </dsp:nvSpPr>
      <dsp:spPr>
        <a:xfrm>
          <a:off x="0" y="0"/>
          <a:ext cx="204814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Identification </a:t>
          </a:r>
        </a:p>
      </dsp:txBody>
      <dsp:txXfrm>
        <a:off x="242253" y="0"/>
        <a:ext cx="1563636" cy="484505"/>
      </dsp:txXfrm>
    </dsp:sp>
    <dsp:sp modelId="{788C55F2-8E69-4F41-BDF2-3A2D139D93E5}">
      <dsp:nvSpPr>
        <dsp:cNvPr id="0" name=""/>
        <dsp:cNvSpPr/>
      </dsp:nvSpPr>
      <dsp:spPr>
        <a:xfrm>
          <a:off x="1845628" y="0"/>
          <a:ext cx="204814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Formulation</a:t>
          </a:r>
        </a:p>
      </dsp:txBody>
      <dsp:txXfrm>
        <a:off x="2087881" y="0"/>
        <a:ext cx="1563636" cy="484505"/>
      </dsp:txXfrm>
    </dsp:sp>
    <dsp:sp modelId="{47F6F8CE-27DA-4A94-87BD-171CDAB65FCB}">
      <dsp:nvSpPr>
        <dsp:cNvPr id="0" name=""/>
        <dsp:cNvSpPr/>
      </dsp:nvSpPr>
      <dsp:spPr>
        <a:xfrm>
          <a:off x="3683450" y="0"/>
          <a:ext cx="204814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Checklist Appraisal </a:t>
          </a:r>
        </a:p>
      </dsp:txBody>
      <dsp:txXfrm>
        <a:off x="3925703" y="0"/>
        <a:ext cx="1563636" cy="484505"/>
      </dsp:txXfrm>
    </dsp:sp>
    <dsp:sp modelId="{EC947D32-AB66-4452-9BEC-2007CD164B60}">
      <dsp:nvSpPr>
        <dsp:cNvPr id="0" name=""/>
        <dsp:cNvSpPr/>
      </dsp:nvSpPr>
      <dsp:spPr>
        <a:xfrm>
          <a:off x="5522281" y="0"/>
          <a:ext cx="204814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Finalisation (?)</a:t>
          </a:r>
        </a:p>
      </dsp:txBody>
      <dsp:txXfrm>
        <a:off x="5764534" y="0"/>
        <a:ext cx="1563636" cy="484505"/>
      </dsp:txXfrm>
    </dsp:sp>
    <dsp:sp modelId="{EC13C8E6-02D1-4D81-89F0-D2D8920CD1B3}">
      <dsp:nvSpPr>
        <dsp:cNvPr id="0" name=""/>
        <dsp:cNvSpPr/>
      </dsp:nvSpPr>
      <dsp:spPr>
        <a:xfrm>
          <a:off x="7375610" y="0"/>
          <a:ext cx="204814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Approval</a:t>
          </a:r>
        </a:p>
      </dsp:txBody>
      <dsp:txXfrm>
        <a:off x="7617863" y="0"/>
        <a:ext cx="1563636" cy="484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DB73-E863-4C0A-80D1-6BA35706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Udenrigsministeriet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Bang-Achton</dc:creator>
  <cp:keywords/>
  <dc:description/>
  <cp:lastModifiedBy>Hanne Carus</cp:lastModifiedBy>
  <cp:revision>3</cp:revision>
  <cp:lastPrinted>2026-03-24T07:57:00Z</cp:lastPrinted>
  <dcterms:created xsi:type="dcterms:W3CDTF">2026-07-03T07:19:00Z</dcterms:created>
  <dcterms:modified xsi:type="dcterms:W3CDTF">2026-07-08T11:45:00Z</dcterms:modified>
</cp:coreProperties>
</file>