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0F3B" w14:textId="492EE3E2" w:rsidR="00246BD6" w:rsidRPr="000009FC" w:rsidRDefault="008F4397" w:rsidP="00130D74">
      <w:pPr>
        <w:pStyle w:val="Overskrift3"/>
        <w:jc w:val="right"/>
        <w:rPr>
          <w:rFonts w:asciiTheme="minorHAnsi" w:hAnsiTheme="minorHAnsi" w:cstheme="minorHAnsi"/>
          <w:b w:val="0"/>
          <w:i/>
          <w:sz w:val="25"/>
          <w:szCs w:val="25"/>
          <w:lang w:val="en-GB"/>
        </w:rPr>
      </w:pPr>
      <w:bookmarkStart w:id="0" w:name="_Toc362252493"/>
      <w:bookmarkStart w:id="1" w:name="_Toc359939878"/>
      <w:r w:rsidRPr="000009FC">
        <w:rPr>
          <w:rFonts w:asciiTheme="minorHAnsi" w:hAnsiTheme="minorHAnsi" w:cstheme="minorHAnsi"/>
          <w:b w:val="0"/>
          <w:i/>
          <w:sz w:val="25"/>
          <w:szCs w:val="25"/>
          <w:lang w:val="en-GB"/>
        </w:rPr>
        <w:t>V</w:t>
      </w:r>
      <w:r w:rsidR="00C45FF9" w:rsidRPr="000009FC">
        <w:rPr>
          <w:rFonts w:asciiTheme="minorHAnsi" w:hAnsiTheme="minorHAnsi" w:cstheme="minorHAnsi"/>
          <w:b w:val="0"/>
          <w:i/>
          <w:sz w:val="25"/>
          <w:szCs w:val="25"/>
          <w:lang w:val="en-GB"/>
        </w:rPr>
        <w:t xml:space="preserve">. </w:t>
      </w:r>
      <w:r w:rsidR="00A40D4B" w:rsidRPr="000009FC">
        <w:rPr>
          <w:rFonts w:asciiTheme="minorHAnsi" w:hAnsiTheme="minorHAnsi" w:cstheme="minorHAnsi"/>
          <w:b w:val="0"/>
          <w:i/>
          <w:sz w:val="25"/>
          <w:szCs w:val="25"/>
          <w:lang w:val="en-GB"/>
        </w:rPr>
        <w:t>2</w:t>
      </w:r>
      <w:r w:rsidR="00A4529B">
        <w:rPr>
          <w:rFonts w:asciiTheme="minorHAnsi" w:hAnsiTheme="minorHAnsi" w:cstheme="minorHAnsi"/>
          <w:b w:val="0"/>
          <w:i/>
          <w:sz w:val="25"/>
          <w:szCs w:val="25"/>
          <w:lang w:val="en-GB"/>
        </w:rPr>
        <w:t>4</w:t>
      </w:r>
      <w:r w:rsidRPr="000009FC">
        <w:rPr>
          <w:rFonts w:asciiTheme="minorHAnsi" w:hAnsiTheme="minorHAnsi" w:cstheme="minorHAnsi"/>
          <w:b w:val="0"/>
          <w:i/>
          <w:sz w:val="25"/>
          <w:szCs w:val="25"/>
          <w:lang w:val="en-GB"/>
        </w:rPr>
        <w:t>.</w:t>
      </w:r>
      <w:r w:rsidR="00D86A01" w:rsidRPr="000009FC">
        <w:rPr>
          <w:rFonts w:asciiTheme="minorHAnsi" w:hAnsiTheme="minorHAnsi" w:cstheme="minorHAnsi"/>
          <w:b w:val="0"/>
          <w:i/>
          <w:sz w:val="25"/>
          <w:szCs w:val="25"/>
          <w:lang w:val="en-GB"/>
        </w:rPr>
        <w:t>0</w:t>
      </w:r>
      <w:r w:rsidR="00A4529B">
        <w:rPr>
          <w:rFonts w:asciiTheme="minorHAnsi" w:hAnsiTheme="minorHAnsi" w:cstheme="minorHAnsi"/>
          <w:b w:val="0"/>
          <w:i/>
          <w:sz w:val="25"/>
          <w:szCs w:val="25"/>
          <w:lang w:val="en-GB"/>
        </w:rPr>
        <w:t>2</w:t>
      </w:r>
      <w:r w:rsidR="00BE60F6" w:rsidRPr="000009FC">
        <w:rPr>
          <w:rFonts w:asciiTheme="minorHAnsi" w:hAnsiTheme="minorHAnsi" w:cstheme="minorHAnsi"/>
          <w:b w:val="0"/>
          <w:i/>
          <w:sz w:val="25"/>
          <w:szCs w:val="25"/>
          <w:lang w:val="en-GB"/>
        </w:rPr>
        <w:t>.202</w:t>
      </w:r>
      <w:r w:rsidR="00D86A01" w:rsidRPr="000009FC">
        <w:rPr>
          <w:rFonts w:asciiTheme="minorHAnsi" w:hAnsiTheme="minorHAnsi" w:cstheme="minorHAnsi"/>
          <w:b w:val="0"/>
          <w:i/>
          <w:sz w:val="25"/>
          <w:szCs w:val="25"/>
          <w:lang w:val="en-GB"/>
        </w:rPr>
        <w:t>6</w:t>
      </w:r>
    </w:p>
    <w:p w14:paraId="55762C5D" w14:textId="7A14C434" w:rsidR="000205C5" w:rsidRPr="000009FC" w:rsidRDefault="00B93FDD" w:rsidP="007A676C">
      <w:pPr>
        <w:pStyle w:val="Overskrift3"/>
        <w:rPr>
          <w:rFonts w:asciiTheme="minorHAnsi" w:hAnsiTheme="minorHAnsi" w:cstheme="minorHAnsi"/>
          <w:sz w:val="25"/>
          <w:szCs w:val="25"/>
          <w:lang w:val="en-GB"/>
        </w:rPr>
      </w:pPr>
      <w:r w:rsidRPr="000009FC">
        <w:rPr>
          <w:rFonts w:asciiTheme="minorHAnsi" w:hAnsiTheme="minorHAnsi" w:cstheme="minorHAnsi"/>
          <w:sz w:val="25"/>
          <w:szCs w:val="25"/>
          <w:lang w:val="en-GB"/>
        </w:rPr>
        <w:t>S</w:t>
      </w:r>
      <w:r w:rsidR="000205C5" w:rsidRPr="000009FC">
        <w:rPr>
          <w:rFonts w:asciiTheme="minorHAnsi" w:hAnsiTheme="minorHAnsi" w:cstheme="minorHAnsi"/>
          <w:sz w:val="25"/>
          <w:szCs w:val="25"/>
          <w:lang w:val="en-GB"/>
        </w:rPr>
        <w:t xml:space="preserve">ummary of recommendations of the </w:t>
      </w:r>
      <w:r w:rsidR="000205C5" w:rsidRPr="000009FC">
        <w:rPr>
          <w:rFonts w:asciiTheme="minorHAnsi" w:hAnsiTheme="minorHAnsi" w:cstheme="minorHAnsi"/>
          <w:sz w:val="25"/>
          <w:szCs w:val="25"/>
          <w:lang w:val="en-GB"/>
        </w:rPr>
        <w:t>appraisal</w:t>
      </w:r>
      <w:bookmarkEnd w:id="0"/>
      <w:r w:rsidR="00A4529B" w:rsidRPr="00A40D4B">
        <w:rPr>
          <w:i/>
          <w:iCs/>
          <w:vertAlign w:val="superscript"/>
          <w:lang w:val="en-GB"/>
        </w:rPr>
        <w:footnoteReference w:id="1"/>
      </w:r>
      <w:r w:rsidR="000205C5" w:rsidRPr="000009FC">
        <w:rPr>
          <w:rFonts w:asciiTheme="minorHAnsi" w:hAnsiTheme="minorHAnsi" w:cstheme="minorHAnsi"/>
          <w:sz w:val="25"/>
          <w:szCs w:val="25"/>
          <w:lang w:val="en-GB"/>
        </w:rPr>
        <w:t xml:space="preserve"> </w:t>
      </w:r>
      <w:bookmarkEnd w:id="1"/>
    </w:p>
    <w:p w14:paraId="0FD5516F" w14:textId="5A641612" w:rsidR="00A4529B" w:rsidRDefault="00A4529B" w:rsidP="000205C5">
      <w:pPr>
        <w:jc w:val="both"/>
        <w:rPr>
          <w:b/>
          <w:bCs/>
          <w:i/>
          <w:iCs/>
          <w:lang w:val="en-GB"/>
        </w:rPr>
      </w:pPr>
      <w:r w:rsidRPr="00A40D4B">
        <w:rPr>
          <w:i/>
          <w:iCs/>
          <w:lang w:val="en-GB"/>
        </w:rPr>
        <w:t xml:space="preserve">See the guidance </w:t>
      </w:r>
      <w:r>
        <w:rPr>
          <w:i/>
          <w:iCs/>
          <w:lang w:val="en-GB"/>
        </w:rPr>
        <w:t xml:space="preserve">included below the table </w:t>
      </w:r>
      <w:r w:rsidRPr="00A40D4B">
        <w:rPr>
          <w:i/>
          <w:iCs/>
          <w:lang w:val="en-GB"/>
        </w:rPr>
        <w:t>for completion of the template.</w:t>
      </w:r>
    </w:p>
    <w:p w14:paraId="1C4D6207" w14:textId="1307AF34" w:rsidR="000205C5" w:rsidRPr="00A40D4B" w:rsidRDefault="00433300" w:rsidP="000205C5">
      <w:pPr>
        <w:jc w:val="both"/>
        <w:rPr>
          <w:i/>
          <w:iCs/>
          <w:lang w:val="en-GB"/>
        </w:rPr>
      </w:pPr>
      <w:r w:rsidRPr="00A40D4B">
        <w:rPr>
          <w:b/>
          <w:bCs/>
          <w:i/>
          <w:iCs/>
          <w:lang w:val="en-GB"/>
        </w:rPr>
        <w:t>[For early appraisal undertaken by L</w:t>
      </w:r>
      <w:r w:rsidR="000E187C">
        <w:rPr>
          <w:b/>
          <w:bCs/>
          <w:i/>
          <w:iCs/>
          <w:lang w:val="en-GB"/>
        </w:rPr>
        <w:t>ÆRING</w:t>
      </w:r>
      <w:r w:rsidRPr="00A40D4B">
        <w:rPr>
          <w:i/>
          <w:iCs/>
          <w:lang w:val="en-GB"/>
        </w:rPr>
        <w:t xml:space="preserve">: </w:t>
      </w:r>
      <w:r w:rsidR="000205C5" w:rsidRPr="00A40D4B">
        <w:rPr>
          <w:i/>
          <w:iCs/>
          <w:lang w:val="en-GB"/>
        </w:rPr>
        <w:t xml:space="preserve">The final </w:t>
      </w:r>
      <w:r w:rsidR="00360730" w:rsidRPr="00A40D4B">
        <w:rPr>
          <w:i/>
          <w:iCs/>
          <w:lang w:val="en-GB"/>
        </w:rPr>
        <w:t xml:space="preserve">early </w:t>
      </w:r>
      <w:r w:rsidR="000205C5" w:rsidRPr="00A40D4B">
        <w:rPr>
          <w:i/>
          <w:iCs/>
          <w:lang w:val="en-GB"/>
        </w:rPr>
        <w:t xml:space="preserve">appraisal report must </w:t>
      </w:r>
      <w:r w:rsidR="000205C5" w:rsidRPr="00A40D4B">
        <w:rPr>
          <w:i/>
          <w:iCs/>
          <w:lang w:val="en-GB"/>
        </w:rPr>
        <w:t xml:space="preserve">include this table summarising the recommendations regarding the further preparation of the </w:t>
      </w:r>
      <w:r w:rsidR="006F78A2" w:rsidRPr="00A40D4B">
        <w:rPr>
          <w:i/>
          <w:iCs/>
          <w:lang w:val="en-GB"/>
        </w:rPr>
        <w:t>programme/</w:t>
      </w:r>
      <w:r w:rsidR="00F43D85" w:rsidRPr="00A40D4B">
        <w:rPr>
          <w:i/>
          <w:iCs/>
          <w:lang w:val="en-GB"/>
        </w:rPr>
        <w:t xml:space="preserve">stand-alone </w:t>
      </w:r>
      <w:r w:rsidR="006F78A2" w:rsidRPr="00A40D4B">
        <w:rPr>
          <w:i/>
          <w:iCs/>
          <w:lang w:val="en-GB"/>
        </w:rPr>
        <w:t>project</w:t>
      </w:r>
      <w:r w:rsidR="000205C5" w:rsidRPr="00A40D4B">
        <w:rPr>
          <w:i/>
          <w:iCs/>
          <w:lang w:val="en-GB"/>
        </w:rPr>
        <w:t xml:space="preserve">. </w:t>
      </w:r>
      <w:r w:rsidR="00A810AD" w:rsidRPr="00A40D4B">
        <w:rPr>
          <w:i/>
          <w:iCs/>
          <w:lang w:val="en-GB"/>
        </w:rPr>
        <w:t>The</w:t>
      </w:r>
      <w:r w:rsidR="000205C5" w:rsidRPr="00A40D4B">
        <w:rPr>
          <w:i/>
          <w:iCs/>
          <w:lang w:val="en-GB"/>
        </w:rPr>
        <w:t xml:space="preserve"> recommendations</w:t>
      </w:r>
      <w:r w:rsidR="00A810AD" w:rsidRPr="00A40D4B">
        <w:rPr>
          <w:rStyle w:val="Fodnotehenvisning"/>
          <w:i/>
          <w:iCs/>
          <w:lang w:val="en-GB"/>
        </w:rPr>
        <w:footnoteReference w:id="2"/>
      </w:r>
      <w:r w:rsidR="000205C5" w:rsidRPr="00A40D4B">
        <w:rPr>
          <w:i/>
          <w:iCs/>
          <w:lang w:val="en-GB"/>
        </w:rPr>
        <w:t xml:space="preserve"> of the </w:t>
      </w:r>
      <w:r w:rsidR="00360730" w:rsidRPr="00A40D4B">
        <w:rPr>
          <w:i/>
          <w:iCs/>
          <w:lang w:val="en-GB"/>
        </w:rPr>
        <w:t xml:space="preserve">early </w:t>
      </w:r>
      <w:r w:rsidR="000205C5" w:rsidRPr="00A40D4B">
        <w:rPr>
          <w:i/>
          <w:iCs/>
          <w:lang w:val="en-GB"/>
        </w:rPr>
        <w:t xml:space="preserve">appraisal report requiring action from the </w:t>
      </w:r>
      <w:r w:rsidR="006F78A2" w:rsidRPr="00A40D4B">
        <w:rPr>
          <w:i/>
          <w:iCs/>
          <w:lang w:val="en-GB"/>
        </w:rPr>
        <w:t xml:space="preserve">responsible unit </w:t>
      </w:r>
      <w:r w:rsidR="00A810AD" w:rsidRPr="00A40D4B">
        <w:rPr>
          <w:i/>
          <w:iCs/>
          <w:lang w:val="en-GB"/>
        </w:rPr>
        <w:t>are presented</w:t>
      </w:r>
      <w:r w:rsidR="000205C5" w:rsidRPr="00A40D4B">
        <w:rPr>
          <w:i/>
          <w:iCs/>
          <w:lang w:val="en-GB"/>
        </w:rPr>
        <w:t xml:space="preserve"> in the left column </w:t>
      </w:r>
      <w:r w:rsidR="00B1287D" w:rsidRPr="00A40D4B">
        <w:rPr>
          <w:i/>
          <w:iCs/>
          <w:lang w:val="en-GB"/>
        </w:rPr>
        <w:t>of the table</w:t>
      </w:r>
      <w:r w:rsidR="00F43D85" w:rsidRPr="00A40D4B">
        <w:rPr>
          <w:i/>
          <w:iCs/>
          <w:lang w:val="en-GB"/>
        </w:rPr>
        <w:t>. The table</w:t>
      </w:r>
      <w:r w:rsidR="004B428A" w:rsidRPr="00A40D4B">
        <w:rPr>
          <w:i/>
          <w:iCs/>
          <w:lang w:val="en-GB"/>
        </w:rPr>
        <w:t xml:space="preserve"> </w:t>
      </w:r>
      <w:r w:rsidR="000205C5" w:rsidRPr="00A40D4B">
        <w:rPr>
          <w:i/>
          <w:iCs/>
          <w:lang w:val="en-GB"/>
        </w:rPr>
        <w:t xml:space="preserve">must be signed by the </w:t>
      </w:r>
      <w:r w:rsidR="00BE60F6" w:rsidRPr="00A40D4B">
        <w:rPr>
          <w:i/>
          <w:iCs/>
          <w:lang w:val="en-GB"/>
        </w:rPr>
        <w:t>appraisal team l</w:t>
      </w:r>
      <w:r w:rsidR="00095E86" w:rsidRPr="00A40D4B">
        <w:rPr>
          <w:i/>
          <w:iCs/>
          <w:lang w:val="en-GB"/>
        </w:rPr>
        <w:t>eader (development specialist from</w:t>
      </w:r>
      <w:r w:rsidR="00BE60F6" w:rsidRPr="00A40D4B">
        <w:rPr>
          <w:i/>
          <w:iCs/>
          <w:lang w:val="en-GB"/>
        </w:rPr>
        <w:t xml:space="preserve"> </w:t>
      </w:r>
      <w:r w:rsidR="00AD2CE3" w:rsidRPr="00A40D4B">
        <w:rPr>
          <w:i/>
          <w:iCs/>
          <w:lang w:val="en-GB"/>
        </w:rPr>
        <w:t>L</w:t>
      </w:r>
      <w:r w:rsidR="00A40D4B">
        <w:rPr>
          <w:i/>
          <w:iCs/>
          <w:lang w:val="en-GB"/>
        </w:rPr>
        <w:t>Æ</w:t>
      </w:r>
      <w:r w:rsidR="00AD2CE3" w:rsidRPr="00A40D4B">
        <w:rPr>
          <w:i/>
          <w:iCs/>
          <w:lang w:val="en-GB"/>
        </w:rPr>
        <w:t>RING</w:t>
      </w:r>
      <w:r w:rsidR="00B1287D" w:rsidRPr="00A40D4B">
        <w:rPr>
          <w:i/>
          <w:iCs/>
          <w:lang w:val="en-GB"/>
        </w:rPr>
        <w:t xml:space="preserve">) and submitted </w:t>
      </w:r>
      <w:r w:rsidR="00AB63C6" w:rsidRPr="00A40D4B">
        <w:rPr>
          <w:i/>
          <w:iCs/>
          <w:lang w:val="en-GB"/>
        </w:rPr>
        <w:t xml:space="preserve">to LÆRING </w:t>
      </w:r>
      <w:r w:rsidR="00B1287D" w:rsidRPr="00A40D4B">
        <w:rPr>
          <w:i/>
          <w:iCs/>
          <w:lang w:val="en-GB"/>
        </w:rPr>
        <w:t>together with the final early appraisal report</w:t>
      </w:r>
      <w:r w:rsidR="000205C5" w:rsidRPr="00A40D4B">
        <w:rPr>
          <w:i/>
          <w:iCs/>
          <w:lang w:val="en-GB"/>
        </w:rPr>
        <w:t>. The right column is filled in by the</w:t>
      </w:r>
      <w:r w:rsidR="008F4D3B" w:rsidRPr="00A40D4B">
        <w:rPr>
          <w:i/>
          <w:iCs/>
          <w:lang w:val="en-GB"/>
        </w:rPr>
        <w:t xml:space="preserve"> </w:t>
      </w:r>
      <w:r w:rsidR="006F78A2" w:rsidRPr="00A40D4B">
        <w:rPr>
          <w:i/>
          <w:iCs/>
          <w:lang w:val="en-GB"/>
        </w:rPr>
        <w:t xml:space="preserve">responsible </w:t>
      </w:r>
      <w:r w:rsidR="00095E86" w:rsidRPr="00A40D4B">
        <w:rPr>
          <w:i/>
          <w:iCs/>
          <w:lang w:val="en-GB"/>
        </w:rPr>
        <w:t>MFA</w:t>
      </w:r>
      <w:r w:rsidRPr="00A40D4B">
        <w:rPr>
          <w:i/>
          <w:iCs/>
          <w:lang w:val="en-GB"/>
        </w:rPr>
        <w:t xml:space="preserve"> </w:t>
      </w:r>
      <w:r w:rsidR="006F78A2" w:rsidRPr="00A40D4B">
        <w:rPr>
          <w:i/>
          <w:iCs/>
          <w:lang w:val="en-GB"/>
        </w:rPr>
        <w:t>unit</w:t>
      </w:r>
      <w:r w:rsidR="00CC6090" w:rsidRPr="00A40D4B">
        <w:rPr>
          <w:i/>
          <w:iCs/>
          <w:lang w:val="en-GB"/>
        </w:rPr>
        <w:t xml:space="preserve">, when the final </w:t>
      </w:r>
      <w:r w:rsidR="000205C5" w:rsidRPr="00A40D4B">
        <w:rPr>
          <w:i/>
          <w:iCs/>
          <w:lang w:val="en-GB"/>
        </w:rPr>
        <w:t>document</w:t>
      </w:r>
      <w:r w:rsidR="00A810AD" w:rsidRPr="00A40D4B">
        <w:rPr>
          <w:i/>
          <w:iCs/>
          <w:lang w:val="en-GB"/>
        </w:rPr>
        <w:t>ation</w:t>
      </w:r>
      <w:r w:rsidR="00CC6090" w:rsidRPr="00A40D4B">
        <w:rPr>
          <w:i/>
          <w:iCs/>
          <w:lang w:val="en-GB"/>
        </w:rPr>
        <w:t xml:space="preserve"> is</w:t>
      </w:r>
      <w:r w:rsidR="00A06A30" w:rsidRPr="00A40D4B">
        <w:rPr>
          <w:i/>
          <w:iCs/>
          <w:lang w:val="en-GB"/>
        </w:rPr>
        <w:t xml:space="preserve"> prepared. T</w:t>
      </w:r>
      <w:r w:rsidR="000205C5" w:rsidRPr="00A40D4B">
        <w:rPr>
          <w:i/>
          <w:iCs/>
          <w:lang w:val="en-GB"/>
        </w:rPr>
        <w:t xml:space="preserve">he table </w:t>
      </w:r>
      <w:r w:rsidR="00A810AD" w:rsidRPr="00A40D4B">
        <w:rPr>
          <w:i/>
          <w:iCs/>
          <w:lang w:val="en-GB"/>
        </w:rPr>
        <w:t xml:space="preserve">is </w:t>
      </w:r>
      <w:r w:rsidR="00A06A30" w:rsidRPr="00A40D4B">
        <w:rPr>
          <w:i/>
          <w:iCs/>
          <w:lang w:val="en-GB"/>
        </w:rPr>
        <w:t xml:space="preserve">then </w:t>
      </w:r>
      <w:r w:rsidR="000205C5" w:rsidRPr="00A40D4B">
        <w:rPr>
          <w:i/>
          <w:iCs/>
          <w:lang w:val="en-GB"/>
        </w:rPr>
        <w:t>forwarded t</w:t>
      </w:r>
      <w:r w:rsidR="00A06A30" w:rsidRPr="00A40D4B">
        <w:rPr>
          <w:i/>
          <w:iCs/>
          <w:lang w:val="en-GB"/>
        </w:rPr>
        <w:t xml:space="preserve">o </w:t>
      </w:r>
      <w:r w:rsidR="00AD2CE3" w:rsidRPr="00A40D4B">
        <w:rPr>
          <w:i/>
          <w:iCs/>
          <w:lang w:val="en-GB"/>
        </w:rPr>
        <w:t>L</w:t>
      </w:r>
      <w:r w:rsidR="00A40D4B">
        <w:rPr>
          <w:i/>
          <w:iCs/>
          <w:lang w:val="en-GB"/>
        </w:rPr>
        <w:t>Æ</w:t>
      </w:r>
      <w:r w:rsidR="00AD2CE3" w:rsidRPr="00A40D4B">
        <w:rPr>
          <w:i/>
          <w:iCs/>
          <w:lang w:val="en-GB"/>
        </w:rPr>
        <w:t>RING</w:t>
      </w:r>
      <w:r w:rsidR="000205C5" w:rsidRPr="00A40D4B">
        <w:rPr>
          <w:i/>
          <w:iCs/>
          <w:lang w:val="en-GB"/>
        </w:rPr>
        <w:t xml:space="preserve"> </w:t>
      </w:r>
      <w:r w:rsidR="00360730" w:rsidRPr="00A40D4B">
        <w:rPr>
          <w:i/>
          <w:iCs/>
          <w:lang w:val="en-GB"/>
        </w:rPr>
        <w:t>together with the final programme and/or project documentation</w:t>
      </w:r>
      <w:r w:rsidR="00AB63C6" w:rsidRPr="00A40D4B">
        <w:rPr>
          <w:i/>
          <w:iCs/>
          <w:lang w:val="en-GB"/>
        </w:rPr>
        <w:t xml:space="preserve"> and summary of recommendation from the External Technical Panel </w:t>
      </w:r>
      <w:r w:rsidR="00360730" w:rsidRPr="00A40D4B">
        <w:rPr>
          <w:i/>
          <w:iCs/>
          <w:lang w:val="en-GB"/>
        </w:rPr>
        <w:t xml:space="preserve">for </w:t>
      </w:r>
      <w:r w:rsidR="00F43D85" w:rsidRPr="00A40D4B">
        <w:rPr>
          <w:i/>
          <w:iCs/>
          <w:lang w:val="en-GB"/>
        </w:rPr>
        <w:t xml:space="preserve">desk </w:t>
      </w:r>
      <w:r w:rsidR="00360730" w:rsidRPr="00A40D4B">
        <w:rPr>
          <w:i/>
          <w:iCs/>
          <w:lang w:val="en-GB"/>
        </w:rPr>
        <w:t xml:space="preserve">verification </w:t>
      </w:r>
      <w:r w:rsidR="000205C5" w:rsidRPr="00A40D4B">
        <w:rPr>
          <w:i/>
          <w:iCs/>
          <w:lang w:val="en-GB"/>
        </w:rPr>
        <w:t xml:space="preserve">before </w:t>
      </w:r>
      <w:r w:rsidR="00360730" w:rsidRPr="00A40D4B">
        <w:rPr>
          <w:i/>
          <w:iCs/>
          <w:lang w:val="en-GB"/>
        </w:rPr>
        <w:t>submission</w:t>
      </w:r>
      <w:r w:rsidR="000205C5" w:rsidRPr="00A40D4B">
        <w:rPr>
          <w:i/>
          <w:iCs/>
          <w:lang w:val="en-GB"/>
        </w:rPr>
        <w:t xml:space="preserve"> </w:t>
      </w:r>
      <w:r w:rsidR="00360730" w:rsidRPr="00A40D4B">
        <w:rPr>
          <w:i/>
          <w:iCs/>
          <w:lang w:val="en-GB"/>
        </w:rPr>
        <w:t>for approval</w:t>
      </w:r>
      <w:r w:rsidR="000205C5" w:rsidRPr="00A40D4B">
        <w:rPr>
          <w:i/>
          <w:iCs/>
          <w:lang w:val="en-GB"/>
        </w:rPr>
        <w:t>.</w:t>
      </w:r>
      <w:r w:rsidR="00CA09A9" w:rsidRPr="00A40D4B">
        <w:rPr>
          <w:i/>
          <w:iCs/>
          <w:lang w:val="en-GB"/>
        </w:rPr>
        <w:t xml:space="preserve"> </w:t>
      </w:r>
      <w:r w:rsidR="00254BF2" w:rsidRPr="00A40D4B">
        <w:rPr>
          <w:i/>
          <w:iCs/>
          <w:lang w:val="en-GB"/>
        </w:rPr>
        <w:t>It is important that the</w:t>
      </w:r>
      <w:r w:rsidR="00254BF2" w:rsidRPr="00A40D4B">
        <w:rPr>
          <w:rFonts w:ascii="Garamond" w:eastAsiaTheme="minorHAnsi" w:hAnsi="Garamond"/>
          <w:i/>
          <w:iCs/>
          <w:sz w:val="26"/>
          <w:szCs w:val="26"/>
          <w:lang w:val="en-GB" w:eastAsia="en-US"/>
        </w:rPr>
        <w:t xml:space="preserve"> </w:t>
      </w:r>
      <w:r w:rsidR="00254BF2" w:rsidRPr="00A40D4B">
        <w:rPr>
          <w:i/>
          <w:iCs/>
          <w:lang w:val="en-GB"/>
        </w:rPr>
        <w:t xml:space="preserve">text is easily understood by members of the </w:t>
      </w:r>
      <w:r w:rsidR="00714BFB" w:rsidRPr="00A40D4B">
        <w:rPr>
          <w:i/>
          <w:iCs/>
          <w:lang w:val="en-GB"/>
        </w:rPr>
        <w:t>External Panel</w:t>
      </w:r>
      <w:r w:rsidR="0072445C" w:rsidRPr="00A40D4B">
        <w:rPr>
          <w:i/>
          <w:iCs/>
          <w:lang w:val="en-GB"/>
        </w:rPr>
        <w:t xml:space="preserve"> </w:t>
      </w:r>
      <w:r w:rsidR="00254BF2" w:rsidRPr="00A40D4B">
        <w:rPr>
          <w:i/>
          <w:iCs/>
          <w:lang w:val="en-GB"/>
        </w:rPr>
        <w:t xml:space="preserve">without reading the full appraisal report. </w:t>
      </w:r>
      <w:r w:rsidR="007A676C" w:rsidRPr="00A40D4B">
        <w:rPr>
          <w:i/>
          <w:iCs/>
          <w:lang w:val="en-GB"/>
        </w:rPr>
        <w:t>.</w:t>
      </w:r>
      <w:r w:rsidR="00130D74" w:rsidRPr="00A40D4B">
        <w:rPr>
          <w:i/>
          <w:iCs/>
          <w:lang w:val="en-GB"/>
        </w:rPr>
        <w:t xml:space="preserve">] </w:t>
      </w:r>
    </w:p>
    <w:p w14:paraId="2B99C02D" w14:textId="400AD35A" w:rsidR="00433300" w:rsidRPr="00A40D4B" w:rsidRDefault="00433300" w:rsidP="00433300">
      <w:pPr>
        <w:jc w:val="both"/>
        <w:rPr>
          <w:i/>
          <w:iCs/>
          <w:lang w:val="en-GB"/>
        </w:rPr>
      </w:pPr>
      <w:r w:rsidRPr="00A40D4B">
        <w:rPr>
          <w:b/>
          <w:bCs/>
          <w:i/>
          <w:iCs/>
          <w:lang w:val="en-GB"/>
        </w:rPr>
        <w:t>[For external appraisal undertaken by consultants</w:t>
      </w:r>
      <w:r w:rsidRPr="00A40D4B">
        <w:rPr>
          <w:i/>
          <w:iCs/>
          <w:lang w:val="en-GB"/>
        </w:rPr>
        <w:t xml:space="preserve">: The final external appraisal report must include this table summarising the recommendations (max. 10) for the further preparation of the programme/stand-alone project. The recommendations of the appraisal report requiring action from the responsible unit are presented in the left column of the table. The table must be signed by the external appraisal team leader and submitted to the MFA unit. The right column is filled in by the responsible MFA unit, when the final documentation is prepared, and is signed by the head of the MFA </w:t>
      </w:r>
      <w:r w:rsidR="00A4529B">
        <w:rPr>
          <w:i/>
          <w:iCs/>
          <w:lang w:val="en-GB"/>
        </w:rPr>
        <w:t xml:space="preserve">unit </w:t>
      </w:r>
      <w:r w:rsidRPr="00A40D4B">
        <w:rPr>
          <w:i/>
          <w:iCs/>
          <w:lang w:val="en-GB"/>
        </w:rPr>
        <w:t>before submission for approval.</w:t>
      </w:r>
      <w:r w:rsidR="00A40D4B">
        <w:rPr>
          <w:i/>
          <w:iCs/>
          <w:lang w:val="en-GB"/>
        </w:rPr>
        <w:t>]</w:t>
      </w:r>
      <w:r w:rsidRPr="00A40D4B">
        <w:rPr>
          <w:i/>
          <w:iCs/>
          <w:lang w:val="en-GB"/>
        </w:rPr>
        <w:t xml:space="preserve"> </w:t>
      </w:r>
    </w:p>
    <w:p w14:paraId="6E7C51F4" w14:textId="0640B59F" w:rsidR="00433300" w:rsidRPr="00403F5D" w:rsidRDefault="00A4529B" w:rsidP="000205C5">
      <w:pPr>
        <w:jc w:val="both"/>
        <w:rPr>
          <w:lang w:val="en-GB"/>
        </w:rPr>
      </w:pPr>
      <w:r>
        <w:rPr>
          <w:i/>
          <w:iCs/>
          <w:lang w:val="en-GB"/>
        </w:rPr>
        <w:t>[E</w:t>
      </w:r>
      <w:r w:rsidRPr="00A40D4B">
        <w:rPr>
          <w:i/>
          <w:iCs/>
          <w:lang w:val="en-GB"/>
        </w:rPr>
        <w:t>xplanatory text</w:t>
      </w:r>
      <w:r>
        <w:rPr>
          <w:i/>
          <w:iCs/>
          <w:lang w:val="en-GB"/>
        </w:rPr>
        <w:t xml:space="preserve"> above</w:t>
      </w:r>
      <w:r w:rsidRPr="00A40D4B">
        <w:rPr>
          <w:i/>
          <w:iCs/>
          <w:lang w:val="en-GB"/>
        </w:rPr>
        <w:t xml:space="preserve"> and guidance </w:t>
      </w:r>
      <w:r>
        <w:rPr>
          <w:i/>
          <w:iCs/>
          <w:lang w:val="en-GB"/>
        </w:rPr>
        <w:t xml:space="preserve">included below the table </w:t>
      </w:r>
      <w:r w:rsidRPr="00A40D4B">
        <w:rPr>
          <w:i/>
          <w:iCs/>
          <w:lang w:val="en-GB"/>
        </w:rPr>
        <w:t>should be deleted before submission</w:t>
      </w:r>
      <w:r>
        <w:rPr>
          <w:i/>
          <w:iCs/>
          <w:lang w:val="en-GB"/>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0"/>
        <w:gridCol w:w="5980"/>
      </w:tblGrid>
      <w:tr w:rsidR="00A639C5" w:rsidRPr="007A676C" w14:paraId="684F56B5" w14:textId="77777777" w:rsidTr="00A639C5">
        <w:tc>
          <w:tcPr>
            <w:tcW w:w="3660" w:type="dxa"/>
          </w:tcPr>
          <w:p w14:paraId="352C27FB" w14:textId="08078528" w:rsidR="00A639C5" w:rsidRPr="00403F5D" w:rsidRDefault="00A639C5" w:rsidP="00185BE3">
            <w:pPr>
              <w:rPr>
                <w:b/>
                <w:lang w:val="en-GB"/>
              </w:rPr>
            </w:pPr>
            <w:r>
              <w:rPr>
                <w:b/>
                <w:lang w:val="en-GB"/>
              </w:rPr>
              <w:t>Title of Programme/Project</w:t>
            </w:r>
          </w:p>
        </w:tc>
        <w:tc>
          <w:tcPr>
            <w:tcW w:w="5980" w:type="dxa"/>
          </w:tcPr>
          <w:p w14:paraId="7A068CAA" w14:textId="77777777" w:rsidR="00A639C5" w:rsidRPr="00403F5D" w:rsidRDefault="00A639C5" w:rsidP="00185BE3">
            <w:pPr>
              <w:rPr>
                <w:b/>
                <w:lang w:val="en-GB"/>
              </w:rPr>
            </w:pPr>
          </w:p>
        </w:tc>
      </w:tr>
      <w:tr w:rsidR="00A639C5" w:rsidRPr="007A676C" w14:paraId="4BE5A553" w14:textId="77777777" w:rsidTr="00A639C5">
        <w:tc>
          <w:tcPr>
            <w:tcW w:w="3660" w:type="dxa"/>
          </w:tcPr>
          <w:p w14:paraId="46BE4ED2" w14:textId="77777777" w:rsidR="00A639C5" w:rsidRPr="00403F5D" w:rsidRDefault="00A639C5" w:rsidP="00185BE3">
            <w:pPr>
              <w:rPr>
                <w:b/>
                <w:lang w:val="en-GB"/>
              </w:rPr>
            </w:pPr>
            <w:r w:rsidRPr="00403F5D">
              <w:rPr>
                <w:b/>
                <w:lang w:val="en-GB"/>
              </w:rPr>
              <w:t>File number</w:t>
            </w:r>
            <w:r>
              <w:rPr>
                <w:b/>
                <w:lang w:val="en-GB"/>
              </w:rPr>
              <w:t>/Public 360 reference</w:t>
            </w:r>
          </w:p>
        </w:tc>
        <w:tc>
          <w:tcPr>
            <w:tcW w:w="5980" w:type="dxa"/>
          </w:tcPr>
          <w:p w14:paraId="0DE2ABCE" w14:textId="77777777" w:rsidR="00A639C5" w:rsidRPr="00403F5D" w:rsidRDefault="00A639C5" w:rsidP="00185BE3">
            <w:pPr>
              <w:rPr>
                <w:b/>
                <w:lang w:val="en-GB"/>
              </w:rPr>
            </w:pPr>
          </w:p>
        </w:tc>
      </w:tr>
      <w:tr w:rsidR="00A639C5" w:rsidRPr="00130D74" w14:paraId="196E11B9" w14:textId="77777777" w:rsidTr="00A639C5">
        <w:tc>
          <w:tcPr>
            <w:tcW w:w="3660" w:type="dxa"/>
          </w:tcPr>
          <w:p w14:paraId="4404306D" w14:textId="6FE2CDAB" w:rsidR="00A639C5" w:rsidRPr="00403F5D" w:rsidRDefault="00A4529B" w:rsidP="00185BE3">
            <w:pPr>
              <w:rPr>
                <w:b/>
                <w:lang w:val="en-GB"/>
              </w:rPr>
            </w:pPr>
            <w:r>
              <w:rPr>
                <w:b/>
                <w:lang w:val="en-GB"/>
              </w:rPr>
              <w:t>[</w:t>
            </w:r>
            <w:r w:rsidR="00A639C5">
              <w:rPr>
                <w:b/>
                <w:lang w:val="en-GB"/>
              </w:rPr>
              <w:t>Early</w:t>
            </w:r>
            <w:r>
              <w:rPr>
                <w:b/>
                <w:lang w:val="en-GB"/>
              </w:rPr>
              <w:t>]</w:t>
            </w:r>
            <w:r w:rsidR="00A639C5">
              <w:rPr>
                <w:b/>
                <w:lang w:val="en-GB"/>
              </w:rPr>
              <w:t xml:space="preserve"> a</w:t>
            </w:r>
            <w:r w:rsidR="00A639C5" w:rsidRPr="00403F5D">
              <w:rPr>
                <w:b/>
                <w:lang w:val="en-GB"/>
              </w:rPr>
              <w:t>ppraisal report date</w:t>
            </w:r>
          </w:p>
        </w:tc>
        <w:tc>
          <w:tcPr>
            <w:tcW w:w="5980" w:type="dxa"/>
          </w:tcPr>
          <w:p w14:paraId="6FC2A62D" w14:textId="77777777" w:rsidR="00A639C5" w:rsidRPr="00403F5D" w:rsidRDefault="00A639C5" w:rsidP="00185BE3">
            <w:pPr>
              <w:rPr>
                <w:b/>
                <w:lang w:val="en-GB"/>
              </w:rPr>
            </w:pPr>
          </w:p>
        </w:tc>
      </w:tr>
      <w:tr w:rsidR="00A639C5" w:rsidRPr="00B15DD4" w14:paraId="26EA4059" w14:textId="77777777" w:rsidTr="00A639C5">
        <w:tc>
          <w:tcPr>
            <w:tcW w:w="3660" w:type="dxa"/>
          </w:tcPr>
          <w:p w14:paraId="2EAAA5F9" w14:textId="0E2AD48D" w:rsidR="00A639C5" w:rsidRPr="00403F5D" w:rsidRDefault="00A4529B" w:rsidP="00185BE3">
            <w:pPr>
              <w:rPr>
                <w:b/>
                <w:lang w:val="en-GB"/>
              </w:rPr>
            </w:pPr>
            <w:r>
              <w:rPr>
                <w:b/>
                <w:lang w:val="en-GB"/>
              </w:rPr>
              <w:t>[</w:t>
            </w:r>
            <w:r w:rsidR="00A639C5">
              <w:rPr>
                <w:b/>
                <w:lang w:val="en-GB"/>
              </w:rPr>
              <w:t>External Panel meeting da</w:t>
            </w:r>
            <w:r w:rsidR="00A639C5" w:rsidRPr="00403F5D">
              <w:rPr>
                <w:b/>
                <w:lang w:val="en-GB"/>
              </w:rPr>
              <w:t>te</w:t>
            </w:r>
            <w:r>
              <w:rPr>
                <w:b/>
                <w:lang w:val="en-GB"/>
              </w:rPr>
              <w:t>]</w:t>
            </w:r>
          </w:p>
        </w:tc>
        <w:tc>
          <w:tcPr>
            <w:tcW w:w="5980" w:type="dxa"/>
          </w:tcPr>
          <w:p w14:paraId="63AE0B09" w14:textId="77777777" w:rsidR="00A639C5" w:rsidRPr="00403F5D" w:rsidRDefault="00A639C5" w:rsidP="00185BE3">
            <w:pPr>
              <w:rPr>
                <w:b/>
                <w:lang w:val="en-GB"/>
              </w:rPr>
            </w:pPr>
          </w:p>
        </w:tc>
      </w:tr>
      <w:tr w:rsidR="00A639C5" w:rsidRPr="00B15DD4" w14:paraId="598B4F45" w14:textId="77777777" w:rsidTr="00A639C5">
        <w:trPr>
          <w:cantSplit/>
        </w:trPr>
        <w:tc>
          <w:tcPr>
            <w:tcW w:w="9640" w:type="dxa"/>
            <w:gridSpan w:val="2"/>
          </w:tcPr>
          <w:p w14:paraId="03B35547" w14:textId="31B96AAD" w:rsidR="00A639C5" w:rsidRPr="00403F5D" w:rsidRDefault="00A639C5" w:rsidP="00185BE3">
            <w:pPr>
              <w:rPr>
                <w:b/>
                <w:lang w:val="en-GB"/>
              </w:rPr>
            </w:pPr>
            <w:r w:rsidRPr="00403F5D">
              <w:rPr>
                <w:b/>
                <w:lang w:val="en-GB"/>
              </w:rPr>
              <w:t xml:space="preserve">Summary of recommendations not followed </w:t>
            </w:r>
          </w:p>
          <w:p w14:paraId="11DB2816" w14:textId="77777777" w:rsidR="00A639C5" w:rsidRPr="006C465D" w:rsidRDefault="00A639C5" w:rsidP="00185BE3">
            <w:pPr>
              <w:rPr>
                <w:bCs/>
                <w:i/>
                <w:iCs/>
                <w:lang w:val="en-GB"/>
              </w:rPr>
            </w:pPr>
            <w:r w:rsidRPr="006C465D">
              <w:rPr>
                <w:bCs/>
                <w:i/>
                <w:iCs/>
                <w:sz w:val="20"/>
                <w:szCs w:val="20"/>
                <w:lang w:val="en-GB"/>
              </w:rPr>
              <w:t>[to be filled in by the responsible unit]</w:t>
            </w:r>
          </w:p>
          <w:p w14:paraId="1F9D9CAD" w14:textId="77777777" w:rsidR="00A639C5" w:rsidRPr="00403F5D" w:rsidRDefault="00A639C5" w:rsidP="00185BE3">
            <w:pPr>
              <w:rPr>
                <w:b/>
                <w:lang w:val="en-GB"/>
              </w:rPr>
            </w:pPr>
          </w:p>
          <w:p w14:paraId="7C9053AA" w14:textId="77777777" w:rsidR="00A639C5" w:rsidRPr="00403F5D" w:rsidRDefault="00A639C5" w:rsidP="00185BE3">
            <w:pPr>
              <w:rPr>
                <w:b/>
                <w:lang w:val="en-GB"/>
              </w:rPr>
            </w:pPr>
          </w:p>
          <w:p w14:paraId="5194EE6B" w14:textId="77777777" w:rsidR="00A639C5" w:rsidRPr="00403F5D" w:rsidRDefault="00A639C5" w:rsidP="00185BE3">
            <w:pPr>
              <w:rPr>
                <w:b/>
                <w:lang w:val="en-GB"/>
              </w:rPr>
            </w:pPr>
          </w:p>
        </w:tc>
      </w:tr>
      <w:tr w:rsidR="00A639C5" w:rsidRPr="00B15DD4" w14:paraId="79A6AD9A" w14:textId="77777777" w:rsidTr="00A639C5">
        <w:tblPrEx>
          <w:tblCellMar>
            <w:left w:w="108" w:type="dxa"/>
            <w:right w:w="108" w:type="dxa"/>
          </w:tblCellMar>
          <w:tblLook w:val="01E0" w:firstRow="1" w:lastRow="1" w:firstColumn="1" w:lastColumn="1" w:noHBand="0" w:noVBand="0"/>
        </w:tblPrEx>
        <w:trPr>
          <w:cantSplit/>
        </w:trPr>
        <w:tc>
          <w:tcPr>
            <w:tcW w:w="9640" w:type="dxa"/>
            <w:gridSpan w:val="2"/>
          </w:tcPr>
          <w:p w14:paraId="506CE015" w14:textId="10E807DD" w:rsidR="00A639C5" w:rsidRPr="00403F5D" w:rsidRDefault="00A639C5" w:rsidP="00185BE3">
            <w:pPr>
              <w:rPr>
                <w:b/>
                <w:lang w:val="en-GB"/>
              </w:rPr>
            </w:pPr>
            <w:r w:rsidRPr="00403F5D">
              <w:rPr>
                <w:b/>
                <w:lang w:val="en-GB"/>
              </w:rPr>
              <w:lastRenderedPageBreak/>
              <w:t>Overall conclusion of the appraisal</w:t>
            </w:r>
          </w:p>
          <w:p w14:paraId="3596E627" w14:textId="54C54FB7" w:rsidR="00561EAA" w:rsidRPr="00B1287D" w:rsidRDefault="00561EAA" w:rsidP="00B15DD4">
            <w:pPr>
              <w:spacing w:after="0"/>
              <w:contextualSpacing/>
              <w:rPr>
                <w:lang w:val="en-GB"/>
              </w:rPr>
            </w:pPr>
            <w:r>
              <w:rPr>
                <w:lang w:val="en-GB"/>
              </w:rPr>
              <w:t xml:space="preserve">[Insert </w:t>
            </w:r>
            <w:r w:rsidRPr="00B1287D">
              <w:rPr>
                <w:lang w:val="en-GB"/>
              </w:rPr>
              <w:t>15-20 lines structured in 3-4 brief sections</w:t>
            </w:r>
            <w:r>
              <w:rPr>
                <w:lang w:val="en-GB"/>
              </w:rPr>
              <w:t>]</w:t>
            </w:r>
          </w:p>
          <w:p w14:paraId="5CFAAF16" w14:textId="77777777" w:rsidR="00A639C5" w:rsidRDefault="00A639C5" w:rsidP="00185BE3">
            <w:pPr>
              <w:rPr>
                <w:b/>
                <w:lang w:val="en-GB"/>
              </w:rPr>
            </w:pPr>
          </w:p>
          <w:p w14:paraId="7BDD738C" w14:textId="4E1A2B44" w:rsidR="00A20E42" w:rsidRPr="00403F5D" w:rsidRDefault="00A20E42" w:rsidP="00185BE3">
            <w:pPr>
              <w:rPr>
                <w:b/>
                <w:lang w:val="en-GB"/>
              </w:rPr>
            </w:pPr>
          </w:p>
        </w:tc>
      </w:tr>
    </w:tbl>
    <w:p w14:paraId="4A2D70A9" w14:textId="41918652" w:rsidR="000205C5" w:rsidRDefault="000205C5" w:rsidP="000205C5">
      <w:pPr>
        <w:rPr>
          <w:lang w:val="en-GB"/>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773"/>
      </w:tblGrid>
      <w:tr w:rsidR="00A639C5" w:rsidRPr="00B15DD4" w14:paraId="011E2BCF" w14:textId="77777777" w:rsidTr="00A20E42">
        <w:trPr>
          <w:cantSplit/>
          <w:tblHeader/>
        </w:trPr>
        <w:tc>
          <w:tcPr>
            <w:tcW w:w="4866" w:type="dxa"/>
          </w:tcPr>
          <w:p w14:paraId="25899A20" w14:textId="3082587E" w:rsidR="00A639C5" w:rsidRPr="00403F5D" w:rsidRDefault="00A639C5" w:rsidP="00185BE3">
            <w:pPr>
              <w:rPr>
                <w:b/>
                <w:lang w:val="en-GB"/>
              </w:rPr>
            </w:pPr>
            <w:r w:rsidRPr="00403F5D">
              <w:rPr>
                <w:b/>
                <w:lang w:val="en-GB"/>
              </w:rPr>
              <w:t>Recommendations by the appraisal team</w:t>
            </w:r>
          </w:p>
        </w:tc>
        <w:tc>
          <w:tcPr>
            <w:tcW w:w="4773" w:type="dxa"/>
          </w:tcPr>
          <w:p w14:paraId="2AEA7F30" w14:textId="77777777" w:rsidR="00A639C5" w:rsidRPr="00403F5D" w:rsidRDefault="00A639C5" w:rsidP="00185BE3">
            <w:pPr>
              <w:rPr>
                <w:b/>
                <w:lang w:val="en-GB"/>
              </w:rPr>
            </w:pPr>
            <w:r w:rsidRPr="00403F5D">
              <w:rPr>
                <w:b/>
                <w:lang w:val="en-GB"/>
              </w:rPr>
              <w:t>Follow up by the</w:t>
            </w:r>
            <w:r>
              <w:rPr>
                <w:b/>
                <w:lang w:val="en-GB"/>
              </w:rPr>
              <w:t xml:space="preserve"> responsible unit</w:t>
            </w:r>
          </w:p>
        </w:tc>
      </w:tr>
      <w:tr w:rsidR="00A639C5" w:rsidRPr="00B15DD4" w14:paraId="7B9A4FD5" w14:textId="77777777" w:rsidTr="00A20E42">
        <w:trPr>
          <w:cantSplit/>
          <w:trHeight w:val="392"/>
        </w:trPr>
        <w:tc>
          <w:tcPr>
            <w:tcW w:w="4866" w:type="dxa"/>
          </w:tcPr>
          <w:p w14:paraId="7D834FBB" w14:textId="376D5155" w:rsidR="00A639C5" w:rsidRPr="004F29D1" w:rsidRDefault="00A639C5" w:rsidP="00185BE3">
            <w:pPr>
              <w:tabs>
                <w:tab w:val="left" w:pos="5943"/>
              </w:tabs>
              <w:rPr>
                <w:b/>
                <w:sz w:val="24"/>
                <w:szCs w:val="24"/>
                <w:lang w:val="en-GB"/>
              </w:rPr>
            </w:pPr>
            <w:r>
              <w:rPr>
                <w:b/>
                <w:sz w:val="24"/>
                <w:szCs w:val="24"/>
                <w:lang w:val="en-GB"/>
              </w:rPr>
              <w:t>Programme</w:t>
            </w:r>
            <w:r w:rsidRPr="004F29D1">
              <w:rPr>
                <w:b/>
                <w:sz w:val="24"/>
                <w:szCs w:val="24"/>
                <w:lang w:val="en-GB"/>
              </w:rPr>
              <w:t xml:space="preserve"> </w:t>
            </w:r>
            <w:r w:rsidR="004B6427">
              <w:rPr>
                <w:b/>
                <w:sz w:val="24"/>
                <w:szCs w:val="24"/>
                <w:lang w:val="en-GB"/>
              </w:rPr>
              <w:t>Level</w:t>
            </w:r>
            <w:r>
              <w:rPr>
                <w:b/>
                <w:sz w:val="24"/>
                <w:szCs w:val="24"/>
                <w:lang w:val="en-GB"/>
              </w:rPr>
              <w:t>/Stand-alone project</w:t>
            </w:r>
            <w:r w:rsidRPr="004F29D1">
              <w:rPr>
                <w:b/>
                <w:sz w:val="24"/>
                <w:szCs w:val="24"/>
                <w:lang w:val="en-GB"/>
              </w:rPr>
              <w:t xml:space="preserve">: </w:t>
            </w:r>
            <w:r>
              <w:rPr>
                <w:b/>
                <w:sz w:val="24"/>
                <w:szCs w:val="24"/>
                <w:lang w:val="en-GB"/>
              </w:rPr>
              <w:tab/>
            </w:r>
          </w:p>
        </w:tc>
        <w:tc>
          <w:tcPr>
            <w:tcW w:w="4773" w:type="dxa"/>
          </w:tcPr>
          <w:p w14:paraId="3196A73B" w14:textId="77777777" w:rsidR="00A639C5" w:rsidRDefault="00A639C5" w:rsidP="00185BE3">
            <w:pPr>
              <w:rPr>
                <w:b/>
                <w:sz w:val="24"/>
                <w:szCs w:val="24"/>
                <w:lang w:val="en-GB"/>
              </w:rPr>
            </w:pPr>
            <w:r w:rsidRPr="00D10102">
              <w:rPr>
                <w:i/>
                <w:lang w:val="en-GB"/>
              </w:rPr>
              <w:t>[</w:t>
            </w:r>
            <w:r>
              <w:rPr>
                <w:i/>
                <w:lang w:val="en-GB"/>
              </w:rPr>
              <w:t xml:space="preserve">Group </w:t>
            </w:r>
            <w:r w:rsidRPr="00D10102">
              <w:rPr>
                <w:i/>
                <w:lang w:val="en-GB"/>
              </w:rPr>
              <w:t>recommendation</w:t>
            </w:r>
            <w:r>
              <w:rPr>
                <w:i/>
                <w:lang w:val="en-GB"/>
              </w:rPr>
              <w:t>s under relevant headings from the appraisal</w:t>
            </w:r>
            <w:r w:rsidRPr="00130D74">
              <w:rPr>
                <w:i/>
                <w:lang w:val="en-GB"/>
              </w:rPr>
              <w:t>]</w:t>
            </w:r>
          </w:p>
        </w:tc>
      </w:tr>
      <w:tr w:rsidR="00A20E42" w:rsidRPr="00B15DD4" w14:paraId="0A7DB750" w14:textId="77777777" w:rsidTr="0048008D">
        <w:trPr>
          <w:cantSplit/>
          <w:trHeight w:val="392"/>
        </w:trPr>
        <w:tc>
          <w:tcPr>
            <w:tcW w:w="9639" w:type="dxa"/>
            <w:gridSpan w:val="2"/>
          </w:tcPr>
          <w:p w14:paraId="269C6BB4" w14:textId="77777777" w:rsidR="00A20E42" w:rsidRPr="00B15DD4" w:rsidRDefault="00A20E42" w:rsidP="00185BE3">
            <w:pPr>
              <w:rPr>
                <w:b/>
                <w:bCs/>
                <w:i/>
                <w:lang w:val="en-GB"/>
              </w:rPr>
            </w:pPr>
            <w:r w:rsidRPr="00B15DD4">
              <w:rPr>
                <w:b/>
                <w:bCs/>
                <w:i/>
                <w:lang w:val="en-GB"/>
              </w:rPr>
              <w:t>[Heading]</w:t>
            </w:r>
          </w:p>
          <w:p w14:paraId="0CB803FD" w14:textId="2DFD5C13" w:rsidR="00A20E42" w:rsidRPr="00130D74" w:rsidRDefault="00A20E42" w:rsidP="00185BE3">
            <w:pPr>
              <w:rPr>
                <w:i/>
                <w:lang w:val="en-GB"/>
              </w:rPr>
            </w:pPr>
            <w:r>
              <w:rPr>
                <w:i/>
                <w:lang w:val="en-GB"/>
              </w:rPr>
              <w:t>[Insert 2-4 lines with background to the recommendation]</w:t>
            </w:r>
          </w:p>
        </w:tc>
      </w:tr>
      <w:tr w:rsidR="00A639C5" w:rsidRPr="00D10102" w14:paraId="11C85172" w14:textId="77777777" w:rsidTr="00A20E42">
        <w:trPr>
          <w:cantSplit/>
          <w:trHeight w:val="392"/>
        </w:trPr>
        <w:tc>
          <w:tcPr>
            <w:tcW w:w="4866" w:type="dxa"/>
          </w:tcPr>
          <w:p w14:paraId="13EE2699" w14:textId="1C28D9E6" w:rsidR="00A639C5" w:rsidRPr="00130D74" w:rsidRDefault="00A639C5" w:rsidP="00185BE3">
            <w:pPr>
              <w:rPr>
                <w:i/>
                <w:lang w:val="en-GB"/>
              </w:rPr>
            </w:pPr>
            <w:r w:rsidRPr="00130D74">
              <w:rPr>
                <w:i/>
                <w:lang w:val="en-GB"/>
              </w:rPr>
              <w:t>[</w:t>
            </w:r>
            <w:r w:rsidR="00561EAA">
              <w:rPr>
                <w:i/>
                <w:lang w:val="en-GB"/>
              </w:rPr>
              <w:t>Recommendation n</w:t>
            </w:r>
            <w:r w:rsidRPr="00130D74">
              <w:rPr>
                <w:i/>
                <w:lang w:val="en-GB"/>
              </w:rPr>
              <w:t>o.]</w:t>
            </w:r>
          </w:p>
        </w:tc>
        <w:tc>
          <w:tcPr>
            <w:tcW w:w="4773" w:type="dxa"/>
          </w:tcPr>
          <w:p w14:paraId="324B6757" w14:textId="77777777" w:rsidR="00A639C5" w:rsidRPr="004F29D1" w:rsidRDefault="00A639C5" w:rsidP="00185BE3">
            <w:pPr>
              <w:rPr>
                <w:lang w:val="en-GB"/>
              </w:rPr>
            </w:pPr>
          </w:p>
        </w:tc>
      </w:tr>
      <w:tr w:rsidR="00A20E42" w:rsidRPr="00B15DD4" w14:paraId="7C9757B4" w14:textId="77777777" w:rsidTr="008D02CF">
        <w:trPr>
          <w:cantSplit/>
          <w:trHeight w:val="392"/>
        </w:trPr>
        <w:tc>
          <w:tcPr>
            <w:tcW w:w="9639" w:type="dxa"/>
            <w:gridSpan w:val="2"/>
          </w:tcPr>
          <w:p w14:paraId="26D5F236" w14:textId="77777777" w:rsidR="00A20E42" w:rsidRPr="00B15DD4" w:rsidRDefault="00A20E42" w:rsidP="00185BE3">
            <w:pPr>
              <w:rPr>
                <w:b/>
                <w:bCs/>
                <w:i/>
                <w:lang w:val="en-GB"/>
              </w:rPr>
            </w:pPr>
            <w:r w:rsidRPr="00B15DD4">
              <w:rPr>
                <w:b/>
                <w:bCs/>
                <w:i/>
                <w:lang w:val="en-GB"/>
              </w:rPr>
              <w:t>[Heading]</w:t>
            </w:r>
          </w:p>
          <w:p w14:paraId="00DEC0CE" w14:textId="78B9CC8B" w:rsidR="00A20E42" w:rsidRPr="00AE2CDE" w:rsidRDefault="00A20E42" w:rsidP="00185BE3">
            <w:pPr>
              <w:rPr>
                <w:i/>
                <w:lang w:val="en-GB"/>
              </w:rPr>
            </w:pPr>
            <w:r>
              <w:rPr>
                <w:i/>
                <w:lang w:val="en-GB"/>
              </w:rPr>
              <w:t>[Insert 2-4 lines with background to the recommendation]</w:t>
            </w:r>
          </w:p>
        </w:tc>
      </w:tr>
      <w:tr w:rsidR="00A639C5" w:rsidRPr="00D10102" w14:paraId="049191D9" w14:textId="77777777" w:rsidTr="00A20E42">
        <w:trPr>
          <w:cantSplit/>
          <w:trHeight w:val="392"/>
        </w:trPr>
        <w:tc>
          <w:tcPr>
            <w:tcW w:w="4866" w:type="dxa"/>
          </w:tcPr>
          <w:p w14:paraId="550C8F6C" w14:textId="663C1AA1" w:rsidR="00A639C5" w:rsidRPr="004F29D1" w:rsidDel="00D10102" w:rsidRDefault="00A639C5" w:rsidP="00185BE3">
            <w:pPr>
              <w:rPr>
                <w:lang w:val="en-GB"/>
              </w:rPr>
            </w:pPr>
            <w:r w:rsidRPr="00AE2CDE">
              <w:rPr>
                <w:i/>
                <w:lang w:val="en-GB"/>
              </w:rPr>
              <w:t>[</w:t>
            </w:r>
            <w:r w:rsidR="00561EAA">
              <w:rPr>
                <w:i/>
                <w:lang w:val="en-GB"/>
              </w:rPr>
              <w:t>Recommendation n</w:t>
            </w:r>
            <w:r w:rsidR="00561EAA" w:rsidRPr="00130D74">
              <w:rPr>
                <w:i/>
                <w:lang w:val="en-GB"/>
              </w:rPr>
              <w:t>o.</w:t>
            </w:r>
            <w:r w:rsidRPr="00AE2CDE">
              <w:rPr>
                <w:i/>
                <w:lang w:val="en-GB"/>
              </w:rPr>
              <w:t>]</w:t>
            </w:r>
          </w:p>
        </w:tc>
        <w:tc>
          <w:tcPr>
            <w:tcW w:w="4773" w:type="dxa"/>
          </w:tcPr>
          <w:p w14:paraId="5DE7115A" w14:textId="77777777" w:rsidR="00A639C5" w:rsidRPr="004F29D1" w:rsidDel="00D10102" w:rsidRDefault="00A639C5" w:rsidP="00185BE3">
            <w:pPr>
              <w:rPr>
                <w:lang w:val="en-GB"/>
              </w:rPr>
            </w:pPr>
          </w:p>
        </w:tc>
      </w:tr>
    </w:tbl>
    <w:p w14:paraId="06DAD108" w14:textId="1391E033" w:rsidR="00A639C5" w:rsidRDefault="00A639C5" w:rsidP="000205C5">
      <w:pPr>
        <w:rPr>
          <w:lang w:val="en-GB"/>
        </w:rPr>
      </w:pPr>
    </w:p>
    <w:p w14:paraId="5E52B228" w14:textId="77777777" w:rsidR="00A639C5" w:rsidRDefault="00A639C5" w:rsidP="000205C5">
      <w:pPr>
        <w:rPr>
          <w:lang w:val="en-GB"/>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678"/>
      </w:tblGrid>
      <w:tr w:rsidR="008F4397" w:rsidRPr="00B15DD4" w14:paraId="4A888E1C" w14:textId="77777777" w:rsidTr="00185BE3">
        <w:trPr>
          <w:cantSplit/>
          <w:trHeight w:val="543"/>
        </w:trPr>
        <w:tc>
          <w:tcPr>
            <w:tcW w:w="9640" w:type="dxa"/>
            <w:gridSpan w:val="2"/>
          </w:tcPr>
          <w:p w14:paraId="3BCF1EE8" w14:textId="38EC1BF1" w:rsidR="008F4397" w:rsidRPr="004F29D1" w:rsidRDefault="008F4397" w:rsidP="00185BE3">
            <w:pPr>
              <w:rPr>
                <w:b/>
                <w:sz w:val="24"/>
                <w:szCs w:val="24"/>
                <w:lang w:val="en-GB"/>
              </w:rPr>
            </w:pPr>
            <w:r>
              <w:rPr>
                <w:b/>
                <w:sz w:val="24"/>
                <w:szCs w:val="24"/>
                <w:lang w:val="en-GB"/>
              </w:rPr>
              <w:t>Project</w:t>
            </w:r>
            <w:r w:rsidRPr="004F29D1">
              <w:rPr>
                <w:b/>
                <w:sz w:val="24"/>
                <w:szCs w:val="24"/>
                <w:lang w:val="en-GB"/>
              </w:rPr>
              <w:t xml:space="preserve"> Level</w:t>
            </w:r>
            <w:r>
              <w:rPr>
                <w:b/>
                <w:sz w:val="24"/>
                <w:szCs w:val="24"/>
                <w:lang w:val="en-GB"/>
              </w:rPr>
              <w:t xml:space="preserve"> </w:t>
            </w:r>
            <w:r w:rsidR="00D86A01" w:rsidRPr="00D86A01">
              <w:rPr>
                <w:bCs/>
                <w:sz w:val="24"/>
                <w:szCs w:val="24"/>
                <w:lang w:val="en-GB"/>
              </w:rPr>
              <w:t>[</w:t>
            </w:r>
            <w:r w:rsidR="00D86A01">
              <w:rPr>
                <w:bCs/>
                <w:i/>
                <w:iCs/>
                <w:sz w:val="24"/>
                <w:szCs w:val="24"/>
                <w:lang w:val="en-GB"/>
              </w:rPr>
              <w:t xml:space="preserve">if under a </w:t>
            </w:r>
            <w:r w:rsidRPr="00F43D85">
              <w:rPr>
                <w:bCs/>
                <w:i/>
                <w:iCs/>
                <w:sz w:val="24"/>
                <w:szCs w:val="24"/>
                <w:lang w:val="en-GB"/>
              </w:rPr>
              <w:t>programme only</w:t>
            </w:r>
            <w:r w:rsidR="004B6427">
              <w:rPr>
                <w:bCs/>
                <w:i/>
                <w:iCs/>
                <w:sz w:val="24"/>
                <w:szCs w:val="24"/>
                <w:lang w:val="en-GB"/>
              </w:rPr>
              <w:t>-</w:t>
            </w:r>
            <w:r w:rsidR="004B6427" w:rsidRPr="00D86A01">
              <w:rPr>
                <w:bCs/>
                <w:i/>
                <w:iCs/>
                <w:sz w:val="24"/>
                <w:szCs w:val="24"/>
                <w:lang w:val="en-GB"/>
              </w:rPr>
              <w:t>delete if irrelevant</w:t>
            </w:r>
            <w:r w:rsidR="00D86A01">
              <w:rPr>
                <w:bCs/>
                <w:i/>
                <w:iCs/>
                <w:sz w:val="24"/>
                <w:szCs w:val="24"/>
                <w:lang w:val="en-GB"/>
              </w:rPr>
              <w:t>]</w:t>
            </w:r>
          </w:p>
          <w:p w14:paraId="13E16FBE" w14:textId="77777777" w:rsidR="008F4397" w:rsidRDefault="008F4397" w:rsidP="00185BE3">
            <w:pPr>
              <w:rPr>
                <w:b/>
                <w:sz w:val="24"/>
                <w:szCs w:val="24"/>
                <w:lang w:val="en-GB"/>
              </w:rPr>
            </w:pPr>
            <w:r w:rsidRPr="00130D74">
              <w:rPr>
                <w:i/>
                <w:lang w:val="en-GB"/>
              </w:rPr>
              <w:t>[Insert heading for recommendation</w:t>
            </w:r>
            <w:r>
              <w:rPr>
                <w:i/>
                <w:lang w:val="en-GB"/>
              </w:rPr>
              <w:t>s dealing with the same topic]</w:t>
            </w:r>
            <w:r w:rsidRPr="00130D74">
              <w:rPr>
                <w:i/>
                <w:lang w:val="en-GB"/>
              </w:rPr>
              <w:t xml:space="preserve"> </w:t>
            </w:r>
          </w:p>
        </w:tc>
      </w:tr>
      <w:tr w:rsidR="004B6427" w:rsidRPr="004B6427" w14:paraId="1B4FBA8E" w14:textId="77777777" w:rsidTr="00185BE3">
        <w:trPr>
          <w:cantSplit/>
          <w:trHeight w:val="543"/>
        </w:trPr>
        <w:tc>
          <w:tcPr>
            <w:tcW w:w="9640" w:type="dxa"/>
            <w:gridSpan w:val="2"/>
          </w:tcPr>
          <w:p w14:paraId="1B6C0D87" w14:textId="0FADBE10" w:rsidR="004B6427" w:rsidRPr="004B6427" w:rsidRDefault="004B6427" w:rsidP="00185BE3">
            <w:pPr>
              <w:rPr>
                <w:bCs/>
                <w:sz w:val="24"/>
                <w:szCs w:val="24"/>
                <w:lang w:val="en-GB"/>
              </w:rPr>
            </w:pPr>
            <w:r>
              <w:rPr>
                <w:bCs/>
                <w:sz w:val="24"/>
                <w:szCs w:val="24"/>
                <w:lang w:val="en-GB"/>
              </w:rPr>
              <w:t>[Project # and title]</w:t>
            </w:r>
          </w:p>
        </w:tc>
      </w:tr>
      <w:tr w:rsidR="008F4397" w:rsidRPr="00B15DD4" w14:paraId="4144D10E" w14:textId="77777777" w:rsidTr="00185BE3">
        <w:trPr>
          <w:cantSplit/>
          <w:trHeight w:val="543"/>
        </w:trPr>
        <w:tc>
          <w:tcPr>
            <w:tcW w:w="9640" w:type="dxa"/>
            <w:gridSpan w:val="2"/>
          </w:tcPr>
          <w:p w14:paraId="5C192967" w14:textId="77777777" w:rsidR="008F4397" w:rsidRPr="00B15DD4" w:rsidRDefault="008F4397" w:rsidP="00185BE3">
            <w:pPr>
              <w:rPr>
                <w:b/>
                <w:bCs/>
                <w:i/>
                <w:lang w:val="en-GB"/>
              </w:rPr>
            </w:pPr>
            <w:r w:rsidRPr="00B15DD4">
              <w:rPr>
                <w:b/>
                <w:bCs/>
                <w:i/>
                <w:lang w:val="en-GB"/>
              </w:rPr>
              <w:t>[Heading]</w:t>
            </w:r>
          </w:p>
          <w:p w14:paraId="73C0A9F3" w14:textId="4C56390C" w:rsidR="00A20E42" w:rsidRPr="00AE2CDE" w:rsidRDefault="00A20E42" w:rsidP="00185BE3">
            <w:pPr>
              <w:rPr>
                <w:i/>
                <w:lang w:val="en-GB"/>
              </w:rPr>
            </w:pPr>
            <w:r>
              <w:rPr>
                <w:i/>
                <w:lang w:val="en-GB"/>
              </w:rPr>
              <w:t>[Insert 2-4 lines with background to the recommendation]</w:t>
            </w:r>
          </w:p>
        </w:tc>
      </w:tr>
      <w:tr w:rsidR="00A20E42" w:rsidRPr="00904BD0" w14:paraId="590DD9DD" w14:textId="77777777" w:rsidTr="00A20E42">
        <w:trPr>
          <w:cantSplit/>
          <w:trHeight w:val="543"/>
        </w:trPr>
        <w:tc>
          <w:tcPr>
            <w:tcW w:w="4962" w:type="dxa"/>
          </w:tcPr>
          <w:p w14:paraId="0814D0A5" w14:textId="2AD676AB" w:rsidR="00A20E42" w:rsidRPr="004F29D1" w:rsidRDefault="00A20E42" w:rsidP="00185BE3">
            <w:pPr>
              <w:rPr>
                <w:lang w:val="en-GB"/>
              </w:rPr>
            </w:pPr>
            <w:r w:rsidRPr="00AE2CDE">
              <w:rPr>
                <w:i/>
                <w:lang w:val="en-GB"/>
              </w:rPr>
              <w:t>[</w:t>
            </w:r>
            <w:r w:rsidR="00561EAA">
              <w:rPr>
                <w:i/>
                <w:lang w:val="en-GB"/>
              </w:rPr>
              <w:t>Recommendation n</w:t>
            </w:r>
            <w:r w:rsidR="00561EAA" w:rsidRPr="00130D74">
              <w:rPr>
                <w:i/>
                <w:lang w:val="en-GB"/>
              </w:rPr>
              <w:t>o.</w:t>
            </w:r>
            <w:r w:rsidRPr="00AE2CDE">
              <w:rPr>
                <w:i/>
                <w:lang w:val="en-GB"/>
              </w:rPr>
              <w:t>]</w:t>
            </w:r>
          </w:p>
        </w:tc>
        <w:tc>
          <w:tcPr>
            <w:tcW w:w="4678" w:type="dxa"/>
          </w:tcPr>
          <w:p w14:paraId="6A40F542" w14:textId="77777777" w:rsidR="00A20E42" w:rsidRPr="004F29D1" w:rsidRDefault="00A20E42" w:rsidP="00185BE3">
            <w:pPr>
              <w:rPr>
                <w:lang w:val="en-GB"/>
              </w:rPr>
            </w:pPr>
          </w:p>
        </w:tc>
      </w:tr>
      <w:tr w:rsidR="008F4397" w:rsidRPr="00B15DD4" w14:paraId="480C726A" w14:textId="77777777" w:rsidTr="00185BE3">
        <w:trPr>
          <w:cantSplit/>
          <w:trHeight w:val="543"/>
        </w:trPr>
        <w:tc>
          <w:tcPr>
            <w:tcW w:w="9640" w:type="dxa"/>
            <w:gridSpan w:val="2"/>
          </w:tcPr>
          <w:p w14:paraId="3A7F28F3" w14:textId="77777777" w:rsidR="008F4397" w:rsidRPr="00B15DD4" w:rsidRDefault="008F4397" w:rsidP="00185BE3">
            <w:pPr>
              <w:rPr>
                <w:b/>
                <w:bCs/>
                <w:i/>
                <w:lang w:val="en-GB"/>
              </w:rPr>
            </w:pPr>
            <w:r w:rsidRPr="00B15DD4">
              <w:rPr>
                <w:b/>
                <w:bCs/>
                <w:i/>
                <w:lang w:val="en-GB"/>
              </w:rPr>
              <w:t>[Heading]</w:t>
            </w:r>
          </w:p>
          <w:p w14:paraId="427971B8" w14:textId="3B52D017" w:rsidR="00A20E42" w:rsidRPr="00AE2CDE" w:rsidRDefault="00A20E42" w:rsidP="00185BE3">
            <w:pPr>
              <w:rPr>
                <w:i/>
                <w:lang w:val="en-GB"/>
              </w:rPr>
            </w:pPr>
            <w:r>
              <w:rPr>
                <w:i/>
                <w:lang w:val="en-GB"/>
              </w:rPr>
              <w:t>[Insert 2-4 lines with background to the recommendation]</w:t>
            </w:r>
          </w:p>
        </w:tc>
      </w:tr>
      <w:tr w:rsidR="00A20E42" w:rsidRPr="00904BD0" w14:paraId="69E774C6" w14:textId="77777777" w:rsidTr="00A20E42">
        <w:trPr>
          <w:cantSplit/>
          <w:trHeight w:val="523"/>
        </w:trPr>
        <w:tc>
          <w:tcPr>
            <w:tcW w:w="4962" w:type="dxa"/>
          </w:tcPr>
          <w:p w14:paraId="208E2CCB" w14:textId="00935258" w:rsidR="00A20E42" w:rsidRPr="004F29D1" w:rsidRDefault="00A20E42" w:rsidP="00185BE3">
            <w:pPr>
              <w:rPr>
                <w:lang w:val="en-GB"/>
              </w:rPr>
            </w:pPr>
            <w:r w:rsidRPr="00AE2CDE">
              <w:rPr>
                <w:i/>
                <w:lang w:val="en-GB"/>
              </w:rPr>
              <w:t>[</w:t>
            </w:r>
            <w:r w:rsidR="00561EAA">
              <w:rPr>
                <w:i/>
                <w:lang w:val="en-GB"/>
              </w:rPr>
              <w:t>Recommendation n</w:t>
            </w:r>
            <w:r w:rsidR="00561EAA" w:rsidRPr="00130D74">
              <w:rPr>
                <w:i/>
                <w:lang w:val="en-GB"/>
              </w:rPr>
              <w:t>o.</w:t>
            </w:r>
            <w:r w:rsidRPr="00AE2CDE">
              <w:rPr>
                <w:i/>
                <w:lang w:val="en-GB"/>
              </w:rPr>
              <w:t>]</w:t>
            </w:r>
          </w:p>
        </w:tc>
        <w:tc>
          <w:tcPr>
            <w:tcW w:w="4678" w:type="dxa"/>
          </w:tcPr>
          <w:p w14:paraId="3CCEF05A" w14:textId="77777777" w:rsidR="00A20E42" w:rsidRPr="004F29D1" w:rsidRDefault="00A20E42" w:rsidP="00185BE3">
            <w:pPr>
              <w:rPr>
                <w:lang w:val="en-GB"/>
              </w:rPr>
            </w:pPr>
          </w:p>
        </w:tc>
      </w:tr>
      <w:tr w:rsidR="00A20E42" w:rsidRPr="00B15DD4" w14:paraId="346F66DF" w14:textId="77777777" w:rsidTr="00977DC4">
        <w:trPr>
          <w:cantSplit/>
          <w:trHeight w:val="523"/>
        </w:trPr>
        <w:tc>
          <w:tcPr>
            <w:tcW w:w="9640" w:type="dxa"/>
            <w:gridSpan w:val="2"/>
          </w:tcPr>
          <w:p w14:paraId="2A219808" w14:textId="2ECAB3BD" w:rsidR="00A20E42" w:rsidRPr="00B15DD4" w:rsidRDefault="00A20E42" w:rsidP="00185BE3">
            <w:pPr>
              <w:rPr>
                <w:b/>
                <w:bCs/>
                <w:i/>
                <w:lang w:val="en-GB"/>
              </w:rPr>
            </w:pPr>
            <w:r w:rsidRPr="00B15DD4">
              <w:rPr>
                <w:b/>
                <w:bCs/>
                <w:i/>
                <w:lang w:val="en-GB"/>
              </w:rPr>
              <w:t>[Heading]</w:t>
            </w:r>
          </w:p>
          <w:p w14:paraId="3FB59705" w14:textId="65D24126" w:rsidR="00A20E42" w:rsidRPr="00AE2CDE" w:rsidRDefault="00A20E42" w:rsidP="00185BE3">
            <w:pPr>
              <w:rPr>
                <w:i/>
                <w:lang w:val="en-GB"/>
              </w:rPr>
            </w:pPr>
            <w:r>
              <w:rPr>
                <w:i/>
                <w:lang w:val="en-GB"/>
              </w:rPr>
              <w:t>[Insert 2-4 lines with background to the recommendation]</w:t>
            </w:r>
          </w:p>
        </w:tc>
      </w:tr>
      <w:tr w:rsidR="00A20E42" w:rsidRPr="00904BD0" w14:paraId="2CA757F6" w14:textId="77777777" w:rsidTr="00A20E42">
        <w:trPr>
          <w:cantSplit/>
          <w:trHeight w:val="523"/>
        </w:trPr>
        <w:tc>
          <w:tcPr>
            <w:tcW w:w="4962" w:type="dxa"/>
          </w:tcPr>
          <w:p w14:paraId="30CA3A80" w14:textId="315E353A" w:rsidR="00A20E42" w:rsidRPr="004F29D1" w:rsidRDefault="00A20E42" w:rsidP="00185BE3">
            <w:pPr>
              <w:rPr>
                <w:lang w:val="en-GB"/>
              </w:rPr>
            </w:pPr>
            <w:r w:rsidRPr="00AE2CDE">
              <w:rPr>
                <w:i/>
                <w:lang w:val="en-GB"/>
              </w:rPr>
              <w:t>[</w:t>
            </w:r>
            <w:r w:rsidR="00561EAA">
              <w:rPr>
                <w:i/>
                <w:lang w:val="en-GB"/>
              </w:rPr>
              <w:t>Recommendation n</w:t>
            </w:r>
            <w:r w:rsidR="00561EAA" w:rsidRPr="00130D74">
              <w:rPr>
                <w:i/>
                <w:lang w:val="en-GB"/>
              </w:rPr>
              <w:t>o.</w:t>
            </w:r>
            <w:r w:rsidRPr="00AE2CDE">
              <w:rPr>
                <w:i/>
                <w:lang w:val="en-GB"/>
              </w:rPr>
              <w:t>]</w:t>
            </w:r>
          </w:p>
        </w:tc>
        <w:tc>
          <w:tcPr>
            <w:tcW w:w="4678" w:type="dxa"/>
          </w:tcPr>
          <w:p w14:paraId="171C1D93" w14:textId="77777777" w:rsidR="00A20E42" w:rsidRPr="004F29D1" w:rsidRDefault="00A20E42" w:rsidP="00185BE3">
            <w:pPr>
              <w:rPr>
                <w:lang w:val="en-GB"/>
              </w:rPr>
            </w:pPr>
          </w:p>
        </w:tc>
      </w:tr>
    </w:tbl>
    <w:p w14:paraId="62C85E1B" w14:textId="77777777" w:rsidR="008F4397" w:rsidRPr="00403F5D" w:rsidRDefault="008F4397" w:rsidP="000205C5">
      <w:pPr>
        <w:rPr>
          <w:lang w:val="en-GB"/>
        </w:rPr>
      </w:pPr>
    </w:p>
    <w:p w14:paraId="4C47D272" w14:textId="21093599" w:rsidR="000205C5" w:rsidRPr="00403F5D" w:rsidRDefault="000205C5" w:rsidP="008F3A01">
      <w:pPr>
        <w:jc w:val="both"/>
        <w:rPr>
          <w:lang w:val="en-GB"/>
        </w:rPr>
      </w:pPr>
      <w:r w:rsidRPr="00403F5D">
        <w:rPr>
          <w:lang w:val="en-GB"/>
        </w:rPr>
        <w:t xml:space="preserve">I hereby confirm that the </w:t>
      </w:r>
      <w:r w:rsidR="00A4529B">
        <w:rPr>
          <w:lang w:val="en-GB"/>
        </w:rPr>
        <w:t>[</w:t>
      </w:r>
      <w:r w:rsidR="00714BFB">
        <w:rPr>
          <w:lang w:val="en-GB"/>
        </w:rPr>
        <w:t>early</w:t>
      </w:r>
      <w:r w:rsidR="00A4529B">
        <w:rPr>
          <w:lang w:val="en-GB"/>
        </w:rPr>
        <w:t>]</w:t>
      </w:r>
      <w:r w:rsidR="00714BFB">
        <w:rPr>
          <w:lang w:val="en-GB"/>
        </w:rPr>
        <w:t xml:space="preserve"> </w:t>
      </w:r>
      <w:r w:rsidR="00C45FF9">
        <w:rPr>
          <w:lang w:val="en-GB"/>
        </w:rPr>
        <w:t xml:space="preserve">appraisal </w:t>
      </w:r>
      <w:r w:rsidR="00C45FF9" w:rsidRPr="00C45FF9">
        <w:rPr>
          <w:lang w:val="en-GB"/>
        </w:rPr>
        <w:t xml:space="preserve">team has </w:t>
      </w:r>
      <w:r w:rsidR="00C45FF9">
        <w:rPr>
          <w:lang w:val="en-GB"/>
        </w:rPr>
        <w:t xml:space="preserve">identified the </w:t>
      </w:r>
      <w:r w:rsidR="00C45FF9" w:rsidRPr="00C45FF9">
        <w:rPr>
          <w:lang w:val="en-GB"/>
        </w:rPr>
        <w:t xml:space="preserve">above-mentioned issues </w:t>
      </w:r>
      <w:r w:rsidR="00C45FF9">
        <w:rPr>
          <w:lang w:val="en-GB"/>
        </w:rPr>
        <w:t xml:space="preserve">and provided the </w:t>
      </w:r>
      <w:r w:rsidR="00642402">
        <w:rPr>
          <w:lang w:val="en-GB"/>
        </w:rPr>
        <w:t xml:space="preserve">corresponding </w:t>
      </w:r>
      <w:r w:rsidR="00C45FF9">
        <w:rPr>
          <w:lang w:val="en-GB"/>
        </w:rPr>
        <w:t xml:space="preserve">recommendations as </w:t>
      </w:r>
      <w:r w:rsidR="00C45FF9" w:rsidRPr="00A40D4B">
        <w:rPr>
          <w:lang w:val="en-GB"/>
        </w:rPr>
        <w:t xml:space="preserve">stated above to be </w:t>
      </w:r>
      <w:r w:rsidR="00A40D4B" w:rsidRPr="00A40D4B">
        <w:rPr>
          <w:lang w:val="en-GB"/>
        </w:rPr>
        <w:t xml:space="preserve">adequately </w:t>
      </w:r>
      <w:r w:rsidR="00642402" w:rsidRPr="00A40D4B">
        <w:rPr>
          <w:lang w:val="en-GB"/>
        </w:rPr>
        <w:t xml:space="preserve">addressed in the follow-up to </w:t>
      </w:r>
      <w:r w:rsidRPr="00A40D4B">
        <w:rPr>
          <w:lang w:val="en-GB"/>
        </w:rPr>
        <w:t xml:space="preserve">the </w:t>
      </w:r>
      <w:r w:rsidR="00A4529B">
        <w:rPr>
          <w:lang w:val="en-GB"/>
        </w:rPr>
        <w:t>[</w:t>
      </w:r>
      <w:r w:rsidR="00714BFB" w:rsidRPr="00A40D4B">
        <w:rPr>
          <w:lang w:val="en-GB"/>
        </w:rPr>
        <w:t>early</w:t>
      </w:r>
      <w:r w:rsidR="00A4529B">
        <w:rPr>
          <w:lang w:val="en-GB"/>
        </w:rPr>
        <w:t>]</w:t>
      </w:r>
      <w:r w:rsidR="00714BFB" w:rsidRPr="00A40D4B">
        <w:rPr>
          <w:lang w:val="en-GB"/>
        </w:rPr>
        <w:t xml:space="preserve"> </w:t>
      </w:r>
      <w:r w:rsidR="00642402" w:rsidRPr="00A40D4B">
        <w:rPr>
          <w:lang w:val="en-GB"/>
        </w:rPr>
        <w:t>appraisal</w:t>
      </w:r>
      <w:r w:rsidR="00433300" w:rsidRPr="00A40D4B">
        <w:rPr>
          <w:lang w:val="en-GB"/>
        </w:rPr>
        <w:t xml:space="preserve"> [delete for external appraisals]</w:t>
      </w:r>
      <w:r w:rsidRPr="00A40D4B">
        <w:rPr>
          <w:lang w:val="en-GB"/>
        </w:rPr>
        <w:t>.</w:t>
      </w:r>
    </w:p>
    <w:p w14:paraId="7A612B17" w14:textId="77777777" w:rsidR="00E06D28" w:rsidRDefault="00BC184D" w:rsidP="000205C5">
      <w:pPr>
        <w:rPr>
          <w:lang w:val="en-GB"/>
        </w:rPr>
      </w:pPr>
      <w:r>
        <w:rPr>
          <w:lang w:val="en-GB"/>
        </w:rPr>
        <w:t>Signed in…………………</w:t>
      </w:r>
      <w:r w:rsidR="008F3A01">
        <w:rPr>
          <w:lang w:val="en-GB"/>
        </w:rPr>
        <w:t>……………..</w:t>
      </w:r>
      <w:r>
        <w:rPr>
          <w:lang w:val="en-GB"/>
        </w:rPr>
        <w:t xml:space="preserve"> on the ……..</w:t>
      </w:r>
      <w:r w:rsidR="008F3A01">
        <w:rPr>
          <w:lang w:val="en-GB"/>
        </w:rPr>
        <w:t>…………….……</w:t>
      </w:r>
    </w:p>
    <w:p w14:paraId="7CBEFCB9" w14:textId="77777777" w:rsidR="008F3A01" w:rsidRDefault="008F3A01" w:rsidP="000205C5">
      <w:pPr>
        <w:rPr>
          <w:lang w:val="en-GB"/>
        </w:rPr>
      </w:pPr>
      <w:r>
        <w:rPr>
          <w:lang w:val="en-GB"/>
        </w:rPr>
        <w:tab/>
      </w:r>
      <w:r>
        <w:rPr>
          <w:lang w:val="en-GB"/>
        </w:rPr>
        <w:tab/>
      </w:r>
    </w:p>
    <w:p w14:paraId="01A27E4E" w14:textId="4D36867A" w:rsidR="00433300" w:rsidRPr="00403F5D" w:rsidRDefault="000205C5" w:rsidP="000205C5">
      <w:pPr>
        <w:rPr>
          <w:lang w:val="en-GB"/>
        </w:rPr>
      </w:pPr>
      <w:r w:rsidRPr="00403F5D">
        <w:rPr>
          <w:lang w:val="en-GB"/>
        </w:rPr>
        <w:t xml:space="preserve"> </w:t>
      </w:r>
      <w:r w:rsidR="00360730">
        <w:rPr>
          <w:lang w:val="en-GB"/>
        </w:rPr>
        <w:t>Early a</w:t>
      </w:r>
      <w:r w:rsidR="002909F0">
        <w:rPr>
          <w:lang w:val="en-GB"/>
        </w:rPr>
        <w:t xml:space="preserve">ppraisal </w:t>
      </w:r>
      <w:r w:rsidRPr="00403F5D">
        <w:rPr>
          <w:lang w:val="en-GB"/>
        </w:rPr>
        <w:t>Team leader/</w:t>
      </w:r>
      <w:r w:rsidR="00AD2CE3">
        <w:rPr>
          <w:lang w:val="en-GB"/>
        </w:rPr>
        <w:t>L</w:t>
      </w:r>
      <w:r w:rsidR="000E187C">
        <w:rPr>
          <w:lang w:val="en-GB"/>
        </w:rPr>
        <w:t>ÆRING</w:t>
      </w:r>
      <w:r w:rsidRPr="00403F5D">
        <w:rPr>
          <w:lang w:val="en-GB"/>
        </w:rPr>
        <w:t xml:space="preserve"> representative</w:t>
      </w:r>
      <w:r w:rsidR="00A40D4B">
        <w:rPr>
          <w:lang w:val="en-GB"/>
        </w:rPr>
        <w:t xml:space="preserve"> </w:t>
      </w:r>
      <w:r w:rsidR="00A40D4B" w:rsidRPr="00D86A01">
        <w:rPr>
          <w:lang w:val="en-GB"/>
        </w:rPr>
        <w:t>[</w:t>
      </w:r>
      <w:r w:rsidR="001E32EE" w:rsidRPr="00D86A01">
        <w:rPr>
          <w:lang w:val="en-GB"/>
        </w:rPr>
        <w:t xml:space="preserve">or alternatively team leader of </w:t>
      </w:r>
      <w:r w:rsidR="00433300" w:rsidRPr="00D86A01">
        <w:rPr>
          <w:lang w:val="en-GB"/>
        </w:rPr>
        <w:t>external appraisal</w:t>
      </w:r>
      <w:r w:rsidR="00D86A01">
        <w:rPr>
          <w:lang w:val="en-GB"/>
        </w:rPr>
        <w:t>]</w:t>
      </w:r>
    </w:p>
    <w:p w14:paraId="7C0CCB7D" w14:textId="77777777" w:rsidR="00C45FF9" w:rsidRDefault="00C45FF9" w:rsidP="008F3A01">
      <w:pPr>
        <w:jc w:val="both"/>
        <w:rPr>
          <w:lang w:val="en-GB"/>
        </w:rPr>
      </w:pPr>
    </w:p>
    <w:p w14:paraId="11E77CCA" w14:textId="67DA6C80" w:rsidR="000205C5" w:rsidRPr="00403F5D" w:rsidRDefault="000205C5" w:rsidP="008F3A01">
      <w:pPr>
        <w:jc w:val="both"/>
        <w:rPr>
          <w:lang w:val="en-GB"/>
        </w:rPr>
      </w:pPr>
      <w:r w:rsidRPr="00403F5D">
        <w:rPr>
          <w:lang w:val="en-GB"/>
        </w:rPr>
        <w:t xml:space="preserve">I hereby confirm that the </w:t>
      </w:r>
      <w:r w:rsidR="00D10102">
        <w:rPr>
          <w:lang w:val="en-GB"/>
        </w:rPr>
        <w:t>responsible unit</w:t>
      </w:r>
      <w:r w:rsidRPr="00403F5D">
        <w:rPr>
          <w:lang w:val="en-GB"/>
        </w:rPr>
        <w:t xml:space="preserve"> has undertaken the follow-up activities </w:t>
      </w:r>
      <w:r w:rsidR="00642402">
        <w:rPr>
          <w:lang w:val="en-GB"/>
        </w:rPr>
        <w:t xml:space="preserve">as </w:t>
      </w:r>
      <w:r w:rsidRPr="00403F5D">
        <w:rPr>
          <w:lang w:val="en-GB"/>
        </w:rPr>
        <w:t>stated above. In cases where</w:t>
      </w:r>
      <w:r w:rsidR="00C45FF9">
        <w:rPr>
          <w:lang w:val="en-GB"/>
        </w:rPr>
        <w:t xml:space="preserve"> </w:t>
      </w:r>
      <w:r w:rsidR="00714BFB">
        <w:rPr>
          <w:lang w:val="en-GB"/>
        </w:rPr>
        <w:t xml:space="preserve">early </w:t>
      </w:r>
      <w:r w:rsidR="00C45FF9">
        <w:rPr>
          <w:lang w:val="en-GB"/>
        </w:rPr>
        <w:t>appraisal</w:t>
      </w:r>
      <w:r w:rsidRPr="00403F5D">
        <w:rPr>
          <w:lang w:val="en-GB"/>
        </w:rPr>
        <w:t xml:space="preserve"> recommendations have not been accepted, reasons for this are given either in the table or in the notes enclosed.</w:t>
      </w:r>
    </w:p>
    <w:p w14:paraId="78AB06F4" w14:textId="77777777" w:rsidR="00E06D28" w:rsidRDefault="00BC184D" w:rsidP="000205C5">
      <w:pPr>
        <w:rPr>
          <w:lang w:val="en-GB"/>
        </w:rPr>
      </w:pPr>
      <w:r>
        <w:rPr>
          <w:lang w:val="en-GB"/>
        </w:rPr>
        <w:t>Signed in……………….…</w:t>
      </w:r>
      <w:r w:rsidR="008F3A01">
        <w:rPr>
          <w:lang w:val="en-GB"/>
        </w:rPr>
        <w:t>……………….on the</w:t>
      </w:r>
      <w:r w:rsidR="00E06D28">
        <w:rPr>
          <w:lang w:val="en-GB"/>
        </w:rPr>
        <w:t>…………………………</w:t>
      </w:r>
    </w:p>
    <w:p w14:paraId="5436B9F9" w14:textId="77777777" w:rsidR="000205C5" w:rsidRPr="00ED5E4F" w:rsidRDefault="000205C5" w:rsidP="000205C5">
      <w:pPr>
        <w:rPr>
          <w:lang w:val="en-GB"/>
        </w:rPr>
      </w:pPr>
      <w:r w:rsidRPr="00403F5D">
        <w:rPr>
          <w:szCs w:val="26"/>
          <w:lang w:val="en-GB"/>
        </w:rPr>
        <w:t xml:space="preserve">Head of </w:t>
      </w:r>
      <w:r w:rsidR="00D10102">
        <w:rPr>
          <w:szCs w:val="26"/>
          <w:lang w:val="en-GB"/>
        </w:rPr>
        <w:t>Unit/</w:t>
      </w:r>
      <w:r w:rsidR="00E06D28">
        <w:rPr>
          <w:szCs w:val="26"/>
          <w:lang w:val="en-GB"/>
        </w:rPr>
        <w:t>Embassy</w:t>
      </w:r>
    </w:p>
    <w:p w14:paraId="52895EB2" w14:textId="062CAFB4" w:rsidR="007A676C" w:rsidRPr="009B0E2E" w:rsidRDefault="00CC6090" w:rsidP="00E06D28">
      <w:pPr>
        <w:rPr>
          <w:b/>
          <w:bCs/>
          <w:color w:val="C00000"/>
          <w:sz w:val="28"/>
          <w:szCs w:val="28"/>
          <w:lang w:val="en-GB"/>
        </w:rPr>
      </w:pPr>
      <w:r w:rsidRPr="009B0E2E">
        <w:rPr>
          <w:color w:val="C00000"/>
          <w:sz w:val="24"/>
          <w:szCs w:val="24"/>
          <w:lang w:val="en-GB"/>
        </w:rPr>
        <w:br w:type="page"/>
      </w:r>
      <w:r w:rsidR="007A676C" w:rsidRPr="009B0E2E">
        <w:rPr>
          <w:b/>
          <w:bCs/>
          <w:color w:val="C00000"/>
          <w:sz w:val="28"/>
          <w:szCs w:val="28"/>
          <w:lang w:val="en-GB"/>
        </w:rPr>
        <w:lastRenderedPageBreak/>
        <w:t>Guid</w:t>
      </w:r>
      <w:r w:rsidR="009B0E2E">
        <w:rPr>
          <w:b/>
          <w:bCs/>
          <w:color w:val="C00000"/>
          <w:sz w:val="28"/>
          <w:szCs w:val="28"/>
          <w:lang w:val="en-GB"/>
        </w:rPr>
        <w:t>ance for</w:t>
      </w:r>
      <w:r w:rsidR="007A676C" w:rsidRPr="009B0E2E">
        <w:rPr>
          <w:b/>
          <w:bCs/>
          <w:color w:val="C00000"/>
          <w:sz w:val="28"/>
          <w:szCs w:val="28"/>
          <w:lang w:val="en-GB"/>
        </w:rPr>
        <w:t xml:space="preserve"> </w:t>
      </w:r>
      <w:r w:rsidR="009B0E2E">
        <w:rPr>
          <w:b/>
          <w:bCs/>
          <w:color w:val="C00000"/>
          <w:sz w:val="28"/>
          <w:szCs w:val="28"/>
          <w:lang w:val="en-GB"/>
        </w:rPr>
        <w:t>completing</w:t>
      </w:r>
      <w:r w:rsidR="007A676C" w:rsidRPr="009B0E2E">
        <w:rPr>
          <w:b/>
          <w:bCs/>
          <w:color w:val="C00000"/>
          <w:sz w:val="28"/>
          <w:szCs w:val="28"/>
          <w:lang w:val="en-GB"/>
        </w:rPr>
        <w:t xml:space="preserve"> the tem</w:t>
      </w:r>
      <w:r w:rsidR="009B0E2E">
        <w:rPr>
          <w:b/>
          <w:bCs/>
          <w:color w:val="C00000"/>
          <w:sz w:val="28"/>
          <w:szCs w:val="28"/>
          <w:lang w:val="en-GB"/>
        </w:rPr>
        <w:t>plate: S</w:t>
      </w:r>
      <w:r w:rsidR="007A676C" w:rsidRPr="009B0E2E">
        <w:rPr>
          <w:b/>
          <w:bCs/>
          <w:color w:val="C00000"/>
          <w:sz w:val="28"/>
          <w:szCs w:val="28"/>
          <w:lang w:val="en-GB"/>
        </w:rPr>
        <w:t>ummary of recommendations of the appraisal</w:t>
      </w:r>
    </w:p>
    <w:p w14:paraId="7B02B950" w14:textId="77777777" w:rsidR="007A676C" w:rsidRPr="00B1287D" w:rsidRDefault="007A676C" w:rsidP="007A676C">
      <w:pPr>
        <w:spacing w:after="0"/>
        <w:rPr>
          <w:lang w:val="en-GB"/>
        </w:rPr>
      </w:pPr>
    </w:p>
    <w:p w14:paraId="328C2C6C" w14:textId="77777777" w:rsidR="007A676C" w:rsidRPr="00B1287D" w:rsidRDefault="007A676C" w:rsidP="007A676C">
      <w:pPr>
        <w:spacing w:after="0"/>
        <w:rPr>
          <w:b/>
          <w:bCs/>
          <w:lang w:val="en-GB"/>
        </w:rPr>
      </w:pPr>
      <w:r w:rsidRPr="00B1287D">
        <w:rPr>
          <w:b/>
          <w:bCs/>
          <w:lang w:val="en-GB"/>
        </w:rPr>
        <w:t>Purpose of the guide</w:t>
      </w:r>
    </w:p>
    <w:p w14:paraId="4690F68A" w14:textId="42D3EFFB" w:rsidR="007A676C" w:rsidRPr="00B1287D" w:rsidRDefault="007A676C" w:rsidP="007A676C">
      <w:pPr>
        <w:spacing w:after="0"/>
        <w:rPr>
          <w:lang w:val="en-GB"/>
        </w:rPr>
      </w:pPr>
      <w:r w:rsidRPr="00B1287D">
        <w:rPr>
          <w:lang w:val="en-GB"/>
        </w:rPr>
        <w:t xml:space="preserve">Ensure consistent use of the template for presentation of the key recommendations of an appraisal. The text should be easily understood </w:t>
      </w:r>
      <w:r w:rsidR="00A20E42">
        <w:rPr>
          <w:lang w:val="en-GB"/>
        </w:rPr>
        <w:t xml:space="preserve">including </w:t>
      </w:r>
      <w:r w:rsidRPr="00B1287D">
        <w:rPr>
          <w:lang w:val="en-GB"/>
        </w:rPr>
        <w:t xml:space="preserve">by members of the </w:t>
      </w:r>
      <w:r w:rsidR="00714BFB" w:rsidRPr="00B1287D">
        <w:rPr>
          <w:lang w:val="en-GB"/>
        </w:rPr>
        <w:t>External Panel</w:t>
      </w:r>
      <w:r w:rsidRPr="00B1287D">
        <w:rPr>
          <w:lang w:val="en-GB"/>
        </w:rPr>
        <w:t xml:space="preserve"> without reading the appraisal report and without having specialist knowledge of the technical issues dealt with. </w:t>
      </w:r>
    </w:p>
    <w:p w14:paraId="424ED4AA" w14:textId="77777777" w:rsidR="007A676C" w:rsidRPr="00B1287D" w:rsidRDefault="007A676C" w:rsidP="007A676C">
      <w:pPr>
        <w:spacing w:after="0"/>
        <w:rPr>
          <w:lang w:val="en-GB"/>
        </w:rPr>
      </w:pPr>
    </w:p>
    <w:p w14:paraId="65415100" w14:textId="77777777" w:rsidR="007A676C" w:rsidRPr="00B1287D" w:rsidRDefault="007A676C" w:rsidP="007A676C">
      <w:pPr>
        <w:spacing w:after="0"/>
        <w:rPr>
          <w:b/>
          <w:bCs/>
          <w:lang w:val="en-GB"/>
        </w:rPr>
      </w:pPr>
      <w:r w:rsidRPr="00B1287D">
        <w:rPr>
          <w:b/>
          <w:bCs/>
          <w:lang w:val="en-GB"/>
        </w:rPr>
        <w:t>When filling in the template …</w:t>
      </w:r>
    </w:p>
    <w:p w14:paraId="15CD65A3" w14:textId="57AA4AEC" w:rsidR="007A676C" w:rsidRPr="00B1287D" w:rsidRDefault="007A676C" w:rsidP="007A676C">
      <w:pPr>
        <w:numPr>
          <w:ilvl w:val="0"/>
          <w:numId w:val="5"/>
        </w:numPr>
        <w:spacing w:after="0"/>
        <w:contextualSpacing/>
        <w:rPr>
          <w:lang w:val="en-GB"/>
        </w:rPr>
      </w:pPr>
      <w:r w:rsidRPr="00B1287D">
        <w:rPr>
          <w:lang w:val="en-GB"/>
        </w:rPr>
        <w:t>Fill in the section on the ‘overall conclusion of</w:t>
      </w:r>
      <w:r w:rsidR="00254BF2" w:rsidRPr="00B1287D">
        <w:rPr>
          <w:lang w:val="en-GB"/>
        </w:rPr>
        <w:t xml:space="preserve"> the appraisal’, which summarises</w:t>
      </w:r>
      <w:r w:rsidRPr="00B1287D">
        <w:rPr>
          <w:lang w:val="en-GB"/>
        </w:rPr>
        <w:t xml:space="preserve"> the relevance </w:t>
      </w:r>
      <w:r w:rsidR="00E06D28" w:rsidRPr="00B1287D">
        <w:rPr>
          <w:lang w:val="en-GB"/>
        </w:rPr>
        <w:t>of the programme in question</w:t>
      </w:r>
      <w:r w:rsidRPr="00B1287D">
        <w:rPr>
          <w:lang w:val="en-GB"/>
        </w:rPr>
        <w:t xml:space="preserve">, the assessment of the design of the programme, the assessment of the level of preparation of the activities, and the key reservations expressed by the appraisal. </w:t>
      </w:r>
    </w:p>
    <w:p w14:paraId="03C0E2A1" w14:textId="596D4006" w:rsidR="007A676C" w:rsidRPr="00B1287D" w:rsidRDefault="007A676C" w:rsidP="007A676C">
      <w:pPr>
        <w:numPr>
          <w:ilvl w:val="0"/>
          <w:numId w:val="5"/>
        </w:numPr>
        <w:spacing w:after="0"/>
        <w:contextualSpacing/>
        <w:rPr>
          <w:lang w:val="en-GB"/>
        </w:rPr>
      </w:pPr>
      <w:r w:rsidRPr="00B1287D">
        <w:rPr>
          <w:lang w:val="en-GB"/>
        </w:rPr>
        <w:t>The ‘overall conclusion of the appraisal’ section can rarely be copied directly from the</w:t>
      </w:r>
      <w:r w:rsidR="00714BFB" w:rsidRPr="00B1287D">
        <w:rPr>
          <w:lang w:val="en-GB"/>
        </w:rPr>
        <w:t xml:space="preserve"> </w:t>
      </w:r>
      <w:r w:rsidRPr="00B1287D">
        <w:rPr>
          <w:lang w:val="en-GB"/>
        </w:rPr>
        <w:t xml:space="preserve">appraisal report but should be written with the members of the </w:t>
      </w:r>
      <w:r w:rsidR="00714BFB" w:rsidRPr="00B1287D">
        <w:rPr>
          <w:lang w:val="en-GB"/>
        </w:rPr>
        <w:t>External Panel</w:t>
      </w:r>
      <w:r w:rsidR="00A20E42">
        <w:rPr>
          <w:lang w:val="en-GB"/>
        </w:rPr>
        <w:t xml:space="preserve"> (where relevant)</w:t>
      </w:r>
      <w:r w:rsidRPr="00B1287D">
        <w:rPr>
          <w:lang w:val="en-GB"/>
        </w:rPr>
        <w:t xml:space="preserve"> in mind. The appropriate length is 15-20 lines, and it makes it easier to read if it is structured in 3-4 brief sections.</w:t>
      </w:r>
    </w:p>
    <w:p w14:paraId="594DF570" w14:textId="157C34FA" w:rsidR="007A676C" w:rsidRPr="00B1287D" w:rsidRDefault="007A676C" w:rsidP="007A676C">
      <w:pPr>
        <w:numPr>
          <w:ilvl w:val="0"/>
          <w:numId w:val="5"/>
        </w:numPr>
        <w:spacing w:after="0"/>
        <w:contextualSpacing/>
        <w:rPr>
          <w:lang w:val="en-GB"/>
        </w:rPr>
      </w:pPr>
      <w:r w:rsidRPr="00B1287D">
        <w:rPr>
          <w:lang w:val="en-GB"/>
        </w:rPr>
        <w:t>Both ‘overall conclusions of the</w:t>
      </w:r>
      <w:r w:rsidR="00714BFB" w:rsidRPr="00B1287D">
        <w:rPr>
          <w:lang w:val="en-GB"/>
        </w:rPr>
        <w:t xml:space="preserve"> </w:t>
      </w:r>
      <w:r w:rsidRPr="00B1287D">
        <w:rPr>
          <w:lang w:val="en-GB"/>
        </w:rPr>
        <w:t xml:space="preserve">appraisal’ and the subsequent section on ‘recommendations by the appraisal team’ should be written without using abbreviations and technical expressions which are not generally understood. </w:t>
      </w:r>
    </w:p>
    <w:p w14:paraId="1ECDA88D" w14:textId="09B78560" w:rsidR="007A676C" w:rsidRPr="00B1287D" w:rsidRDefault="007A676C" w:rsidP="007A676C">
      <w:pPr>
        <w:numPr>
          <w:ilvl w:val="0"/>
          <w:numId w:val="5"/>
        </w:numPr>
        <w:spacing w:after="0"/>
        <w:contextualSpacing/>
        <w:rPr>
          <w:lang w:val="en-GB"/>
        </w:rPr>
      </w:pPr>
      <w:r w:rsidRPr="00B1287D">
        <w:rPr>
          <w:lang w:val="en-GB"/>
        </w:rPr>
        <w:t xml:space="preserve">Write either </w:t>
      </w:r>
      <w:r w:rsidR="000E187C">
        <w:rPr>
          <w:lang w:val="en-GB"/>
        </w:rPr>
        <w:t>‘</w:t>
      </w:r>
      <w:r w:rsidRPr="00B1287D">
        <w:rPr>
          <w:lang w:val="en-GB"/>
        </w:rPr>
        <w:t>the appraisal has found/the appraisal recommends</w:t>
      </w:r>
      <w:r w:rsidR="000E187C">
        <w:rPr>
          <w:lang w:val="en-GB"/>
        </w:rPr>
        <w:t>’</w:t>
      </w:r>
      <w:r w:rsidRPr="00B1287D">
        <w:rPr>
          <w:lang w:val="en-GB"/>
        </w:rPr>
        <w:t xml:space="preserve"> or </w:t>
      </w:r>
      <w:r w:rsidR="000E187C">
        <w:rPr>
          <w:lang w:val="en-GB"/>
        </w:rPr>
        <w:t>‘</w:t>
      </w:r>
      <w:r w:rsidRPr="00B1287D">
        <w:rPr>
          <w:lang w:val="en-GB"/>
        </w:rPr>
        <w:t>it has been found/it is recommended</w:t>
      </w:r>
      <w:r w:rsidR="000E187C">
        <w:rPr>
          <w:lang w:val="en-GB"/>
        </w:rPr>
        <w:t>’</w:t>
      </w:r>
      <w:r w:rsidRPr="00B1287D">
        <w:rPr>
          <w:lang w:val="en-GB"/>
        </w:rPr>
        <w:t xml:space="preserve"> or simply </w:t>
      </w:r>
      <w:r w:rsidR="000E187C">
        <w:rPr>
          <w:lang w:val="en-GB"/>
        </w:rPr>
        <w:t>‘</w:t>
      </w:r>
      <w:r w:rsidRPr="00B1287D">
        <w:rPr>
          <w:lang w:val="en-GB"/>
        </w:rPr>
        <w:t>the time period of support should be extended</w:t>
      </w:r>
      <w:r w:rsidR="000E187C">
        <w:rPr>
          <w:lang w:val="en-GB"/>
        </w:rPr>
        <w:t>’</w:t>
      </w:r>
      <w:r w:rsidRPr="00B1287D">
        <w:rPr>
          <w:lang w:val="en-GB"/>
        </w:rPr>
        <w:t xml:space="preserve"> (not </w:t>
      </w:r>
      <w:r w:rsidR="000E187C">
        <w:rPr>
          <w:lang w:val="en-GB"/>
        </w:rPr>
        <w:t>‘</w:t>
      </w:r>
      <w:r w:rsidRPr="00B1287D">
        <w:rPr>
          <w:lang w:val="en-GB"/>
        </w:rPr>
        <w:t>the AT/the /the JAT recommends</w:t>
      </w:r>
      <w:r w:rsidR="000E187C">
        <w:rPr>
          <w:lang w:val="en-GB"/>
        </w:rPr>
        <w:t>’</w:t>
      </w:r>
      <w:r w:rsidRPr="00B1287D">
        <w:rPr>
          <w:lang w:val="en-GB"/>
        </w:rPr>
        <w:t>).</w:t>
      </w:r>
    </w:p>
    <w:p w14:paraId="52C7DB0D" w14:textId="5B4161F7" w:rsidR="007A676C" w:rsidRPr="00B1287D" w:rsidRDefault="007A676C" w:rsidP="007A676C">
      <w:pPr>
        <w:numPr>
          <w:ilvl w:val="0"/>
          <w:numId w:val="5"/>
        </w:numPr>
        <w:spacing w:after="0"/>
        <w:contextualSpacing/>
        <w:rPr>
          <w:lang w:val="en-GB"/>
        </w:rPr>
      </w:pPr>
      <w:r w:rsidRPr="00B1287D">
        <w:rPr>
          <w:lang w:val="en-GB"/>
        </w:rPr>
        <w:t>When filling in the sections under ‘recommendations by the</w:t>
      </w:r>
      <w:r w:rsidR="00714BFB" w:rsidRPr="00B1287D">
        <w:rPr>
          <w:lang w:val="en-GB"/>
        </w:rPr>
        <w:t xml:space="preserve"> </w:t>
      </w:r>
      <w:r w:rsidRPr="00B1287D">
        <w:rPr>
          <w:lang w:val="en-GB"/>
        </w:rPr>
        <w:t xml:space="preserve">appraisal team’, </w:t>
      </w:r>
      <w:r w:rsidR="00A20E42">
        <w:rPr>
          <w:lang w:val="en-GB"/>
        </w:rPr>
        <w:t xml:space="preserve"> </w:t>
      </w:r>
      <w:r w:rsidRPr="00B1287D">
        <w:rPr>
          <w:lang w:val="en-GB"/>
        </w:rPr>
        <w:t>select the most relevant issues according to the appraisal</w:t>
      </w:r>
      <w:r w:rsidR="00A20E42">
        <w:rPr>
          <w:lang w:val="en-GB"/>
        </w:rPr>
        <w:t xml:space="preserve"> report. To enhance the understanding of the recommendation, include 2-4 </w:t>
      </w:r>
      <w:r w:rsidRPr="00B1287D">
        <w:rPr>
          <w:lang w:val="en-GB"/>
        </w:rPr>
        <w:t xml:space="preserve"> lines </w:t>
      </w:r>
      <w:r w:rsidR="00A20E42">
        <w:rPr>
          <w:lang w:val="en-GB"/>
        </w:rPr>
        <w:t>describing the background to the recommendation.</w:t>
      </w:r>
      <w:r w:rsidRPr="00B1287D">
        <w:rPr>
          <w:lang w:val="en-GB"/>
        </w:rPr>
        <w:t xml:space="preserve">  </w:t>
      </w:r>
    </w:p>
    <w:p w14:paraId="582B538B" w14:textId="7B97833C" w:rsidR="007A676C" w:rsidRPr="00B1287D" w:rsidRDefault="007A676C" w:rsidP="007A676C">
      <w:pPr>
        <w:numPr>
          <w:ilvl w:val="0"/>
          <w:numId w:val="5"/>
        </w:numPr>
        <w:spacing w:after="0"/>
        <w:contextualSpacing/>
        <w:rPr>
          <w:lang w:val="en-GB"/>
        </w:rPr>
      </w:pPr>
      <w:r w:rsidRPr="00B1287D">
        <w:rPr>
          <w:lang w:val="en-GB"/>
        </w:rPr>
        <w:t>Questions related to ‘Jus</w:t>
      </w:r>
      <w:r w:rsidR="00833465" w:rsidRPr="00B1287D">
        <w:rPr>
          <w:lang w:val="en-GB"/>
        </w:rPr>
        <w:t>tification of the programme</w:t>
      </w:r>
      <w:r w:rsidRPr="00B1287D">
        <w:rPr>
          <w:lang w:val="en-GB"/>
        </w:rPr>
        <w:t xml:space="preserve">, </w:t>
      </w:r>
      <w:r w:rsidR="00B1287D">
        <w:rPr>
          <w:lang w:val="en-GB"/>
        </w:rPr>
        <w:t>i</w:t>
      </w:r>
      <w:r w:rsidRPr="00B1287D">
        <w:rPr>
          <w:lang w:val="en-GB"/>
        </w:rPr>
        <w:t>dent</w:t>
      </w:r>
      <w:r w:rsidR="00833465" w:rsidRPr="00B1287D">
        <w:rPr>
          <w:lang w:val="en-GB"/>
        </w:rPr>
        <w:t>ified risks and risk management</w:t>
      </w:r>
      <w:r w:rsidRPr="00B1287D">
        <w:rPr>
          <w:lang w:val="en-GB"/>
        </w:rPr>
        <w:t xml:space="preserve"> and Result</w:t>
      </w:r>
      <w:r w:rsidR="00833465" w:rsidRPr="00B1287D">
        <w:rPr>
          <w:lang w:val="en-GB"/>
        </w:rPr>
        <w:t>s Framework</w:t>
      </w:r>
      <w:r w:rsidRPr="00B1287D">
        <w:rPr>
          <w:lang w:val="en-GB"/>
        </w:rPr>
        <w:t>, should be anticipated</w:t>
      </w:r>
      <w:r w:rsidR="00CA30C8">
        <w:rPr>
          <w:lang w:val="en-GB"/>
        </w:rPr>
        <w:t>. I</w:t>
      </w:r>
      <w:r w:rsidRPr="00B1287D">
        <w:rPr>
          <w:lang w:val="en-GB"/>
        </w:rPr>
        <w:t xml:space="preserve">f the appropriation document is weak on these themes, the </w:t>
      </w:r>
      <w:r w:rsidR="00714BFB" w:rsidRPr="00B1287D">
        <w:rPr>
          <w:lang w:val="en-GB"/>
        </w:rPr>
        <w:t xml:space="preserve">External Panel </w:t>
      </w:r>
      <w:r w:rsidRPr="00B1287D">
        <w:rPr>
          <w:lang w:val="en-GB"/>
        </w:rPr>
        <w:t xml:space="preserve">could wonder </w:t>
      </w:r>
      <w:r w:rsidR="00CC6090" w:rsidRPr="00B1287D">
        <w:rPr>
          <w:lang w:val="en-GB"/>
        </w:rPr>
        <w:t xml:space="preserve">why </w:t>
      </w:r>
      <w:r w:rsidRPr="00B1287D">
        <w:rPr>
          <w:lang w:val="en-GB"/>
        </w:rPr>
        <w:t xml:space="preserve">no recommendations are provided within these themes. </w:t>
      </w:r>
    </w:p>
    <w:p w14:paraId="6297A8C8" w14:textId="564E8B0F" w:rsidR="007A676C" w:rsidRPr="00B1287D" w:rsidRDefault="007A676C" w:rsidP="007A676C">
      <w:pPr>
        <w:numPr>
          <w:ilvl w:val="0"/>
          <w:numId w:val="5"/>
        </w:numPr>
        <w:spacing w:after="0"/>
        <w:contextualSpacing/>
        <w:rPr>
          <w:lang w:val="en-GB"/>
        </w:rPr>
      </w:pPr>
      <w:r w:rsidRPr="00B1287D">
        <w:rPr>
          <w:lang w:val="en-GB"/>
        </w:rPr>
        <w:t>Sometimes elaborate recommendations are responded to only by ‘agree’ or ‘done’</w:t>
      </w:r>
      <w:r w:rsidR="00CC6090" w:rsidRPr="00B1287D">
        <w:rPr>
          <w:lang w:val="en-GB"/>
        </w:rPr>
        <w:t xml:space="preserve"> by the responsible unit. The unit should be encouraged to elaborate on its answers, </w:t>
      </w:r>
      <w:r w:rsidR="00CA30C8">
        <w:rPr>
          <w:lang w:val="en-GB"/>
        </w:rPr>
        <w:t xml:space="preserve">including </w:t>
      </w:r>
      <w:r w:rsidR="00CC6090" w:rsidRPr="00B1287D">
        <w:rPr>
          <w:lang w:val="en-GB"/>
        </w:rPr>
        <w:t>before the Summary</w:t>
      </w:r>
      <w:r w:rsidRPr="00B1287D">
        <w:rPr>
          <w:lang w:val="en-GB"/>
        </w:rPr>
        <w:t xml:space="preserve"> is </w:t>
      </w:r>
      <w:r w:rsidR="00CC6090" w:rsidRPr="00B1287D">
        <w:rPr>
          <w:lang w:val="en-GB"/>
        </w:rPr>
        <w:t>present</w:t>
      </w:r>
      <w:r w:rsidR="00720D00" w:rsidRPr="00B1287D">
        <w:rPr>
          <w:lang w:val="en-GB"/>
        </w:rPr>
        <w:t xml:space="preserve">ed </w:t>
      </w:r>
      <w:r w:rsidR="00CC6090" w:rsidRPr="00B1287D">
        <w:rPr>
          <w:lang w:val="en-GB"/>
        </w:rPr>
        <w:t xml:space="preserve">to the </w:t>
      </w:r>
      <w:r w:rsidR="00720D00" w:rsidRPr="00B1287D">
        <w:rPr>
          <w:lang w:val="en-GB"/>
        </w:rPr>
        <w:t>External Panel</w:t>
      </w:r>
      <w:r w:rsidRPr="00B1287D">
        <w:rPr>
          <w:lang w:val="en-GB"/>
        </w:rPr>
        <w:t xml:space="preserve">. </w:t>
      </w:r>
    </w:p>
    <w:p w14:paraId="6F32F072" w14:textId="77777777" w:rsidR="00263418" w:rsidRPr="000205C5" w:rsidRDefault="00263418" w:rsidP="000205C5">
      <w:pPr>
        <w:rPr>
          <w:lang w:val="en-GB"/>
        </w:rPr>
      </w:pPr>
    </w:p>
    <w:sectPr w:rsidR="00263418" w:rsidRPr="000205C5" w:rsidSect="0051480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031C" w14:textId="77777777" w:rsidR="00B4524D" w:rsidRDefault="00B4524D" w:rsidP="000205C5">
      <w:pPr>
        <w:spacing w:after="0" w:line="240" w:lineRule="auto"/>
      </w:pPr>
      <w:r>
        <w:separator/>
      </w:r>
    </w:p>
  </w:endnote>
  <w:endnote w:type="continuationSeparator" w:id="0">
    <w:p w14:paraId="54392110" w14:textId="77777777" w:rsidR="00B4524D" w:rsidRDefault="00B4524D" w:rsidP="0002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AFEF" w14:textId="77777777" w:rsidR="00B4524D" w:rsidRDefault="00B4524D" w:rsidP="000205C5">
      <w:pPr>
        <w:spacing w:after="0" w:line="240" w:lineRule="auto"/>
      </w:pPr>
      <w:r>
        <w:separator/>
      </w:r>
    </w:p>
  </w:footnote>
  <w:footnote w:type="continuationSeparator" w:id="0">
    <w:p w14:paraId="43363103" w14:textId="77777777" w:rsidR="00B4524D" w:rsidRDefault="00B4524D" w:rsidP="000205C5">
      <w:pPr>
        <w:spacing w:after="0" w:line="240" w:lineRule="auto"/>
      </w:pPr>
      <w:r>
        <w:continuationSeparator/>
      </w:r>
    </w:p>
  </w:footnote>
  <w:footnote w:id="1">
    <w:p w14:paraId="09B7F3EF" w14:textId="4876FC31" w:rsidR="00A4529B" w:rsidRPr="006C418C" w:rsidRDefault="00A4529B" w:rsidP="00A4529B">
      <w:pPr>
        <w:pStyle w:val="Fodnotetekst"/>
        <w:rPr>
          <w:rFonts w:ascii="Calibri" w:hAnsi="Calibri" w:cs="Calibri"/>
          <w:sz w:val="16"/>
          <w:szCs w:val="16"/>
        </w:rPr>
      </w:pPr>
      <w:r w:rsidRPr="006C418C">
        <w:rPr>
          <w:rStyle w:val="Fodnotehenvisning"/>
          <w:rFonts w:ascii="Calibri" w:hAnsi="Calibri" w:cs="Calibri"/>
          <w:sz w:val="16"/>
          <w:szCs w:val="16"/>
        </w:rPr>
        <w:footnoteRef/>
      </w:r>
      <w:r w:rsidRPr="006C418C">
        <w:rPr>
          <w:rFonts w:ascii="Calibri" w:hAnsi="Calibri" w:cs="Calibri"/>
          <w:sz w:val="16"/>
          <w:szCs w:val="16"/>
        </w:rPr>
        <w:t xml:space="preserve"> This table is mandatory for appropriations above DKK 20 million</w:t>
      </w:r>
      <w:r>
        <w:rPr>
          <w:rFonts w:ascii="Calibri" w:hAnsi="Calibri" w:cs="Calibri"/>
          <w:sz w:val="16"/>
          <w:szCs w:val="16"/>
        </w:rPr>
        <w:t xml:space="preserve"> whether</w:t>
      </w:r>
      <w:r w:rsidRPr="006C418C">
        <w:rPr>
          <w:rFonts w:ascii="Calibri" w:hAnsi="Calibri" w:cs="Calibri"/>
          <w:sz w:val="16"/>
          <w:szCs w:val="16"/>
        </w:rPr>
        <w:t xml:space="preserve"> subject to an early appraisal (above DKK 100 million or high risk above DKK 20 million) by LÆRING, or an external appraisal.</w:t>
      </w:r>
    </w:p>
  </w:footnote>
  <w:footnote w:id="2">
    <w:p w14:paraId="1306ED50" w14:textId="77777777" w:rsidR="00A810AD" w:rsidRPr="00A810AD" w:rsidRDefault="00A810AD">
      <w:pPr>
        <w:pStyle w:val="Fodnotetekst"/>
      </w:pPr>
      <w:r w:rsidRPr="006C418C">
        <w:rPr>
          <w:rStyle w:val="Fodnotehenvisning"/>
          <w:rFonts w:ascii="Calibri" w:hAnsi="Calibri" w:cs="Calibri"/>
          <w:sz w:val="16"/>
          <w:szCs w:val="16"/>
        </w:rPr>
        <w:footnoteRef/>
      </w:r>
      <w:r w:rsidRPr="006C418C">
        <w:rPr>
          <w:rFonts w:ascii="Calibri" w:hAnsi="Calibri" w:cs="Calibri"/>
          <w:sz w:val="16"/>
          <w:szCs w:val="16"/>
        </w:rPr>
        <w:t xml:space="preserve"> The number of recommendations should under normal circumstances not exceed 10; in cas</w:t>
      </w:r>
      <w:r w:rsidR="00BE60F6" w:rsidRPr="006C418C">
        <w:rPr>
          <w:rFonts w:ascii="Calibri" w:hAnsi="Calibri" w:cs="Calibri"/>
          <w:sz w:val="16"/>
          <w:szCs w:val="16"/>
        </w:rPr>
        <w:t xml:space="preserve">e of large and complex </w:t>
      </w:r>
      <w:r w:rsidRPr="006C418C">
        <w:rPr>
          <w:rFonts w:ascii="Calibri" w:hAnsi="Calibri" w:cs="Calibri"/>
          <w:sz w:val="16"/>
          <w:szCs w:val="16"/>
        </w:rPr>
        <w:t>programmes this maximum may be exceeded.</w:t>
      </w:r>
      <w:r w:rsidRPr="006C418C">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05D7567"/>
    <w:multiLevelType w:val="hybridMultilevel"/>
    <w:tmpl w:val="CE2E3108"/>
    <w:lvl w:ilvl="0" w:tplc="102A993A">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4B50533"/>
    <w:multiLevelType w:val="hybridMultilevel"/>
    <w:tmpl w:val="6520E8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BA7CDC"/>
    <w:multiLevelType w:val="multilevel"/>
    <w:tmpl w:val="F8FC84F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729C2C73"/>
    <w:multiLevelType w:val="hybridMultilevel"/>
    <w:tmpl w:val="5F48D1AA"/>
    <w:lvl w:ilvl="0" w:tplc="59580A96">
      <w:start w:val="5"/>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attachedTemplate r:id="rId1"/>
  <w:documentProtection w:edit="comment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4C"/>
    <w:rsid w:val="000009FC"/>
    <w:rsid w:val="00005465"/>
    <w:rsid w:val="000205C5"/>
    <w:rsid w:val="000315E6"/>
    <w:rsid w:val="00034894"/>
    <w:rsid w:val="00037216"/>
    <w:rsid w:val="00041260"/>
    <w:rsid w:val="00052FFF"/>
    <w:rsid w:val="00082988"/>
    <w:rsid w:val="00085E44"/>
    <w:rsid w:val="0008620D"/>
    <w:rsid w:val="0009096B"/>
    <w:rsid w:val="00092AA3"/>
    <w:rsid w:val="00095E86"/>
    <w:rsid w:val="00096AC6"/>
    <w:rsid w:val="000A6FAF"/>
    <w:rsid w:val="000B35D4"/>
    <w:rsid w:val="000B3D4C"/>
    <w:rsid w:val="000D1DA9"/>
    <w:rsid w:val="000E0BA7"/>
    <w:rsid w:val="000E187C"/>
    <w:rsid w:val="000E2880"/>
    <w:rsid w:val="000E298B"/>
    <w:rsid w:val="000F075D"/>
    <w:rsid w:val="00101BDC"/>
    <w:rsid w:val="0012412D"/>
    <w:rsid w:val="001278BE"/>
    <w:rsid w:val="00130D74"/>
    <w:rsid w:val="00134B6A"/>
    <w:rsid w:val="00142644"/>
    <w:rsid w:val="001635C9"/>
    <w:rsid w:val="00182A3C"/>
    <w:rsid w:val="001D41D3"/>
    <w:rsid w:val="001E32EE"/>
    <w:rsid w:val="00207B57"/>
    <w:rsid w:val="00211D79"/>
    <w:rsid w:val="002305A9"/>
    <w:rsid w:val="00240DED"/>
    <w:rsid w:val="0024378F"/>
    <w:rsid w:val="002462BA"/>
    <w:rsid w:val="00246BD6"/>
    <w:rsid w:val="00254BF2"/>
    <w:rsid w:val="00261638"/>
    <w:rsid w:val="00263418"/>
    <w:rsid w:val="0027320F"/>
    <w:rsid w:val="002909F0"/>
    <w:rsid w:val="002971C4"/>
    <w:rsid w:val="002A07F3"/>
    <w:rsid w:val="002B3C9F"/>
    <w:rsid w:val="002B42DA"/>
    <w:rsid w:val="002D1531"/>
    <w:rsid w:val="002D175F"/>
    <w:rsid w:val="002D353B"/>
    <w:rsid w:val="002D5C40"/>
    <w:rsid w:val="002E4FF6"/>
    <w:rsid w:val="002E5891"/>
    <w:rsid w:val="002E58AD"/>
    <w:rsid w:val="002F5307"/>
    <w:rsid w:val="003040D0"/>
    <w:rsid w:val="00312E4F"/>
    <w:rsid w:val="00332984"/>
    <w:rsid w:val="00332DA2"/>
    <w:rsid w:val="00360730"/>
    <w:rsid w:val="00364CBE"/>
    <w:rsid w:val="00376309"/>
    <w:rsid w:val="00386321"/>
    <w:rsid w:val="003866D7"/>
    <w:rsid w:val="003A6AC0"/>
    <w:rsid w:val="003D22A7"/>
    <w:rsid w:val="003D723A"/>
    <w:rsid w:val="003E7B45"/>
    <w:rsid w:val="00411003"/>
    <w:rsid w:val="00412A84"/>
    <w:rsid w:val="004314CE"/>
    <w:rsid w:val="00433300"/>
    <w:rsid w:val="00444A94"/>
    <w:rsid w:val="0045333F"/>
    <w:rsid w:val="00455A98"/>
    <w:rsid w:val="00463203"/>
    <w:rsid w:val="00467041"/>
    <w:rsid w:val="00471458"/>
    <w:rsid w:val="00474A00"/>
    <w:rsid w:val="004A35EF"/>
    <w:rsid w:val="004B428A"/>
    <w:rsid w:val="004B5095"/>
    <w:rsid w:val="004B6427"/>
    <w:rsid w:val="004C1B1E"/>
    <w:rsid w:val="004C7D83"/>
    <w:rsid w:val="004F6A66"/>
    <w:rsid w:val="00503EBE"/>
    <w:rsid w:val="00506FA0"/>
    <w:rsid w:val="0051480E"/>
    <w:rsid w:val="005170AB"/>
    <w:rsid w:val="00521E90"/>
    <w:rsid w:val="005224A4"/>
    <w:rsid w:val="0053563F"/>
    <w:rsid w:val="00542881"/>
    <w:rsid w:val="00561EAA"/>
    <w:rsid w:val="00567041"/>
    <w:rsid w:val="0056719A"/>
    <w:rsid w:val="00575572"/>
    <w:rsid w:val="005773A9"/>
    <w:rsid w:val="0058127C"/>
    <w:rsid w:val="00591B67"/>
    <w:rsid w:val="005C3267"/>
    <w:rsid w:val="005C6FC0"/>
    <w:rsid w:val="005F0239"/>
    <w:rsid w:val="005F2887"/>
    <w:rsid w:val="0060023A"/>
    <w:rsid w:val="006053EA"/>
    <w:rsid w:val="006171D7"/>
    <w:rsid w:val="006171DF"/>
    <w:rsid w:val="0062302F"/>
    <w:rsid w:val="00627FE9"/>
    <w:rsid w:val="00633333"/>
    <w:rsid w:val="00642402"/>
    <w:rsid w:val="00642B17"/>
    <w:rsid w:val="006457CB"/>
    <w:rsid w:val="00651182"/>
    <w:rsid w:val="00683EB9"/>
    <w:rsid w:val="00691FB2"/>
    <w:rsid w:val="0069620B"/>
    <w:rsid w:val="006A0778"/>
    <w:rsid w:val="006B1C61"/>
    <w:rsid w:val="006B4ED5"/>
    <w:rsid w:val="006C00D3"/>
    <w:rsid w:val="006C372F"/>
    <w:rsid w:val="006C418C"/>
    <w:rsid w:val="006C465D"/>
    <w:rsid w:val="006C7886"/>
    <w:rsid w:val="006D0456"/>
    <w:rsid w:val="006D302C"/>
    <w:rsid w:val="006D3267"/>
    <w:rsid w:val="006D66EC"/>
    <w:rsid w:val="006E4A7A"/>
    <w:rsid w:val="006E6637"/>
    <w:rsid w:val="006F3793"/>
    <w:rsid w:val="006F78A2"/>
    <w:rsid w:val="007113CD"/>
    <w:rsid w:val="00713112"/>
    <w:rsid w:val="00714BFB"/>
    <w:rsid w:val="00717344"/>
    <w:rsid w:val="00720D00"/>
    <w:rsid w:val="0072347A"/>
    <w:rsid w:val="0072445C"/>
    <w:rsid w:val="00743382"/>
    <w:rsid w:val="00750E77"/>
    <w:rsid w:val="007570B8"/>
    <w:rsid w:val="00773BFD"/>
    <w:rsid w:val="00790F36"/>
    <w:rsid w:val="007A1271"/>
    <w:rsid w:val="007A2B17"/>
    <w:rsid w:val="007A676C"/>
    <w:rsid w:val="007B56EB"/>
    <w:rsid w:val="007B7D4C"/>
    <w:rsid w:val="007C1729"/>
    <w:rsid w:val="007C5896"/>
    <w:rsid w:val="007C6C54"/>
    <w:rsid w:val="007D1847"/>
    <w:rsid w:val="007E186A"/>
    <w:rsid w:val="007E1EEA"/>
    <w:rsid w:val="007F1D48"/>
    <w:rsid w:val="007F1DA9"/>
    <w:rsid w:val="007F3C0B"/>
    <w:rsid w:val="007F46F2"/>
    <w:rsid w:val="00802698"/>
    <w:rsid w:val="00802882"/>
    <w:rsid w:val="00816D8D"/>
    <w:rsid w:val="00821453"/>
    <w:rsid w:val="00830FF3"/>
    <w:rsid w:val="00833465"/>
    <w:rsid w:val="00836532"/>
    <w:rsid w:val="00844886"/>
    <w:rsid w:val="0084530B"/>
    <w:rsid w:val="00861CE8"/>
    <w:rsid w:val="00862788"/>
    <w:rsid w:val="008669A9"/>
    <w:rsid w:val="0087619B"/>
    <w:rsid w:val="00876E07"/>
    <w:rsid w:val="008B155B"/>
    <w:rsid w:val="008B52E9"/>
    <w:rsid w:val="008C7002"/>
    <w:rsid w:val="008D1C13"/>
    <w:rsid w:val="008F3A01"/>
    <w:rsid w:val="008F4397"/>
    <w:rsid w:val="008F4D3B"/>
    <w:rsid w:val="009019EC"/>
    <w:rsid w:val="00904BD0"/>
    <w:rsid w:val="009622EA"/>
    <w:rsid w:val="00977CFE"/>
    <w:rsid w:val="009853AE"/>
    <w:rsid w:val="0099285B"/>
    <w:rsid w:val="00994CE2"/>
    <w:rsid w:val="009A3950"/>
    <w:rsid w:val="009A5792"/>
    <w:rsid w:val="009B0E2E"/>
    <w:rsid w:val="009D0128"/>
    <w:rsid w:val="009D2773"/>
    <w:rsid w:val="009D76FE"/>
    <w:rsid w:val="009F1F0D"/>
    <w:rsid w:val="00A028A6"/>
    <w:rsid w:val="00A06A30"/>
    <w:rsid w:val="00A0790B"/>
    <w:rsid w:val="00A1505A"/>
    <w:rsid w:val="00A20E42"/>
    <w:rsid w:val="00A242D1"/>
    <w:rsid w:val="00A30443"/>
    <w:rsid w:val="00A307FD"/>
    <w:rsid w:val="00A30874"/>
    <w:rsid w:val="00A328BC"/>
    <w:rsid w:val="00A40D4B"/>
    <w:rsid w:val="00A4529B"/>
    <w:rsid w:val="00A51186"/>
    <w:rsid w:val="00A527EB"/>
    <w:rsid w:val="00A544A5"/>
    <w:rsid w:val="00A615EC"/>
    <w:rsid w:val="00A61F5C"/>
    <w:rsid w:val="00A639C5"/>
    <w:rsid w:val="00A70C2D"/>
    <w:rsid w:val="00A71584"/>
    <w:rsid w:val="00A810AD"/>
    <w:rsid w:val="00A873CD"/>
    <w:rsid w:val="00AB63C6"/>
    <w:rsid w:val="00AC0BC9"/>
    <w:rsid w:val="00AD2CE3"/>
    <w:rsid w:val="00AD2F1A"/>
    <w:rsid w:val="00AE1ED0"/>
    <w:rsid w:val="00B1287D"/>
    <w:rsid w:val="00B15DD4"/>
    <w:rsid w:val="00B33310"/>
    <w:rsid w:val="00B43DBB"/>
    <w:rsid w:val="00B44B02"/>
    <w:rsid w:val="00B4524D"/>
    <w:rsid w:val="00B53F54"/>
    <w:rsid w:val="00B64CC1"/>
    <w:rsid w:val="00B85F2A"/>
    <w:rsid w:val="00B903B8"/>
    <w:rsid w:val="00B93FDD"/>
    <w:rsid w:val="00BB1806"/>
    <w:rsid w:val="00BB27F3"/>
    <w:rsid w:val="00BB46A4"/>
    <w:rsid w:val="00BC184D"/>
    <w:rsid w:val="00BC7AE9"/>
    <w:rsid w:val="00BD309D"/>
    <w:rsid w:val="00BE60F6"/>
    <w:rsid w:val="00BF17C7"/>
    <w:rsid w:val="00C163A8"/>
    <w:rsid w:val="00C1708A"/>
    <w:rsid w:val="00C1738F"/>
    <w:rsid w:val="00C45FF9"/>
    <w:rsid w:val="00C94222"/>
    <w:rsid w:val="00CA0117"/>
    <w:rsid w:val="00CA09A9"/>
    <w:rsid w:val="00CA30C8"/>
    <w:rsid w:val="00CB0024"/>
    <w:rsid w:val="00CC0B37"/>
    <w:rsid w:val="00CC6090"/>
    <w:rsid w:val="00CE2E35"/>
    <w:rsid w:val="00CE4C28"/>
    <w:rsid w:val="00D01A78"/>
    <w:rsid w:val="00D10102"/>
    <w:rsid w:val="00D10CC5"/>
    <w:rsid w:val="00D1183F"/>
    <w:rsid w:val="00D208EB"/>
    <w:rsid w:val="00D25823"/>
    <w:rsid w:val="00D3073C"/>
    <w:rsid w:val="00D4121B"/>
    <w:rsid w:val="00D44C4D"/>
    <w:rsid w:val="00D47AA2"/>
    <w:rsid w:val="00D7174A"/>
    <w:rsid w:val="00D856AE"/>
    <w:rsid w:val="00D86A01"/>
    <w:rsid w:val="00DA1F65"/>
    <w:rsid w:val="00DA7A9E"/>
    <w:rsid w:val="00DC3A7F"/>
    <w:rsid w:val="00DC7F3B"/>
    <w:rsid w:val="00DD212D"/>
    <w:rsid w:val="00DD5896"/>
    <w:rsid w:val="00DF2D32"/>
    <w:rsid w:val="00DF397E"/>
    <w:rsid w:val="00E06D28"/>
    <w:rsid w:val="00E10AB0"/>
    <w:rsid w:val="00E11C4B"/>
    <w:rsid w:val="00E32DA3"/>
    <w:rsid w:val="00E4248B"/>
    <w:rsid w:val="00E552C8"/>
    <w:rsid w:val="00E93D83"/>
    <w:rsid w:val="00EB2D21"/>
    <w:rsid w:val="00EF08B6"/>
    <w:rsid w:val="00EF3850"/>
    <w:rsid w:val="00EF3DD9"/>
    <w:rsid w:val="00F0280D"/>
    <w:rsid w:val="00F268D1"/>
    <w:rsid w:val="00F43D85"/>
    <w:rsid w:val="00F55E05"/>
    <w:rsid w:val="00F67EA1"/>
    <w:rsid w:val="00F74ABB"/>
    <w:rsid w:val="00F83833"/>
    <w:rsid w:val="00F978A5"/>
    <w:rsid w:val="00FA1891"/>
    <w:rsid w:val="00FA71B8"/>
    <w:rsid w:val="00FC0499"/>
    <w:rsid w:val="00FC7CD6"/>
    <w:rsid w:val="00FD0C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7E1"/>
  <w15:docId w15:val="{205322D7-B2F5-46F8-A974-92F14AC5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5C5"/>
    <w:rPr>
      <w:rFonts w:eastAsiaTheme="minorEastAsia"/>
      <w:lang w:eastAsia="da-DK"/>
    </w:rPr>
  </w:style>
  <w:style w:type="paragraph" w:styleId="Overskrift3">
    <w:name w:val="heading 3"/>
    <w:basedOn w:val="Normal"/>
    <w:next w:val="Normal"/>
    <w:link w:val="Overskrift3Tegn"/>
    <w:qFormat/>
    <w:rsid w:val="000205C5"/>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0205C5"/>
    <w:rPr>
      <w:rFonts w:ascii="Cambria" w:eastAsia="SimSun" w:hAnsi="Cambria" w:cs="Times New Roman"/>
      <w:b/>
      <w:bCs/>
      <w:sz w:val="26"/>
      <w:szCs w:val="26"/>
      <w:lang w:eastAsia="da-DK"/>
    </w:rPr>
  </w:style>
  <w:style w:type="paragraph" w:styleId="Listeafsnit">
    <w:name w:val="List Paragraph"/>
    <w:basedOn w:val="Normal"/>
    <w:uiPriority w:val="34"/>
    <w:qFormat/>
    <w:rsid w:val="000205C5"/>
    <w:pPr>
      <w:ind w:left="720"/>
      <w:contextualSpacing/>
    </w:pPr>
  </w:style>
  <w:style w:type="paragraph" w:styleId="Fodnotetekst">
    <w:name w:val="footnote text"/>
    <w:basedOn w:val="Normal"/>
    <w:link w:val="FodnotetekstTegn"/>
    <w:uiPriority w:val="99"/>
    <w:rsid w:val="000205C5"/>
    <w:pPr>
      <w:widowControl w:val="0"/>
      <w:spacing w:after="0" w:line="240" w:lineRule="auto"/>
      <w:jc w:val="both"/>
    </w:pPr>
    <w:rPr>
      <w:rFonts w:ascii="Garamond" w:eastAsia="Times New Roman" w:hAnsi="Garamond" w:cs="Times New Roman"/>
      <w:sz w:val="20"/>
      <w:szCs w:val="20"/>
      <w:lang w:val="en-GB"/>
    </w:rPr>
  </w:style>
  <w:style w:type="character" w:customStyle="1" w:styleId="FodnotetekstTegn">
    <w:name w:val="Fodnotetekst Tegn"/>
    <w:basedOn w:val="Standardskrifttypeiafsnit"/>
    <w:link w:val="Fodnotetekst"/>
    <w:uiPriority w:val="99"/>
    <w:rsid w:val="000205C5"/>
    <w:rPr>
      <w:rFonts w:ascii="Garamond" w:eastAsia="Times New Roman" w:hAnsi="Garamond" w:cs="Times New Roman"/>
      <w:sz w:val="20"/>
      <w:szCs w:val="20"/>
      <w:lang w:val="en-GB" w:eastAsia="da-DK"/>
    </w:rPr>
  </w:style>
  <w:style w:type="character" w:styleId="Fodnotehenvisning">
    <w:name w:val="footnote reference"/>
    <w:rsid w:val="000205C5"/>
    <w:rPr>
      <w:vertAlign w:val="superscript"/>
    </w:rPr>
  </w:style>
  <w:style w:type="paragraph" w:styleId="Markeringsbobletekst">
    <w:name w:val="Balloon Text"/>
    <w:basedOn w:val="Normal"/>
    <w:link w:val="MarkeringsbobletekstTegn"/>
    <w:uiPriority w:val="99"/>
    <w:semiHidden/>
    <w:unhideWhenUsed/>
    <w:rsid w:val="006F78A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F78A2"/>
    <w:rPr>
      <w:rFonts w:ascii="Tahoma" w:eastAsiaTheme="minorEastAsia" w:hAnsi="Tahoma" w:cs="Tahoma"/>
      <w:sz w:val="16"/>
      <w:szCs w:val="16"/>
      <w:lang w:eastAsia="da-DK"/>
    </w:rPr>
  </w:style>
  <w:style w:type="character" w:styleId="Kommentarhenvisning">
    <w:name w:val="annotation reference"/>
    <w:basedOn w:val="Standardskrifttypeiafsnit"/>
    <w:uiPriority w:val="99"/>
    <w:semiHidden/>
    <w:unhideWhenUsed/>
    <w:rsid w:val="00F43D85"/>
    <w:rPr>
      <w:sz w:val="16"/>
      <w:szCs w:val="16"/>
    </w:rPr>
  </w:style>
  <w:style w:type="paragraph" w:styleId="Kommentartekst">
    <w:name w:val="annotation text"/>
    <w:basedOn w:val="Normal"/>
    <w:link w:val="KommentartekstTegn"/>
    <w:uiPriority w:val="99"/>
    <w:semiHidden/>
    <w:unhideWhenUsed/>
    <w:rsid w:val="00F43D8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43D85"/>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F43D85"/>
    <w:rPr>
      <w:b/>
      <w:bCs/>
    </w:rPr>
  </w:style>
  <w:style w:type="character" w:customStyle="1" w:styleId="KommentaremneTegn">
    <w:name w:val="Kommentaremne Tegn"/>
    <w:basedOn w:val="KommentartekstTegn"/>
    <w:link w:val="Kommentaremne"/>
    <w:uiPriority w:val="99"/>
    <w:semiHidden/>
    <w:rsid w:val="00F43D85"/>
    <w:rPr>
      <w:rFonts w:eastAsiaTheme="minorEastAsia"/>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IE5\UJHHD3M5\Template%20for%20summary%20of%20recommendations%20of%20the%20appraisal.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E704-0FA2-425E-A0DE-6737B03C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summary of recommendations of the appraisal</Template>
  <TotalTime>0</TotalTime>
  <Pages>4</Pages>
  <Words>874</Words>
  <Characters>4987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Meersohn Meinecke</dc:creator>
  <cp:lastModifiedBy>Hanne Carus</cp:lastModifiedBy>
  <cp:revision>3</cp:revision>
  <cp:lastPrinted>2026-02-24T09:54:00Z</cp:lastPrinted>
  <dcterms:created xsi:type="dcterms:W3CDTF">2026-02-24T09:55:00Z</dcterms:created>
  <dcterms:modified xsi:type="dcterms:W3CDTF">2026-02-24T09:55:00Z</dcterms:modified>
</cp:coreProperties>
</file>